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4A0" w:firstRow="1" w:lastRow="0" w:firstColumn="1" w:lastColumn="0" w:noHBand="0" w:noVBand="1"/>
      </w:tblPr>
      <w:tblGrid>
        <w:gridCol w:w="7603"/>
        <w:gridCol w:w="2477"/>
      </w:tblGrid>
      <w:tr w:rsidR="001B14B1" w:rsidRPr="00132463" w14:paraId="320F4243" w14:textId="77777777" w:rsidTr="000D1073">
        <w:trPr>
          <w:trHeight w:hRule="exact" w:val="2468"/>
        </w:trPr>
        <w:tc>
          <w:tcPr>
            <w:tcW w:w="7603" w:type="dxa"/>
            <w:tcBorders>
              <w:top w:val="none" w:sz="0" w:space="0" w:color="000000"/>
              <w:left w:val="none" w:sz="0" w:space="0" w:color="000000"/>
              <w:bottom w:val="none" w:sz="0" w:space="0" w:color="000000"/>
              <w:right w:val="none" w:sz="0" w:space="0" w:color="000000"/>
            </w:tcBorders>
            <w:vAlign w:val="bottom"/>
          </w:tcPr>
          <w:p w14:paraId="09E94607" w14:textId="45F67D6D" w:rsidR="001B14B1" w:rsidRPr="00132463" w:rsidRDefault="001B14B1" w:rsidP="00BD534C">
            <w:pPr>
              <w:tabs>
                <w:tab w:val="left" w:pos="0"/>
              </w:tabs>
              <w:spacing w:before="2034" w:line="423" w:lineRule="exact"/>
              <w:ind w:right="4486"/>
              <w:textAlignment w:val="baseline"/>
              <w:rPr>
                <w:rFonts w:ascii="Arial Narrow" w:eastAsia="Arial Narrow" w:hAnsi="Arial Narrow"/>
                <w:b/>
                <w:color w:val="005BA9"/>
                <w:spacing w:val="-33"/>
                <w:w w:val="115"/>
                <w:sz w:val="48"/>
                <w:szCs w:val="24"/>
              </w:rPr>
            </w:pPr>
          </w:p>
        </w:tc>
        <w:tc>
          <w:tcPr>
            <w:tcW w:w="2477" w:type="dxa"/>
            <w:tcBorders>
              <w:top w:val="none" w:sz="0" w:space="0" w:color="000000"/>
              <w:left w:val="none" w:sz="0" w:space="0" w:color="000000"/>
              <w:bottom w:val="none" w:sz="0" w:space="0" w:color="000000"/>
              <w:right w:val="none" w:sz="0" w:space="0" w:color="000000"/>
            </w:tcBorders>
          </w:tcPr>
          <w:p w14:paraId="55301E82" w14:textId="0D35868B" w:rsidR="001B14B1" w:rsidRPr="00132463" w:rsidRDefault="001B14B1" w:rsidP="000D1073">
            <w:pPr>
              <w:spacing w:before="5" w:after="6"/>
              <w:ind w:right="211"/>
              <w:textAlignment w:val="baseline"/>
              <w:rPr>
                <w:b/>
                <w:sz w:val="48"/>
                <w:szCs w:val="24"/>
              </w:rPr>
            </w:pPr>
            <w:r w:rsidRPr="00132463">
              <w:rPr>
                <w:b/>
                <w:noProof/>
                <w:sz w:val="48"/>
                <w:szCs w:val="24"/>
              </w:rPr>
              <w:drawing>
                <wp:inline distT="0" distB="0" distL="0" distR="0" wp14:anchorId="3FC45483" wp14:editId="74DAE950">
                  <wp:extent cx="1409700" cy="1438275"/>
                  <wp:effectExtent l="0" t="0" r="0" b="9525"/>
                  <wp:docPr id="300" name="Grafik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09700" cy="1438275"/>
                          </a:xfrm>
                          <a:prstGeom prst="rect">
                            <a:avLst/>
                          </a:prstGeom>
                          <a:noFill/>
                          <a:ln>
                            <a:noFill/>
                          </a:ln>
                        </pic:spPr>
                      </pic:pic>
                    </a:graphicData>
                  </a:graphic>
                </wp:inline>
              </w:drawing>
            </w:r>
          </w:p>
        </w:tc>
      </w:tr>
    </w:tbl>
    <w:p w14:paraId="0E6DC070" w14:textId="77777777" w:rsidR="001B14B1" w:rsidRDefault="001B14B1" w:rsidP="001B14B1">
      <w:pPr>
        <w:spacing w:after="124" w:line="20" w:lineRule="exact"/>
      </w:pPr>
    </w:p>
    <w:p w14:paraId="71E5D659" w14:textId="59C01792" w:rsidR="00F23D56" w:rsidRPr="00F23D56" w:rsidRDefault="00F23D56" w:rsidP="00F23D56">
      <w:pPr>
        <w:textAlignment w:val="baseline"/>
        <w:rPr>
          <w:rFonts w:eastAsia="Arial" w:cs="Arial"/>
          <w:b/>
          <w:bCs/>
          <w:color w:val="050505"/>
          <w:spacing w:val="-2"/>
          <w:sz w:val="48"/>
          <w:szCs w:val="48"/>
        </w:rPr>
      </w:pPr>
      <w:r w:rsidRPr="00F23D56">
        <w:rPr>
          <w:rFonts w:eastAsia="Arial Narrow" w:cs="Arial"/>
          <w:b/>
          <w:color w:val="005BA9"/>
          <w:spacing w:val="-33"/>
          <w:w w:val="115"/>
          <w:sz w:val="48"/>
          <w:szCs w:val="48"/>
        </w:rPr>
        <w:t>RV2</w:t>
      </w:r>
      <w:r>
        <w:rPr>
          <w:rFonts w:eastAsia="Arial Narrow" w:cs="Arial"/>
          <w:b/>
          <w:color w:val="005BA9"/>
          <w:spacing w:val="-33"/>
          <w:w w:val="115"/>
          <w:sz w:val="48"/>
          <w:szCs w:val="48"/>
        </w:rPr>
        <w:t xml:space="preserve"> Therm</w:t>
      </w:r>
      <w:r w:rsidR="00F57A36">
        <w:rPr>
          <w:rFonts w:eastAsia="Arial Narrow" w:cs="Arial"/>
          <w:b/>
          <w:color w:val="005BA9"/>
          <w:spacing w:val="-33"/>
          <w:w w:val="115"/>
          <w:sz w:val="48"/>
          <w:szCs w:val="48"/>
        </w:rPr>
        <w:t>al</w:t>
      </w:r>
      <w:r>
        <w:rPr>
          <w:rFonts w:eastAsia="Arial Narrow" w:cs="Arial"/>
          <w:b/>
          <w:color w:val="005BA9"/>
          <w:spacing w:val="-33"/>
          <w:w w:val="115"/>
          <w:sz w:val="48"/>
          <w:szCs w:val="48"/>
        </w:rPr>
        <w:t>transfer</w:t>
      </w:r>
      <w:r w:rsidR="00F57A36">
        <w:rPr>
          <w:rFonts w:eastAsia="Arial Narrow" w:cs="Arial"/>
          <w:b/>
          <w:color w:val="005BA9"/>
          <w:spacing w:val="-33"/>
          <w:w w:val="115"/>
          <w:sz w:val="48"/>
          <w:szCs w:val="48"/>
        </w:rPr>
        <w:t>printer</w:t>
      </w:r>
    </w:p>
    <w:p w14:paraId="237C2FBA" w14:textId="6EDCC605" w:rsidR="001B14B1" w:rsidRPr="00132463" w:rsidRDefault="00185ABF" w:rsidP="001B14B1">
      <w:pPr>
        <w:spacing w:before="5" w:line="334" w:lineRule="exact"/>
        <w:textAlignment w:val="baseline"/>
        <w:rPr>
          <w:rFonts w:eastAsia="Arial"/>
          <w:b/>
          <w:bCs/>
          <w:color w:val="050505"/>
          <w:spacing w:val="-2"/>
          <w:sz w:val="32"/>
          <w:szCs w:val="32"/>
        </w:rPr>
      </w:pPr>
      <w:r w:rsidRPr="00185ABF">
        <w:rPr>
          <w:rFonts w:eastAsia="Arial"/>
          <w:b/>
          <w:bCs/>
          <w:color w:val="050505"/>
          <w:spacing w:val="-2"/>
          <w:sz w:val="32"/>
          <w:szCs w:val="32"/>
        </w:rPr>
        <w:t xml:space="preserve">Quick </w:t>
      </w:r>
      <w:proofErr w:type="spellStart"/>
      <w:r w:rsidRPr="00185ABF">
        <w:rPr>
          <w:rFonts w:eastAsia="Arial"/>
          <w:b/>
          <w:bCs/>
          <w:color w:val="050505"/>
          <w:spacing w:val="-2"/>
          <w:sz w:val="32"/>
          <w:szCs w:val="32"/>
        </w:rPr>
        <w:t>reference</w:t>
      </w:r>
      <w:proofErr w:type="spellEnd"/>
      <w:r w:rsidRPr="00185ABF">
        <w:rPr>
          <w:rFonts w:eastAsia="Arial"/>
          <w:b/>
          <w:bCs/>
          <w:color w:val="050505"/>
          <w:spacing w:val="-2"/>
          <w:sz w:val="32"/>
          <w:szCs w:val="32"/>
        </w:rPr>
        <w:t xml:space="preserve"> </w:t>
      </w:r>
      <w:proofErr w:type="spellStart"/>
      <w:r w:rsidRPr="00185ABF">
        <w:rPr>
          <w:rFonts w:eastAsia="Arial"/>
          <w:b/>
          <w:bCs/>
          <w:color w:val="050505"/>
          <w:spacing w:val="-2"/>
          <w:sz w:val="32"/>
          <w:szCs w:val="32"/>
        </w:rPr>
        <w:t>guide</w:t>
      </w:r>
      <w:proofErr w:type="spellEnd"/>
    </w:p>
    <w:p w14:paraId="6E3FBE65" w14:textId="6301553E" w:rsidR="001B14B1" w:rsidRPr="00432DCF" w:rsidRDefault="001B14B1" w:rsidP="00F23D56">
      <w:pPr>
        <w:spacing w:line="360" w:lineRule="auto"/>
        <w:textAlignment w:val="baseline"/>
        <w:rPr>
          <w:rFonts w:eastAsia="Arial"/>
          <w:color w:val="050505"/>
          <w:szCs w:val="16"/>
        </w:rPr>
      </w:pPr>
    </w:p>
    <w:p w14:paraId="7F902CFE" w14:textId="6FD9A0E0" w:rsidR="00BC3413" w:rsidRPr="00432DCF" w:rsidRDefault="00BC3413" w:rsidP="00F23D56">
      <w:pPr>
        <w:spacing w:line="360" w:lineRule="auto"/>
        <w:textAlignment w:val="baseline"/>
        <w:rPr>
          <w:rFonts w:eastAsia="Arial"/>
          <w:color w:val="050505"/>
          <w:szCs w:val="16"/>
        </w:rPr>
      </w:pPr>
    </w:p>
    <w:p w14:paraId="45300703" w14:textId="51600D96" w:rsidR="0041447E" w:rsidRPr="00432DCF" w:rsidRDefault="00F71E85" w:rsidP="00F23D56">
      <w:pPr>
        <w:spacing w:line="360" w:lineRule="auto"/>
        <w:textAlignment w:val="baseline"/>
        <w:rPr>
          <w:rFonts w:eastAsia="Arial"/>
          <w:color w:val="050505"/>
          <w:szCs w:val="16"/>
        </w:rPr>
      </w:pPr>
      <w:r>
        <w:rPr>
          <w:noProof/>
          <w:lang w:eastAsia="de-DE"/>
        </w:rPr>
        <w:drawing>
          <wp:anchor distT="0" distB="0" distL="114300" distR="114300" simplePos="0" relativeHeight="251664384" behindDoc="0" locked="1" layoutInCell="1" allowOverlap="1" wp14:anchorId="69EB0A37" wp14:editId="6E476E72">
            <wp:simplePos x="0" y="0"/>
            <wp:positionH relativeFrom="column">
              <wp:posOffset>-267386</wp:posOffset>
            </wp:positionH>
            <wp:positionV relativeFrom="page">
              <wp:posOffset>3268980</wp:posOffset>
            </wp:positionV>
            <wp:extent cx="6562800" cy="4590000"/>
            <wp:effectExtent l="0" t="0" r="0" b="0"/>
            <wp:wrapSquare wrapText="bothSides"/>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62800" cy="459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4F8973" w14:textId="4D5AF080" w:rsidR="00DC6683" w:rsidRDefault="00DC6683" w:rsidP="001B14B1">
      <w:pPr>
        <w:ind w:left="38" w:right="87"/>
        <w:textAlignment w:val="baseline"/>
      </w:pPr>
    </w:p>
    <w:p w14:paraId="6E000697" w14:textId="5904A615" w:rsidR="00F23D56" w:rsidRDefault="00F23D56" w:rsidP="001B14B1">
      <w:pPr>
        <w:ind w:left="38" w:right="87"/>
        <w:textAlignment w:val="baseline"/>
      </w:pPr>
    </w:p>
    <w:p w14:paraId="104AB1D8" w14:textId="444976D1" w:rsidR="00F23D56" w:rsidRDefault="00F23D56" w:rsidP="001B14B1">
      <w:pPr>
        <w:ind w:left="38" w:right="87"/>
        <w:textAlignment w:val="baseline"/>
      </w:pPr>
    </w:p>
    <w:p w14:paraId="2AAA2D1A" w14:textId="5581FC82" w:rsidR="00F23D56" w:rsidRDefault="00F23D56" w:rsidP="001B14B1">
      <w:pPr>
        <w:ind w:left="38" w:right="87"/>
        <w:textAlignment w:val="baseline"/>
      </w:pPr>
    </w:p>
    <w:p w14:paraId="221E3D0A" w14:textId="76C0E02A" w:rsidR="00F23D56" w:rsidRDefault="00F71E85" w:rsidP="001B14B1">
      <w:pPr>
        <w:ind w:left="38" w:right="87"/>
        <w:textAlignment w:val="baseline"/>
      </w:pPr>
      <w:r>
        <w:rPr>
          <w:noProof/>
        </w:rPr>
        <mc:AlternateContent>
          <mc:Choice Requires="wps">
            <w:drawing>
              <wp:anchor distT="45720" distB="45720" distL="114300" distR="114300" simplePos="0" relativeHeight="251686912" behindDoc="0" locked="0" layoutInCell="1" allowOverlap="1" wp14:anchorId="36D8F398" wp14:editId="74527482">
                <wp:simplePos x="0" y="0"/>
                <wp:positionH relativeFrom="column">
                  <wp:posOffset>6095023</wp:posOffset>
                </wp:positionH>
                <wp:positionV relativeFrom="paragraph">
                  <wp:posOffset>57722</wp:posOffset>
                </wp:positionV>
                <wp:extent cx="1209675" cy="1404620"/>
                <wp:effectExtent l="953" t="0" r="10477" b="10478"/>
                <wp:wrapNone/>
                <wp:docPr id="6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209675" cy="1404620"/>
                        </a:xfrm>
                        <a:prstGeom prst="rect">
                          <a:avLst/>
                        </a:prstGeom>
                        <a:solidFill>
                          <a:srgbClr val="FFFFFF"/>
                        </a:solidFill>
                        <a:ln w="9525">
                          <a:solidFill>
                            <a:schemeClr val="bg1"/>
                          </a:solidFill>
                          <a:miter lim="800000"/>
                          <a:headEnd/>
                          <a:tailEnd/>
                        </a:ln>
                      </wps:spPr>
                      <wps:txbx>
                        <w:txbxContent>
                          <w:p w14:paraId="2B8A2877" w14:textId="5F8DC334" w:rsidR="007440EF" w:rsidRDefault="007440EF">
                            <w:r>
                              <w:t>Modellinformationen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6D8F398" id="_x0000_t202" coordsize="21600,21600" o:spt="202" path="m,l,21600r21600,l21600,xe">
                <v:stroke joinstyle="miter"/>
                <v:path gradientshapeok="t" o:connecttype="rect"/>
              </v:shapetype>
              <v:shape id="Textfeld 2" o:spid="_x0000_s1026" type="#_x0000_t202" style="position:absolute;left:0;text-align:left;margin-left:479.9pt;margin-top:4.55pt;width:95.25pt;height:110.6pt;rotation:-90;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OeHgIAAC4EAAAOAAAAZHJzL2Uyb0RvYy54bWysk81u2zAMx+8D9g6C7ovtIEkbI07Rpcsw&#10;oPsAuj2ALMu2MFnUJCV29vSjZCNJ21sxHwTJpP4kf6Q2d0OnyFFYJ0EXNJullAjNoZK6Keivn/sP&#10;t5Q4z3TFFGhR0JNw9G77/t2mN7mYQwuqEpagiHZ5bwraem/yJHG8FR1zMzBCo7EG2zGPR9sklWU9&#10;qncqmafpKunBVsYCF87h34fRSLdRv64F99/r2glPVEExNx9XG9cyrMl2w/LGMtNKPqXB3pBFx6TG&#10;oGepB+YZOVj5SqqT3IKD2s84dAnUteQi1oDVZOmLap5aZkSsBeE4c8bk/p8s/3Z8Mj8s8cNHGLCB&#10;sQhnHoH/dkTDrmW6EffWQt8KVmHgLCBLeuPy6WpA7XIXRMr+K1TYZHbwEIWG2nbEAlLPVtgt/OJv&#10;LJtgMOzH6dwDMXjCQwbzdL26WVLC0ZYt0gVejCFZHtQCY2Od/yygI2FTUItNjrLs+Oh8yO7iEtwd&#10;KFntpVLxYJtypyw5MhyIffwm9WduSpO+oOvlfDkCeSYRZlOcRcpmRPIiUCc9DraSXUFvx8rjqAWK&#10;n3QV955JNe4xY6UnrIHkyNQP5YCOAW8J1QkBR5SIDR8cFt6C/UtJj8NbUPfnwKygRH3R2KR1tliE&#10;aY+HxfIGERJ7bSmvLUxzlCqop2Tc7nx8IZGXucdm7mXkeslkyhWHMuKeHlCY+utz9Lo88+0/AAAA&#10;//8DAFBLAwQUAAYACAAAACEAJtptVeAAAAALAQAADwAAAGRycy9kb3ducmV2LnhtbEyPwU7DMAyG&#10;70i8Q2QkbiztlA1Wmk4TEhwrGEhst7Tx2orGKU3ahbcnO8HR9qff359vg+nZjKPrLElIFwkwpNrq&#10;jhoJH+/Pdw/AnFekVW8JJfygg21xfZWrTNszveG89w2LIeQyJaH1fsg4d3WLRrmFHZDi7WRHo3wc&#10;x4brUZ1juOn5MknW3KiO4odWDfjUYv21n4yEl7msq7KcDvr4HcLnyb4OJe6kvL0Ju0dgHoP/g+Gi&#10;H9WhiE6VnUg71kvYCLGKqISlEMAuQLpe3QOr4iYVG+BFzv93KH4BAAD//wMAUEsBAi0AFAAGAAgA&#10;AAAhALaDOJL+AAAA4QEAABMAAAAAAAAAAAAAAAAAAAAAAFtDb250ZW50X1R5cGVzXS54bWxQSwEC&#10;LQAUAAYACAAAACEAOP0h/9YAAACUAQAACwAAAAAAAAAAAAAAAAAvAQAAX3JlbHMvLnJlbHNQSwEC&#10;LQAUAAYACAAAACEAQoUTnh4CAAAuBAAADgAAAAAAAAAAAAAAAAAuAgAAZHJzL2Uyb0RvYy54bWxQ&#10;SwECLQAUAAYACAAAACEAJtptVeAAAAALAQAADwAAAAAAAAAAAAAAAAB4BAAAZHJzL2Rvd25yZXYu&#10;eG1sUEsFBgAAAAAEAAQA8wAAAIUFAAAAAA==&#10;" strokecolor="white [3212]">
                <v:textbox style="mso-fit-shape-to-text:t">
                  <w:txbxContent>
                    <w:p w14:paraId="2B8A2877" w14:textId="5F8DC334" w:rsidR="007440EF" w:rsidRDefault="007440EF">
                      <w:r>
                        <w:t>Modellinformationen</w:t>
                      </w:r>
                    </w:p>
                  </w:txbxContent>
                </v:textbox>
              </v:shape>
            </w:pict>
          </mc:Fallback>
        </mc:AlternateContent>
      </w:r>
    </w:p>
    <w:p w14:paraId="327CCBCD" w14:textId="78A34878" w:rsidR="00F71E85" w:rsidRDefault="00F71E85" w:rsidP="001B14B1">
      <w:pPr>
        <w:ind w:left="38" w:right="87"/>
        <w:textAlignment w:val="baseline"/>
      </w:pPr>
    </w:p>
    <w:p w14:paraId="2B200AFF" w14:textId="77777777" w:rsidR="00F71E85" w:rsidRDefault="00F71E85" w:rsidP="001B14B1">
      <w:pPr>
        <w:ind w:left="38" w:right="87"/>
        <w:textAlignment w:val="baseline"/>
      </w:pPr>
    </w:p>
    <w:p w14:paraId="6D924419" w14:textId="3874C0B4" w:rsidR="00DC6683" w:rsidRDefault="00F23D56" w:rsidP="001B14B1">
      <w:pPr>
        <w:ind w:left="38" w:right="87"/>
        <w:textAlignment w:val="baseline"/>
      </w:pPr>
      <w:r>
        <w:rPr>
          <w:noProof/>
        </w:rPr>
        <w:drawing>
          <wp:anchor distT="0" distB="0" distL="114300" distR="114300" simplePos="0" relativeHeight="251672576" behindDoc="1" locked="0" layoutInCell="1" allowOverlap="1" wp14:anchorId="10063CD2" wp14:editId="55AEF7F0">
            <wp:simplePos x="0" y="0"/>
            <wp:positionH relativeFrom="column">
              <wp:posOffset>5169535</wp:posOffset>
            </wp:positionH>
            <wp:positionV relativeFrom="paragraph">
              <wp:posOffset>99060</wp:posOffset>
            </wp:positionV>
            <wp:extent cx="792000" cy="792000"/>
            <wp:effectExtent l="0" t="0" r="8255" b="8255"/>
            <wp:wrapTight wrapText="bothSides">
              <wp:wrapPolygon edited="0">
                <wp:start x="0" y="0"/>
                <wp:lineTo x="0" y="21306"/>
                <wp:lineTo x="21306" y="21306"/>
                <wp:lineTo x="21306" y="0"/>
                <wp:lineTo x="0" y="0"/>
              </wp:wrapPolygon>
            </wp:wrapTight>
            <wp:docPr id="50" name="Grafik 5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a:hlinkClick r:id="rId10"/>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92000" cy="792000"/>
                    </a:xfrm>
                    <a:prstGeom prst="rect">
                      <a:avLst/>
                    </a:prstGeom>
                  </pic:spPr>
                </pic:pic>
              </a:graphicData>
            </a:graphic>
            <wp14:sizeRelH relativeFrom="margin">
              <wp14:pctWidth>0</wp14:pctWidth>
            </wp14:sizeRelH>
            <wp14:sizeRelV relativeFrom="margin">
              <wp14:pctHeight>0</wp14:pctHeight>
            </wp14:sizeRelV>
          </wp:anchor>
        </w:drawing>
      </w:r>
    </w:p>
    <w:p w14:paraId="2A0046F5" w14:textId="19CC4B36" w:rsidR="00DC6683" w:rsidRDefault="00DC6683" w:rsidP="001B14B1">
      <w:pPr>
        <w:ind w:left="38" w:right="87"/>
        <w:textAlignment w:val="baseline"/>
      </w:pPr>
    </w:p>
    <w:p w14:paraId="4D6E1841" w14:textId="77777777" w:rsidR="00F71E85" w:rsidRDefault="00F71E85" w:rsidP="001B14B1">
      <w:pPr>
        <w:ind w:left="38" w:right="87"/>
        <w:textAlignment w:val="baseline"/>
      </w:pPr>
    </w:p>
    <w:p w14:paraId="3F2B9960" w14:textId="1721EF12" w:rsidR="00DC6683" w:rsidRDefault="00DC6683" w:rsidP="001B14B1">
      <w:pPr>
        <w:ind w:left="38" w:right="87"/>
        <w:textAlignment w:val="baseline"/>
      </w:pPr>
    </w:p>
    <w:p w14:paraId="1E782201" w14:textId="3A3ACFF9" w:rsidR="001B14B1" w:rsidRDefault="001B14B1" w:rsidP="001B14B1">
      <w:pPr>
        <w:ind w:left="38" w:right="87"/>
        <w:textAlignment w:val="baseline"/>
      </w:pPr>
      <w:r>
        <w:rPr>
          <w:noProof/>
        </w:rPr>
        <w:drawing>
          <wp:anchor distT="0" distB="0" distL="114300" distR="114300" simplePos="0" relativeHeight="251660288" behindDoc="0" locked="0" layoutInCell="1" allowOverlap="1" wp14:anchorId="1D0CFC32" wp14:editId="7AC19EAA">
            <wp:simplePos x="0" y="0"/>
            <wp:positionH relativeFrom="column">
              <wp:posOffset>5457190</wp:posOffset>
            </wp:positionH>
            <wp:positionV relativeFrom="paragraph">
              <wp:posOffset>3791585</wp:posOffset>
            </wp:positionV>
            <wp:extent cx="499745" cy="148590"/>
            <wp:effectExtent l="0" t="0" r="0" b="3810"/>
            <wp:wrapNone/>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745" cy="148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C08143" w14:textId="7DF21B60" w:rsidR="00132463" w:rsidRDefault="00132463">
      <w:r>
        <w:br w:type="page"/>
      </w:r>
    </w:p>
    <w:p w14:paraId="75714D9E" w14:textId="77777777" w:rsidR="00CE2BB2" w:rsidRPr="00CE2BB2" w:rsidRDefault="00CE2BB2" w:rsidP="001B14B1">
      <w:pPr>
        <w:ind w:right="87"/>
        <w:textAlignment w:val="baseline"/>
        <w:rPr>
          <w:rFonts w:cs="Arial"/>
          <w:b/>
          <w:bCs/>
        </w:rPr>
      </w:pPr>
      <w:r w:rsidRPr="00CE2BB2">
        <w:rPr>
          <w:b/>
          <w:bCs/>
        </w:rPr>
        <w:lastRenderedPageBreak/>
        <w:t xml:space="preserve"> </w:t>
      </w:r>
    </w:p>
    <w:p w14:paraId="41209701" w14:textId="627DF22D" w:rsidR="00CE2BB2" w:rsidRDefault="00B54222" w:rsidP="001B14B1">
      <w:pPr>
        <w:ind w:right="87"/>
        <w:textAlignment w:val="baseline"/>
        <w:rPr>
          <w:rFonts w:cs="Arial"/>
          <w:b/>
          <w:bCs/>
        </w:rPr>
      </w:pPr>
      <w:r w:rsidRPr="00B54222">
        <w:rPr>
          <w:rFonts w:cs="Arial"/>
          <w:b/>
          <w:bCs/>
          <w:sz w:val="20"/>
          <w:szCs w:val="20"/>
        </w:rPr>
        <w:t xml:space="preserve">Quick </w:t>
      </w:r>
      <w:proofErr w:type="spellStart"/>
      <w:r w:rsidRPr="00B54222">
        <w:rPr>
          <w:rFonts w:cs="Arial"/>
          <w:b/>
          <w:bCs/>
          <w:sz w:val="20"/>
          <w:szCs w:val="20"/>
        </w:rPr>
        <w:t>reference</w:t>
      </w:r>
      <w:proofErr w:type="spellEnd"/>
      <w:r w:rsidRPr="00B54222">
        <w:rPr>
          <w:rFonts w:cs="Arial"/>
          <w:b/>
          <w:bCs/>
          <w:sz w:val="20"/>
          <w:szCs w:val="20"/>
        </w:rPr>
        <w:t xml:space="preserve"> </w:t>
      </w:r>
      <w:proofErr w:type="spellStart"/>
      <w:r w:rsidRPr="00B54222">
        <w:rPr>
          <w:rFonts w:cs="Arial"/>
          <w:b/>
          <w:bCs/>
          <w:sz w:val="20"/>
          <w:szCs w:val="20"/>
        </w:rPr>
        <w:t>guide</w:t>
      </w:r>
      <w:proofErr w:type="spellEnd"/>
      <w:r w:rsidRPr="00B54222">
        <w:rPr>
          <w:rFonts w:cs="Arial"/>
          <w:b/>
          <w:bCs/>
          <w:sz w:val="20"/>
          <w:szCs w:val="20"/>
        </w:rPr>
        <w:t xml:space="preserve"> and </w:t>
      </w:r>
      <w:proofErr w:type="spellStart"/>
      <w:r w:rsidRPr="00B54222">
        <w:rPr>
          <w:rFonts w:cs="Arial"/>
          <w:b/>
          <w:bCs/>
          <w:sz w:val="20"/>
          <w:szCs w:val="20"/>
        </w:rPr>
        <w:t>product</w:t>
      </w:r>
      <w:proofErr w:type="spellEnd"/>
      <w:r w:rsidRPr="00B54222">
        <w:rPr>
          <w:rFonts w:cs="Arial"/>
          <w:b/>
          <w:bCs/>
          <w:sz w:val="20"/>
          <w:szCs w:val="20"/>
        </w:rPr>
        <w:t xml:space="preserve"> </w:t>
      </w:r>
      <w:proofErr w:type="spellStart"/>
      <w:r w:rsidRPr="00B54222">
        <w:rPr>
          <w:rFonts w:cs="Arial"/>
          <w:b/>
          <w:bCs/>
          <w:sz w:val="20"/>
          <w:szCs w:val="20"/>
        </w:rPr>
        <w:t>safety</w:t>
      </w:r>
      <w:proofErr w:type="spellEnd"/>
    </w:p>
    <w:p w14:paraId="383E074C" w14:textId="77777777" w:rsidR="00CE2BB2" w:rsidRPr="00CE2BB2" w:rsidRDefault="00CE2BB2" w:rsidP="001B14B1">
      <w:pPr>
        <w:ind w:right="87"/>
        <w:textAlignment w:val="baseline"/>
        <w:rPr>
          <w:rFonts w:cs="Arial"/>
          <w:b/>
          <w:bCs/>
        </w:rPr>
      </w:pPr>
    </w:p>
    <w:tbl>
      <w:tblPr>
        <w:tblStyle w:val="Tabellenraster"/>
        <w:tblW w:w="9034"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3"/>
        <w:gridCol w:w="5811"/>
      </w:tblGrid>
      <w:tr w:rsidR="00636FD8" w14:paraId="022EE47D" w14:textId="77777777" w:rsidTr="00CE6227">
        <w:tc>
          <w:tcPr>
            <w:tcW w:w="3223" w:type="dxa"/>
          </w:tcPr>
          <w:p w14:paraId="52EAEBA9" w14:textId="77777777" w:rsidR="00636FD8" w:rsidRDefault="00636FD8" w:rsidP="001B14B1">
            <w:pPr>
              <w:ind w:right="87"/>
              <w:textAlignment w:val="baseline"/>
            </w:pPr>
          </w:p>
        </w:tc>
        <w:tc>
          <w:tcPr>
            <w:tcW w:w="5811" w:type="dxa"/>
          </w:tcPr>
          <w:p w14:paraId="195F9048" w14:textId="77777777" w:rsidR="00636FD8" w:rsidRPr="00676A8A" w:rsidRDefault="00636FD8" w:rsidP="001B14B1">
            <w:pPr>
              <w:ind w:right="87"/>
              <w:textAlignment w:val="baseline"/>
              <w:rPr>
                <w:rFonts w:cs="Arial"/>
                <w:sz w:val="20"/>
                <w:szCs w:val="20"/>
              </w:rPr>
            </w:pPr>
          </w:p>
        </w:tc>
      </w:tr>
      <w:tr w:rsidR="00B71C4A" w14:paraId="0CE40C8E" w14:textId="77777777" w:rsidTr="00CE6227">
        <w:tc>
          <w:tcPr>
            <w:tcW w:w="3223" w:type="dxa"/>
          </w:tcPr>
          <w:p w14:paraId="625F7483" w14:textId="6365B089" w:rsidR="00B71C4A" w:rsidRDefault="00B71C4A" w:rsidP="001B14B1">
            <w:pPr>
              <w:ind w:right="87"/>
              <w:textAlignment w:val="baseline"/>
            </w:pPr>
          </w:p>
        </w:tc>
        <w:tc>
          <w:tcPr>
            <w:tcW w:w="5811" w:type="dxa"/>
          </w:tcPr>
          <w:p w14:paraId="452CBB2F" w14:textId="14C08A95" w:rsidR="00B71C4A" w:rsidRPr="003479B9" w:rsidRDefault="00B71C4A" w:rsidP="001B14B1">
            <w:pPr>
              <w:ind w:right="87"/>
              <w:textAlignment w:val="baseline"/>
              <w:rPr>
                <w:rFonts w:cs="Arial"/>
                <w:b/>
                <w:bCs/>
                <w:szCs w:val="16"/>
              </w:rPr>
            </w:pPr>
            <w:r w:rsidRPr="003479B9">
              <w:rPr>
                <w:rFonts w:cs="Arial"/>
                <w:szCs w:val="16"/>
              </w:rPr>
              <w:t xml:space="preserve">Copyright </w:t>
            </w:r>
            <w:proofErr w:type="spellStart"/>
            <w:r w:rsidRPr="003479B9">
              <w:rPr>
                <w:rFonts w:cs="Arial"/>
                <w:szCs w:val="16"/>
              </w:rPr>
              <w:t>by</w:t>
            </w:r>
            <w:proofErr w:type="spellEnd"/>
            <w:r w:rsidRPr="003479B9">
              <w:rPr>
                <w:rFonts w:cs="Arial"/>
                <w:szCs w:val="16"/>
              </w:rPr>
              <w:t xml:space="preserve"> </w:t>
            </w:r>
            <w:r w:rsidRPr="003479B9">
              <w:rPr>
                <w:rFonts w:cs="Arial"/>
                <w:b/>
                <w:bCs/>
                <w:szCs w:val="16"/>
              </w:rPr>
              <w:t>Zeichentechnik Rosenbaum GmbH &amp; Co.</w:t>
            </w:r>
            <w:r w:rsidR="00B54222">
              <w:rPr>
                <w:rFonts w:cs="Arial"/>
                <w:b/>
                <w:bCs/>
                <w:szCs w:val="16"/>
              </w:rPr>
              <w:t xml:space="preserve"> </w:t>
            </w:r>
            <w:r w:rsidRPr="003479B9">
              <w:rPr>
                <w:rFonts w:cs="Arial"/>
                <w:b/>
                <w:bCs/>
                <w:szCs w:val="16"/>
              </w:rPr>
              <w:t>KG</w:t>
            </w:r>
          </w:p>
          <w:p w14:paraId="797D18F9" w14:textId="77777777" w:rsidR="00481E21" w:rsidRPr="003479B9" w:rsidRDefault="00481E21" w:rsidP="001B14B1">
            <w:pPr>
              <w:ind w:right="87"/>
              <w:textAlignment w:val="baseline"/>
              <w:rPr>
                <w:rFonts w:cs="Arial"/>
                <w:b/>
                <w:bCs/>
                <w:szCs w:val="16"/>
              </w:rPr>
            </w:pPr>
          </w:p>
          <w:p w14:paraId="2F33B1AB" w14:textId="56483401" w:rsidR="00B54222" w:rsidRDefault="00B54222" w:rsidP="00B54222">
            <w:pPr>
              <w:rPr>
                <w:lang w:val="en-GB"/>
              </w:rPr>
            </w:pPr>
            <w:r w:rsidRPr="00953EBB">
              <w:rPr>
                <w:lang w:val="en-GB"/>
              </w:rPr>
              <w:t>Information on the scope of delivery, appearance, performance, dimensions and weight reflect our knowledge at the time of printing.</w:t>
            </w:r>
          </w:p>
          <w:p w14:paraId="2B000074" w14:textId="77777777" w:rsidR="00B54222" w:rsidRPr="00953EBB" w:rsidRDefault="00B54222" w:rsidP="00B54222">
            <w:pPr>
              <w:rPr>
                <w:lang w:val="en-GB"/>
              </w:rPr>
            </w:pPr>
          </w:p>
          <w:p w14:paraId="6D33C95B" w14:textId="3A1E1FCF" w:rsidR="00B54222" w:rsidRDefault="00B54222" w:rsidP="00B54222">
            <w:pPr>
              <w:rPr>
                <w:lang w:val="en-GB"/>
              </w:rPr>
            </w:pPr>
            <w:r w:rsidRPr="00953EBB">
              <w:rPr>
                <w:lang w:val="en-GB"/>
              </w:rPr>
              <w:t>We reserve the rights to make modifications.</w:t>
            </w:r>
          </w:p>
          <w:p w14:paraId="30B70E7C" w14:textId="77777777" w:rsidR="00B54222" w:rsidRPr="00953EBB" w:rsidRDefault="00B54222" w:rsidP="00B54222">
            <w:pPr>
              <w:rPr>
                <w:lang w:val="en-GB"/>
              </w:rPr>
            </w:pPr>
          </w:p>
          <w:p w14:paraId="76C098E6" w14:textId="0A181CD3" w:rsidR="00B54222" w:rsidRDefault="00B54222" w:rsidP="00B54222">
            <w:pPr>
              <w:rPr>
                <w:lang w:val="en-GB"/>
              </w:rPr>
            </w:pPr>
            <w:r w:rsidRPr="00953EBB">
              <w:rPr>
                <w:lang w:val="en-GB"/>
              </w:rPr>
              <w:t>All rights, including those regarding the translation, are reserved.</w:t>
            </w:r>
          </w:p>
          <w:p w14:paraId="5A167A4E" w14:textId="77777777" w:rsidR="00B54222" w:rsidRPr="00953EBB" w:rsidRDefault="00B54222" w:rsidP="00B54222">
            <w:pPr>
              <w:rPr>
                <w:lang w:val="en-GB"/>
              </w:rPr>
            </w:pPr>
          </w:p>
          <w:p w14:paraId="55B69EAC" w14:textId="52ADFCCC" w:rsidR="00B54222" w:rsidRDefault="00B54222" w:rsidP="00B54222">
            <w:pPr>
              <w:rPr>
                <w:lang w:val="en-GB"/>
              </w:rPr>
            </w:pPr>
            <w:r w:rsidRPr="00953EBB">
              <w:rPr>
                <w:lang w:val="en-GB"/>
              </w:rPr>
              <w:t xml:space="preserve">No part of this document may be reproduced in any form (print, photocopy or any other method) or edited, copied or distributed electronically without written permission from </w:t>
            </w:r>
            <w:r w:rsidRPr="00B54222">
              <w:rPr>
                <w:rFonts w:cs="Arial"/>
                <w:szCs w:val="16"/>
              </w:rPr>
              <w:t>Zeichentechnik Rosenbaum GmbH &amp; Co. KG</w:t>
            </w:r>
            <w:r w:rsidRPr="00B54222">
              <w:rPr>
                <w:lang w:val="en-GB"/>
              </w:rPr>
              <w:t>.</w:t>
            </w:r>
          </w:p>
          <w:p w14:paraId="67C5F697" w14:textId="77777777" w:rsidR="00C36FAD" w:rsidRPr="003479B9" w:rsidRDefault="00C36FAD" w:rsidP="001B14B1">
            <w:pPr>
              <w:ind w:right="87"/>
              <w:textAlignment w:val="baseline"/>
              <w:rPr>
                <w:rFonts w:cs="Arial"/>
                <w:szCs w:val="16"/>
              </w:rPr>
            </w:pPr>
          </w:p>
          <w:p w14:paraId="0B0E1B66" w14:textId="35B55F5C" w:rsidR="00B54222" w:rsidRPr="00953EBB" w:rsidRDefault="00B54222" w:rsidP="00B54222">
            <w:pPr>
              <w:rPr>
                <w:lang w:val="en-GB"/>
              </w:rPr>
            </w:pPr>
            <w:r w:rsidRPr="0075208E">
              <w:rPr>
                <w:lang w:val="en-US"/>
              </w:rPr>
              <w:t>Due to the constant further development of our devices discrepancies between manual and device can occur.</w:t>
            </w:r>
            <w:r>
              <w:rPr>
                <w:lang w:val="en-US"/>
              </w:rPr>
              <w:t xml:space="preserve"> </w:t>
            </w:r>
          </w:p>
          <w:p w14:paraId="41881694" w14:textId="77777777" w:rsidR="00676A8A" w:rsidRPr="003479B9" w:rsidRDefault="00676A8A" w:rsidP="001B14B1">
            <w:pPr>
              <w:ind w:right="87"/>
              <w:textAlignment w:val="baseline"/>
              <w:rPr>
                <w:rFonts w:cs="Arial"/>
                <w:szCs w:val="16"/>
              </w:rPr>
            </w:pPr>
          </w:p>
          <w:p w14:paraId="24FCAE76" w14:textId="77777777" w:rsidR="00B54222" w:rsidRPr="00953EBB" w:rsidRDefault="00B54222" w:rsidP="00B54222">
            <w:pPr>
              <w:rPr>
                <w:b/>
                <w:lang w:val="en-GB"/>
              </w:rPr>
            </w:pPr>
            <w:r w:rsidRPr="00953EBB">
              <w:rPr>
                <w:b/>
                <w:lang w:val="en-GB"/>
              </w:rPr>
              <w:t>Trademarks</w:t>
            </w:r>
          </w:p>
          <w:p w14:paraId="4BF12AD5" w14:textId="77777777" w:rsidR="00676A8A" w:rsidRPr="003479B9" w:rsidRDefault="00676A8A" w:rsidP="001B14B1">
            <w:pPr>
              <w:ind w:right="87"/>
              <w:textAlignment w:val="baseline"/>
              <w:rPr>
                <w:rFonts w:cs="Arial"/>
                <w:szCs w:val="16"/>
              </w:rPr>
            </w:pPr>
          </w:p>
          <w:p w14:paraId="569BDE38" w14:textId="6E274FC7" w:rsidR="00676A8A" w:rsidRPr="003479B9" w:rsidRDefault="00676A8A" w:rsidP="001B14B1">
            <w:pPr>
              <w:ind w:right="87"/>
              <w:textAlignment w:val="baseline"/>
              <w:rPr>
                <w:rFonts w:cs="Arial"/>
                <w:szCs w:val="16"/>
              </w:rPr>
            </w:pPr>
            <w:r w:rsidRPr="003479B9">
              <w:rPr>
                <w:rFonts w:cs="Arial"/>
                <w:szCs w:val="16"/>
              </w:rPr>
              <w:t>Centronics</w:t>
            </w:r>
            <w:r w:rsidRPr="003479B9">
              <w:rPr>
                <w:rFonts w:cs="Arial"/>
                <w:szCs w:val="16"/>
                <w:vertAlign w:val="superscript"/>
              </w:rPr>
              <w:t>®</w:t>
            </w:r>
            <w:r w:rsidR="00415ADC">
              <w:rPr>
                <w:rFonts w:cs="Arial"/>
                <w:szCs w:val="16"/>
                <w:vertAlign w:val="superscript"/>
              </w:rPr>
              <w:t xml:space="preserve"> </w:t>
            </w:r>
            <w:r w:rsidR="005E4DB5">
              <w:rPr>
                <w:rFonts w:cs="Arial"/>
                <w:szCs w:val="16"/>
                <w:vertAlign w:val="superscript"/>
              </w:rPr>
              <w:t xml:space="preserve"> </w:t>
            </w:r>
            <w:r w:rsidRPr="003479B9">
              <w:rPr>
                <w:rFonts w:cs="Arial"/>
                <w:szCs w:val="16"/>
                <w:vertAlign w:val="superscript"/>
              </w:rPr>
              <w:t xml:space="preserve"> </w:t>
            </w:r>
            <w:proofErr w:type="spellStart"/>
            <w:r w:rsidRPr="003479B9">
              <w:rPr>
                <w:rFonts w:cs="Arial"/>
                <w:szCs w:val="16"/>
              </w:rPr>
              <w:t>is</w:t>
            </w:r>
            <w:proofErr w:type="spellEnd"/>
            <w:r w:rsidRPr="003479B9">
              <w:rPr>
                <w:rFonts w:cs="Arial"/>
                <w:szCs w:val="16"/>
              </w:rPr>
              <w:t xml:space="preserve"> </w:t>
            </w:r>
            <w:r w:rsidR="00415ADC">
              <w:rPr>
                <w:rFonts w:cs="Arial"/>
                <w:szCs w:val="16"/>
              </w:rPr>
              <w:t xml:space="preserve">a registered </w:t>
            </w:r>
            <w:proofErr w:type="spellStart"/>
            <w:r w:rsidR="00415ADC">
              <w:rPr>
                <w:rFonts w:cs="Arial"/>
                <w:szCs w:val="16"/>
              </w:rPr>
              <w:t>trademark</w:t>
            </w:r>
            <w:proofErr w:type="spellEnd"/>
            <w:r w:rsidR="002607A4" w:rsidRPr="003479B9">
              <w:rPr>
                <w:rFonts w:cs="Arial"/>
                <w:szCs w:val="16"/>
              </w:rPr>
              <w:t xml:space="preserve"> </w:t>
            </w:r>
            <w:proofErr w:type="spellStart"/>
            <w:r w:rsidR="00415ADC">
              <w:rPr>
                <w:rFonts w:cs="Arial"/>
                <w:szCs w:val="16"/>
              </w:rPr>
              <w:t>of</w:t>
            </w:r>
            <w:proofErr w:type="spellEnd"/>
            <w:r w:rsidR="002607A4" w:rsidRPr="003479B9">
              <w:rPr>
                <w:rFonts w:cs="Arial"/>
                <w:szCs w:val="16"/>
              </w:rPr>
              <w:t xml:space="preserve"> Data Computer Corporation.</w:t>
            </w:r>
          </w:p>
          <w:p w14:paraId="63BC7599" w14:textId="77777777" w:rsidR="002607A4" w:rsidRPr="003479B9" w:rsidRDefault="002607A4" w:rsidP="001B14B1">
            <w:pPr>
              <w:ind w:right="87"/>
              <w:textAlignment w:val="baseline"/>
              <w:rPr>
                <w:rFonts w:cs="Arial"/>
                <w:szCs w:val="16"/>
              </w:rPr>
            </w:pPr>
          </w:p>
          <w:p w14:paraId="5C3CA252" w14:textId="7DAE6D9F" w:rsidR="002607A4" w:rsidRPr="003479B9" w:rsidRDefault="002607A4" w:rsidP="001B14B1">
            <w:pPr>
              <w:ind w:right="87"/>
              <w:textAlignment w:val="baseline"/>
              <w:rPr>
                <w:rFonts w:cs="Arial"/>
                <w:szCs w:val="16"/>
              </w:rPr>
            </w:pPr>
            <w:r w:rsidRPr="003479B9">
              <w:rPr>
                <w:rFonts w:cs="Arial"/>
                <w:szCs w:val="16"/>
              </w:rPr>
              <w:t>Microsoft</w:t>
            </w:r>
            <w:r w:rsidRPr="003479B9">
              <w:rPr>
                <w:rFonts w:cs="Arial"/>
                <w:szCs w:val="16"/>
                <w:vertAlign w:val="superscript"/>
              </w:rPr>
              <w:t>®</w:t>
            </w:r>
            <w:r w:rsidRPr="003479B9">
              <w:rPr>
                <w:rFonts w:cs="Arial"/>
                <w:szCs w:val="16"/>
              </w:rPr>
              <w:t xml:space="preserve"> </w:t>
            </w:r>
            <w:proofErr w:type="spellStart"/>
            <w:r w:rsidR="00415ADC" w:rsidRPr="003479B9">
              <w:rPr>
                <w:rFonts w:cs="Arial"/>
                <w:szCs w:val="16"/>
              </w:rPr>
              <w:t>is</w:t>
            </w:r>
            <w:proofErr w:type="spellEnd"/>
            <w:r w:rsidR="00415ADC" w:rsidRPr="003479B9">
              <w:rPr>
                <w:rFonts w:cs="Arial"/>
                <w:szCs w:val="16"/>
              </w:rPr>
              <w:t xml:space="preserve"> </w:t>
            </w:r>
            <w:r w:rsidR="00415ADC">
              <w:rPr>
                <w:rFonts w:cs="Arial"/>
                <w:szCs w:val="16"/>
              </w:rPr>
              <w:t xml:space="preserve">a registered </w:t>
            </w:r>
            <w:proofErr w:type="spellStart"/>
            <w:r w:rsidR="00415ADC">
              <w:rPr>
                <w:rFonts w:cs="Arial"/>
                <w:szCs w:val="16"/>
              </w:rPr>
              <w:t>trademark</w:t>
            </w:r>
            <w:proofErr w:type="spellEnd"/>
            <w:r w:rsidR="00415ADC" w:rsidRPr="003479B9">
              <w:rPr>
                <w:rFonts w:cs="Arial"/>
                <w:szCs w:val="16"/>
              </w:rPr>
              <w:t xml:space="preserve"> </w:t>
            </w:r>
            <w:proofErr w:type="spellStart"/>
            <w:r w:rsidR="00415ADC">
              <w:rPr>
                <w:rFonts w:cs="Arial"/>
                <w:szCs w:val="16"/>
              </w:rPr>
              <w:t>of</w:t>
            </w:r>
            <w:proofErr w:type="spellEnd"/>
            <w:r w:rsidR="00415ADC" w:rsidRPr="003479B9">
              <w:rPr>
                <w:rFonts w:cs="Arial"/>
                <w:szCs w:val="16"/>
              </w:rPr>
              <w:t xml:space="preserve"> </w:t>
            </w:r>
            <w:r w:rsidRPr="003479B9">
              <w:rPr>
                <w:rFonts w:cs="Arial"/>
                <w:szCs w:val="16"/>
              </w:rPr>
              <w:t>Microsoft Corporation.</w:t>
            </w:r>
          </w:p>
          <w:p w14:paraId="3C96B0AF" w14:textId="77777777" w:rsidR="002607A4" w:rsidRPr="003479B9" w:rsidRDefault="002607A4" w:rsidP="001B14B1">
            <w:pPr>
              <w:ind w:right="87"/>
              <w:textAlignment w:val="baseline"/>
              <w:rPr>
                <w:rFonts w:cs="Arial"/>
                <w:szCs w:val="16"/>
              </w:rPr>
            </w:pPr>
          </w:p>
          <w:p w14:paraId="74BAD567" w14:textId="3CD3A5F1" w:rsidR="002607A4" w:rsidRPr="003479B9" w:rsidRDefault="002607A4" w:rsidP="001B14B1">
            <w:pPr>
              <w:ind w:right="87"/>
              <w:textAlignment w:val="baseline"/>
              <w:rPr>
                <w:rFonts w:cs="Arial"/>
                <w:szCs w:val="16"/>
              </w:rPr>
            </w:pPr>
            <w:r w:rsidRPr="003479B9">
              <w:rPr>
                <w:rFonts w:cs="Arial"/>
                <w:szCs w:val="16"/>
              </w:rPr>
              <w:t>Windows 2000</w:t>
            </w:r>
            <w:r w:rsidRPr="003479B9">
              <w:rPr>
                <w:rFonts w:cs="Arial"/>
                <w:szCs w:val="16"/>
                <w:vertAlign w:val="superscript"/>
              </w:rPr>
              <w:t>®</w:t>
            </w:r>
            <w:r w:rsidRPr="003479B9">
              <w:rPr>
                <w:rFonts w:cs="Arial"/>
                <w:szCs w:val="16"/>
              </w:rPr>
              <w:t>,</w:t>
            </w:r>
            <w:r w:rsidRPr="003479B9">
              <w:rPr>
                <w:rFonts w:cs="Arial"/>
                <w:szCs w:val="16"/>
                <w:vertAlign w:val="superscript"/>
              </w:rPr>
              <w:t xml:space="preserve"> </w:t>
            </w:r>
            <w:r w:rsidRPr="003479B9">
              <w:rPr>
                <w:rFonts w:cs="Arial"/>
                <w:szCs w:val="16"/>
              </w:rPr>
              <w:t>2003</w:t>
            </w:r>
            <w:r w:rsidRPr="003479B9">
              <w:rPr>
                <w:rFonts w:cs="Arial"/>
                <w:szCs w:val="16"/>
                <w:vertAlign w:val="superscript"/>
              </w:rPr>
              <w:t>®</w:t>
            </w:r>
            <w:r w:rsidRPr="003479B9">
              <w:rPr>
                <w:rFonts w:cs="Arial"/>
                <w:szCs w:val="16"/>
              </w:rPr>
              <w:t xml:space="preserve">, </w:t>
            </w:r>
            <w:r w:rsidR="00092E3C" w:rsidRPr="003479B9">
              <w:rPr>
                <w:rFonts w:cs="Arial"/>
                <w:szCs w:val="16"/>
              </w:rPr>
              <w:t>XP</w:t>
            </w:r>
            <w:r w:rsidR="00092E3C" w:rsidRPr="003479B9">
              <w:rPr>
                <w:rFonts w:cs="Arial"/>
                <w:szCs w:val="16"/>
                <w:vertAlign w:val="superscript"/>
              </w:rPr>
              <w:t>®</w:t>
            </w:r>
            <w:r w:rsidR="00092E3C" w:rsidRPr="003479B9">
              <w:rPr>
                <w:rFonts w:cs="Arial"/>
                <w:szCs w:val="16"/>
              </w:rPr>
              <w:t>, Vista</w:t>
            </w:r>
            <w:r w:rsidR="00092E3C" w:rsidRPr="003479B9">
              <w:rPr>
                <w:rFonts w:cs="Arial"/>
                <w:szCs w:val="16"/>
                <w:vertAlign w:val="superscript"/>
              </w:rPr>
              <w:t>®</w:t>
            </w:r>
            <w:r w:rsidR="00092E3C" w:rsidRPr="003479B9">
              <w:rPr>
                <w:rFonts w:cs="Arial"/>
                <w:szCs w:val="16"/>
              </w:rPr>
              <w:t>, 7</w:t>
            </w:r>
            <w:r w:rsidR="00092E3C" w:rsidRPr="003479B9">
              <w:rPr>
                <w:rFonts w:cs="Arial"/>
                <w:szCs w:val="16"/>
                <w:vertAlign w:val="superscript"/>
              </w:rPr>
              <w:t>®</w:t>
            </w:r>
            <w:r w:rsidR="00092E3C" w:rsidRPr="003479B9">
              <w:rPr>
                <w:rFonts w:cs="Arial"/>
                <w:szCs w:val="16"/>
              </w:rPr>
              <w:t>, 8</w:t>
            </w:r>
            <w:r w:rsidR="00092E3C" w:rsidRPr="003479B9">
              <w:rPr>
                <w:rFonts w:cs="Arial"/>
                <w:szCs w:val="16"/>
                <w:vertAlign w:val="superscript"/>
              </w:rPr>
              <w:t>®</w:t>
            </w:r>
            <w:r w:rsidR="00092E3C" w:rsidRPr="003479B9">
              <w:rPr>
                <w:rFonts w:cs="Arial"/>
                <w:szCs w:val="16"/>
              </w:rPr>
              <w:t xml:space="preserve">, </w:t>
            </w:r>
            <w:r w:rsidR="003E098E" w:rsidRPr="003479B9">
              <w:rPr>
                <w:rFonts w:cs="Arial"/>
                <w:szCs w:val="16"/>
              </w:rPr>
              <w:t>10</w:t>
            </w:r>
            <w:r w:rsidR="003E098E" w:rsidRPr="003479B9">
              <w:rPr>
                <w:rFonts w:cs="Arial"/>
                <w:szCs w:val="16"/>
                <w:vertAlign w:val="superscript"/>
              </w:rPr>
              <w:t>®</w:t>
            </w:r>
            <w:r w:rsidR="003E098E" w:rsidRPr="003479B9">
              <w:rPr>
                <w:rFonts w:cs="Arial"/>
                <w:szCs w:val="16"/>
              </w:rPr>
              <w:t>, 11</w:t>
            </w:r>
            <w:r w:rsidR="003E098E" w:rsidRPr="003479B9">
              <w:rPr>
                <w:rFonts w:cs="Arial"/>
                <w:szCs w:val="16"/>
                <w:vertAlign w:val="superscript"/>
              </w:rPr>
              <w:t>®</w:t>
            </w:r>
            <w:r w:rsidR="003E098E" w:rsidRPr="003479B9">
              <w:rPr>
                <w:rFonts w:cs="Arial"/>
                <w:szCs w:val="16"/>
              </w:rPr>
              <w:t xml:space="preserve"> </w:t>
            </w:r>
            <w:r w:rsidR="00092E3C" w:rsidRPr="003479B9">
              <w:rPr>
                <w:rFonts w:cs="Arial"/>
                <w:szCs w:val="16"/>
              </w:rPr>
              <w:t xml:space="preserve">Windows </w:t>
            </w:r>
            <w:proofErr w:type="spellStart"/>
            <w:r w:rsidR="00092E3C" w:rsidRPr="003479B9">
              <w:rPr>
                <w:rFonts w:cs="Arial"/>
                <w:szCs w:val="16"/>
              </w:rPr>
              <w:t>Server</w:t>
            </w:r>
            <w:r w:rsidR="00092E3C" w:rsidRPr="003479B9">
              <w:rPr>
                <w:rFonts w:cs="Arial"/>
                <w:szCs w:val="16"/>
                <w:vertAlign w:val="superscript"/>
              </w:rPr>
              <w:t>TM</w:t>
            </w:r>
            <w:proofErr w:type="spellEnd"/>
            <w:r w:rsidR="00092E3C" w:rsidRPr="003479B9">
              <w:rPr>
                <w:rFonts w:cs="Arial"/>
                <w:szCs w:val="16"/>
                <w:vertAlign w:val="superscript"/>
              </w:rPr>
              <w:t xml:space="preserve"> </w:t>
            </w:r>
            <w:r w:rsidR="00092E3C" w:rsidRPr="003479B9">
              <w:rPr>
                <w:rFonts w:cs="Arial"/>
                <w:szCs w:val="16"/>
              </w:rPr>
              <w:t xml:space="preserve">2008, Windows </w:t>
            </w:r>
            <w:proofErr w:type="spellStart"/>
            <w:r w:rsidR="00092E3C" w:rsidRPr="003479B9">
              <w:rPr>
                <w:rFonts w:cs="Arial"/>
                <w:szCs w:val="16"/>
              </w:rPr>
              <w:t>Server</w:t>
            </w:r>
            <w:r w:rsidR="00092E3C" w:rsidRPr="003479B9">
              <w:rPr>
                <w:rFonts w:cs="Arial"/>
                <w:szCs w:val="16"/>
                <w:vertAlign w:val="superscript"/>
              </w:rPr>
              <w:t>TM</w:t>
            </w:r>
            <w:proofErr w:type="spellEnd"/>
            <w:r w:rsidR="00092E3C" w:rsidRPr="003479B9">
              <w:rPr>
                <w:rFonts w:cs="Arial"/>
                <w:szCs w:val="16"/>
                <w:vertAlign w:val="superscript"/>
              </w:rPr>
              <w:t xml:space="preserve"> </w:t>
            </w:r>
            <w:r w:rsidR="00092E3C" w:rsidRPr="003479B9">
              <w:rPr>
                <w:rFonts w:cs="Arial"/>
                <w:szCs w:val="16"/>
              </w:rPr>
              <w:t xml:space="preserve">2008 R2, Windows </w:t>
            </w:r>
            <w:proofErr w:type="spellStart"/>
            <w:r w:rsidR="00092E3C" w:rsidRPr="003479B9">
              <w:rPr>
                <w:rFonts w:cs="Arial"/>
                <w:szCs w:val="16"/>
              </w:rPr>
              <w:t>Server</w:t>
            </w:r>
            <w:r w:rsidR="00092E3C" w:rsidRPr="003479B9">
              <w:rPr>
                <w:rFonts w:cs="Arial"/>
                <w:szCs w:val="16"/>
                <w:vertAlign w:val="superscript"/>
              </w:rPr>
              <w:t>TM</w:t>
            </w:r>
            <w:proofErr w:type="spellEnd"/>
            <w:r w:rsidR="00092E3C" w:rsidRPr="003479B9">
              <w:rPr>
                <w:rFonts w:cs="Arial"/>
                <w:szCs w:val="16"/>
                <w:vertAlign w:val="superscript"/>
              </w:rPr>
              <w:t xml:space="preserve"> </w:t>
            </w:r>
            <w:r w:rsidR="00092E3C" w:rsidRPr="003479B9">
              <w:rPr>
                <w:rFonts w:cs="Arial"/>
                <w:szCs w:val="16"/>
              </w:rPr>
              <w:t xml:space="preserve">2012 </w:t>
            </w:r>
            <w:proofErr w:type="spellStart"/>
            <w:r w:rsidR="00415ADC">
              <w:rPr>
                <w:rFonts w:cs="Arial"/>
                <w:szCs w:val="16"/>
              </w:rPr>
              <w:t>are</w:t>
            </w:r>
            <w:proofErr w:type="spellEnd"/>
            <w:r w:rsidR="00415ADC">
              <w:rPr>
                <w:rFonts w:cs="Arial"/>
                <w:szCs w:val="16"/>
              </w:rPr>
              <w:t xml:space="preserve"> registered </w:t>
            </w:r>
            <w:proofErr w:type="spellStart"/>
            <w:r w:rsidR="00415ADC">
              <w:rPr>
                <w:rFonts w:cs="Arial"/>
                <w:szCs w:val="16"/>
              </w:rPr>
              <w:t>trademark</w:t>
            </w:r>
            <w:proofErr w:type="spellEnd"/>
            <w:r w:rsidR="00415ADC" w:rsidRPr="003479B9">
              <w:rPr>
                <w:rFonts w:cs="Arial"/>
                <w:szCs w:val="16"/>
              </w:rPr>
              <w:t xml:space="preserve"> </w:t>
            </w:r>
            <w:proofErr w:type="spellStart"/>
            <w:r w:rsidR="00415ADC">
              <w:rPr>
                <w:rFonts w:cs="Arial"/>
                <w:szCs w:val="16"/>
              </w:rPr>
              <w:t>of</w:t>
            </w:r>
            <w:proofErr w:type="spellEnd"/>
            <w:r w:rsidR="00092E3C" w:rsidRPr="003479B9">
              <w:rPr>
                <w:rFonts w:cs="Arial"/>
                <w:szCs w:val="16"/>
              </w:rPr>
              <w:t xml:space="preserve"> Microsoft Corporation.</w:t>
            </w:r>
          </w:p>
          <w:p w14:paraId="2ECB2B2A" w14:textId="77777777" w:rsidR="00092E3C" w:rsidRPr="003479B9" w:rsidRDefault="00092E3C" w:rsidP="001B14B1">
            <w:pPr>
              <w:ind w:right="87"/>
              <w:textAlignment w:val="baseline"/>
              <w:rPr>
                <w:rFonts w:cs="Arial"/>
                <w:szCs w:val="16"/>
              </w:rPr>
            </w:pPr>
          </w:p>
          <w:p w14:paraId="360A1C74" w14:textId="6059014E" w:rsidR="00092E3C" w:rsidRPr="003479B9" w:rsidRDefault="00092E3C" w:rsidP="001B14B1">
            <w:pPr>
              <w:ind w:right="87"/>
              <w:textAlignment w:val="baseline"/>
              <w:rPr>
                <w:rFonts w:cs="Arial"/>
                <w:szCs w:val="16"/>
              </w:rPr>
            </w:pPr>
            <w:proofErr w:type="spellStart"/>
            <w:r w:rsidRPr="003479B9">
              <w:rPr>
                <w:rFonts w:cs="Arial"/>
                <w:szCs w:val="16"/>
              </w:rPr>
              <w:t>TrueType</w:t>
            </w:r>
            <w:r w:rsidRPr="003479B9">
              <w:rPr>
                <w:rFonts w:cs="Arial"/>
                <w:szCs w:val="16"/>
                <w:vertAlign w:val="superscript"/>
              </w:rPr>
              <w:t>TM</w:t>
            </w:r>
            <w:proofErr w:type="spellEnd"/>
            <w:r w:rsidRPr="003479B9">
              <w:rPr>
                <w:rFonts w:cs="Arial"/>
                <w:szCs w:val="16"/>
                <w:vertAlign w:val="superscript"/>
              </w:rPr>
              <w:t xml:space="preserve"> </w:t>
            </w:r>
            <w:proofErr w:type="spellStart"/>
            <w:r w:rsidR="00415ADC" w:rsidRPr="003479B9">
              <w:rPr>
                <w:rFonts w:cs="Arial"/>
                <w:szCs w:val="16"/>
              </w:rPr>
              <w:t>is</w:t>
            </w:r>
            <w:proofErr w:type="spellEnd"/>
            <w:r w:rsidR="00415ADC" w:rsidRPr="003479B9">
              <w:rPr>
                <w:rFonts w:cs="Arial"/>
                <w:szCs w:val="16"/>
              </w:rPr>
              <w:t xml:space="preserve"> </w:t>
            </w:r>
            <w:r w:rsidR="00415ADC">
              <w:rPr>
                <w:rFonts w:cs="Arial"/>
                <w:szCs w:val="16"/>
              </w:rPr>
              <w:t xml:space="preserve">a registered </w:t>
            </w:r>
            <w:proofErr w:type="spellStart"/>
            <w:r w:rsidR="00415ADC">
              <w:rPr>
                <w:rFonts w:cs="Arial"/>
                <w:szCs w:val="16"/>
              </w:rPr>
              <w:t>trademark</w:t>
            </w:r>
            <w:proofErr w:type="spellEnd"/>
            <w:r w:rsidR="00415ADC" w:rsidRPr="003479B9">
              <w:rPr>
                <w:rFonts w:cs="Arial"/>
                <w:szCs w:val="16"/>
              </w:rPr>
              <w:t xml:space="preserve"> </w:t>
            </w:r>
            <w:proofErr w:type="spellStart"/>
            <w:r w:rsidR="00415ADC">
              <w:rPr>
                <w:rFonts w:cs="Arial"/>
                <w:szCs w:val="16"/>
              </w:rPr>
              <w:t>of</w:t>
            </w:r>
            <w:proofErr w:type="spellEnd"/>
            <w:r w:rsidRPr="003479B9">
              <w:rPr>
                <w:rFonts w:cs="Arial"/>
                <w:szCs w:val="16"/>
              </w:rPr>
              <w:t xml:space="preserve"> Apple Computer Inc.</w:t>
            </w:r>
          </w:p>
          <w:p w14:paraId="38AEAF53" w14:textId="77777777" w:rsidR="00092E3C" w:rsidRPr="003479B9" w:rsidRDefault="00092E3C" w:rsidP="001B14B1">
            <w:pPr>
              <w:ind w:right="87"/>
              <w:textAlignment w:val="baseline"/>
              <w:rPr>
                <w:rFonts w:cs="Arial"/>
                <w:szCs w:val="16"/>
              </w:rPr>
            </w:pPr>
          </w:p>
          <w:p w14:paraId="14F37F5B" w14:textId="0DD012BA" w:rsidR="00092E3C" w:rsidRPr="003479B9" w:rsidRDefault="00092E3C" w:rsidP="001B14B1">
            <w:pPr>
              <w:ind w:right="87"/>
              <w:textAlignment w:val="baseline"/>
              <w:rPr>
                <w:rFonts w:cs="Arial"/>
                <w:szCs w:val="16"/>
              </w:rPr>
            </w:pPr>
            <w:r w:rsidRPr="003479B9">
              <w:rPr>
                <w:rFonts w:cs="Arial"/>
                <w:szCs w:val="16"/>
              </w:rPr>
              <w:t>Zebra</w:t>
            </w:r>
            <w:r w:rsidR="007F3258" w:rsidRPr="003479B9">
              <w:rPr>
                <w:rFonts w:cs="Arial"/>
                <w:szCs w:val="16"/>
                <w:vertAlign w:val="superscript"/>
              </w:rPr>
              <w:t>®</w:t>
            </w:r>
            <w:r w:rsidR="007F3258" w:rsidRPr="003479B9">
              <w:rPr>
                <w:rFonts w:cs="Arial"/>
                <w:szCs w:val="16"/>
              </w:rPr>
              <w:t xml:space="preserve"> und ZPL II</w:t>
            </w:r>
            <w:r w:rsidR="007F3258" w:rsidRPr="003479B9">
              <w:rPr>
                <w:rFonts w:cs="Arial"/>
                <w:szCs w:val="16"/>
                <w:vertAlign w:val="superscript"/>
              </w:rPr>
              <w:t>®</w:t>
            </w:r>
            <w:r w:rsidR="007F3258" w:rsidRPr="003479B9">
              <w:rPr>
                <w:rFonts w:cs="Arial"/>
                <w:szCs w:val="16"/>
              </w:rPr>
              <w:t xml:space="preserve"> </w:t>
            </w:r>
            <w:proofErr w:type="spellStart"/>
            <w:r w:rsidR="00415ADC">
              <w:rPr>
                <w:rFonts w:cs="Arial"/>
                <w:szCs w:val="16"/>
              </w:rPr>
              <w:t>are</w:t>
            </w:r>
            <w:proofErr w:type="spellEnd"/>
            <w:r w:rsidR="00415ADC">
              <w:rPr>
                <w:rFonts w:cs="Arial"/>
                <w:szCs w:val="16"/>
              </w:rPr>
              <w:t xml:space="preserve"> registered </w:t>
            </w:r>
            <w:proofErr w:type="spellStart"/>
            <w:r w:rsidR="00415ADC">
              <w:rPr>
                <w:rFonts w:cs="Arial"/>
                <w:szCs w:val="16"/>
              </w:rPr>
              <w:t>trademark</w:t>
            </w:r>
            <w:proofErr w:type="spellEnd"/>
            <w:r w:rsidR="00415ADC" w:rsidRPr="003479B9">
              <w:rPr>
                <w:rFonts w:cs="Arial"/>
                <w:szCs w:val="16"/>
              </w:rPr>
              <w:t xml:space="preserve"> </w:t>
            </w:r>
            <w:proofErr w:type="spellStart"/>
            <w:r w:rsidR="00415ADC">
              <w:rPr>
                <w:rFonts w:cs="Arial"/>
                <w:szCs w:val="16"/>
              </w:rPr>
              <w:t>of</w:t>
            </w:r>
            <w:proofErr w:type="spellEnd"/>
            <w:r w:rsidR="00415ADC" w:rsidRPr="003479B9">
              <w:rPr>
                <w:rFonts w:cs="Arial"/>
                <w:szCs w:val="16"/>
              </w:rPr>
              <w:t xml:space="preserve"> </w:t>
            </w:r>
            <w:r w:rsidR="007F3258" w:rsidRPr="003479B9">
              <w:rPr>
                <w:rFonts w:cs="Arial"/>
                <w:szCs w:val="16"/>
              </w:rPr>
              <w:t>ZIH Corporation.</w:t>
            </w:r>
          </w:p>
          <w:p w14:paraId="58DDA69C" w14:textId="77777777" w:rsidR="007F3258" w:rsidRPr="003479B9" w:rsidRDefault="007F3258" w:rsidP="001B14B1">
            <w:pPr>
              <w:ind w:right="87"/>
              <w:textAlignment w:val="baseline"/>
              <w:rPr>
                <w:rFonts w:cs="Arial"/>
                <w:szCs w:val="16"/>
              </w:rPr>
            </w:pPr>
          </w:p>
          <w:p w14:paraId="1C44CE01" w14:textId="1CA71F24" w:rsidR="007F3258" w:rsidRPr="003479B9" w:rsidRDefault="00415ADC" w:rsidP="001B14B1">
            <w:pPr>
              <w:ind w:right="87"/>
              <w:textAlignment w:val="baseline"/>
              <w:rPr>
                <w:rFonts w:cs="Arial"/>
                <w:szCs w:val="16"/>
              </w:rPr>
            </w:pPr>
            <w:proofErr w:type="spellStart"/>
            <w:r>
              <w:rPr>
                <w:rFonts w:cs="Arial"/>
                <w:szCs w:val="16"/>
              </w:rPr>
              <w:t>Labelprinters</w:t>
            </w:r>
            <w:proofErr w:type="spellEnd"/>
            <w:r>
              <w:rPr>
                <w:rFonts w:cs="Arial"/>
                <w:szCs w:val="16"/>
              </w:rPr>
              <w:t xml:space="preserve"> </w:t>
            </w:r>
            <w:proofErr w:type="spellStart"/>
            <w:r>
              <w:rPr>
                <w:rFonts w:cs="Arial"/>
                <w:szCs w:val="16"/>
              </w:rPr>
              <w:t>of</w:t>
            </w:r>
            <w:proofErr w:type="spellEnd"/>
            <w:r>
              <w:rPr>
                <w:rFonts w:cs="Arial"/>
                <w:szCs w:val="16"/>
              </w:rPr>
              <w:t xml:space="preserve"> </w:t>
            </w:r>
            <w:proofErr w:type="spellStart"/>
            <w:r>
              <w:rPr>
                <w:rFonts w:cs="Arial"/>
                <w:szCs w:val="16"/>
              </w:rPr>
              <w:t>the</w:t>
            </w:r>
            <w:proofErr w:type="spellEnd"/>
            <w:r>
              <w:rPr>
                <w:rFonts w:cs="Arial"/>
                <w:szCs w:val="16"/>
              </w:rPr>
              <w:t xml:space="preserve"> </w:t>
            </w:r>
            <w:proofErr w:type="spellStart"/>
            <w:r>
              <w:rPr>
                <w:rFonts w:cs="Arial"/>
                <w:szCs w:val="16"/>
              </w:rPr>
              <w:t>company</w:t>
            </w:r>
            <w:proofErr w:type="spellEnd"/>
            <w:r w:rsidR="007F3258" w:rsidRPr="003479B9">
              <w:rPr>
                <w:rFonts w:cs="Arial"/>
                <w:szCs w:val="16"/>
              </w:rPr>
              <w:t xml:space="preserve"> Zeichentechnik Rosenbaum GmbH &amp; Co.KG </w:t>
            </w:r>
            <w:proofErr w:type="spellStart"/>
            <w:r w:rsidR="005E4DB5">
              <w:rPr>
                <w:rFonts w:cs="Arial"/>
                <w:szCs w:val="16"/>
              </w:rPr>
              <w:t>meet</w:t>
            </w:r>
            <w:proofErr w:type="spellEnd"/>
            <w:r w:rsidR="005E4DB5">
              <w:rPr>
                <w:rFonts w:cs="Arial"/>
                <w:szCs w:val="16"/>
              </w:rPr>
              <w:t xml:space="preserve"> </w:t>
            </w:r>
            <w:proofErr w:type="spellStart"/>
            <w:r w:rsidR="005E4DB5">
              <w:rPr>
                <w:rFonts w:cs="Arial"/>
                <w:szCs w:val="16"/>
              </w:rPr>
              <w:t>the</w:t>
            </w:r>
            <w:proofErr w:type="spellEnd"/>
            <w:r w:rsidR="005E4DB5">
              <w:rPr>
                <w:rFonts w:cs="Arial"/>
                <w:szCs w:val="16"/>
              </w:rPr>
              <w:t xml:space="preserve"> </w:t>
            </w:r>
            <w:proofErr w:type="spellStart"/>
            <w:r w:rsidR="005E4DB5">
              <w:rPr>
                <w:rFonts w:cs="Arial"/>
                <w:szCs w:val="16"/>
              </w:rPr>
              <w:t>following</w:t>
            </w:r>
            <w:proofErr w:type="spellEnd"/>
            <w:r w:rsidR="005E4DB5">
              <w:rPr>
                <w:rFonts w:cs="Arial"/>
                <w:szCs w:val="16"/>
              </w:rPr>
              <w:t xml:space="preserve"> </w:t>
            </w:r>
            <w:proofErr w:type="spellStart"/>
            <w:r w:rsidR="005E4DB5">
              <w:rPr>
                <w:rFonts w:cs="Arial"/>
                <w:szCs w:val="16"/>
              </w:rPr>
              <w:t>safty</w:t>
            </w:r>
            <w:proofErr w:type="spellEnd"/>
            <w:r w:rsidR="005E4DB5">
              <w:rPr>
                <w:rFonts w:cs="Arial"/>
                <w:szCs w:val="16"/>
              </w:rPr>
              <w:t xml:space="preserve"> </w:t>
            </w:r>
            <w:proofErr w:type="spellStart"/>
            <w:r w:rsidR="005E4DB5">
              <w:rPr>
                <w:rFonts w:cs="Arial"/>
                <w:szCs w:val="16"/>
              </w:rPr>
              <w:t>guidelines</w:t>
            </w:r>
            <w:proofErr w:type="spellEnd"/>
            <w:r w:rsidR="007F3258" w:rsidRPr="003479B9">
              <w:rPr>
                <w:rFonts w:cs="Arial"/>
                <w:szCs w:val="16"/>
              </w:rPr>
              <w:t>:</w:t>
            </w:r>
          </w:p>
          <w:p w14:paraId="0B06704B" w14:textId="77777777" w:rsidR="007F3258" w:rsidRPr="003479B9" w:rsidRDefault="007F3258" w:rsidP="001B14B1">
            <w:pPr>
              <w:ind w:right="87"/>
              <w:textAlignment w:val="baseline"/>
              <w:rPr>
                <w:rFonts w:cs="Arial"/>
                <w:szCs w:val="16"/>
              </w:rPr>
            </w:pPr>
          </w:p>
          <w:p w14:paraId="05635AFE" w14:textId="630D0C72" w:rsidR="007F3258" w:rsidRPr="003479B9" w:rsidRDefault="007F3258" w:rsidP="001B14B1">
            <w:pPr>
              <w:ind w:right="87"/>
              <w:textAlignment w:val="baseline"/>
              <w:rPr>
                <w:rFonts w:cs="Arial"/>
                <w:szCs w:val="16"/>
              </w:rPr>
            </w:pPr>
            <w:r w:rsidRPr="003479B9">
              <w:rPr>
                <w:rFonts w:cs="Arial"/>
                <w:b/>
                <w:bCs/>
                <w:szCs w:val="16"/>
              </w:rPr>
              <w:t>CE</w:t>
            </w:r>
            <w:r w:rsidRPr="003479B9">
              <w:rPr>
                <w:rFonts w:cs="Arial"/>
                <w:b/>
                <w:bCs/>
                <w:szCs w:val="16"/>
              </w:rPr>
              <w:tab/>
            </w:r>
            <w:r w:rsidRPr="003479B9">
              <w:rPr>
                <w:rFonts w:cs="Arial"/>
                <w:szCs w:val="16"/>
              </w:rPr>
              <w:t>EG-</w:t>
            </w:r>
            <w:r w:rsidR="005E4DB5">
              <w:rPr>
                <w:rFonts w:cs="Arial"/>
                <w:szCs w:val="16"/>
              </w:rPr>
              <w:t xml:space="preserve">Low </w:t>
            </w:r>
            <w:proofErr w:type="spellStart"/>
            <w:r w:rsidR="005E4DB5">
              <w:rPr>
                <w:rFonts w:cs="Arial"/>
                <w:szCs w:val="16"/>
              </w:rPr>
              <w:t>Voltage</w:t>
            </w:r>
            <w:proofErr w:type="spellEnd"/>
            <w:r w:rsidR="005E4DB5">
              <w:rPr>
                <w:rFonts w:cs="Arial"/>
                <w:szCs w:val="16"/>
              </w:rPr>
              <w:t xml:space="preserve"> </w:t>
            </w:r>
            <w:proofErr w:type="spellStart"/>
            <w:r w:rsidR="005E4DB5">
              <w:rPr>
                <w:rFonts w:cs="Arial"/>
                <w:szCs w:val="16"/>
              </w:rPr>
              <w:t>Directive</w:t>
            </w:r>
            <w:proofErr w:type="spellEnd"/>
            <w:r w:rsidRPr="003479B9">
              <w:rPr>
                <w:rFonts w:cs="Arial"/>
                <w:szCs w:val="16"/>
              </w:rPr>
              <w:t xml:space="preserve"> (</w:t>
            </w:r>
            <w:r w:rsidR="00785CE5" w:rsidRPr="00785CE5">
              <w:rPr>
                <w:rFonts w:cs="Arial"/>
                <w:szCs w:val="16"/>
              </w:rPr>
              <w:t>2014/35/EU</w:t>
            </w:r>
            <w:r w:rsidRPr="003479B9">
              <w:rPr>
                <w:rFonts w:cs="Arial"/>
                <w:szCs w:val="16"/>
              </w:rPr>
              <w:t>)</w:t>
            </w:r>
          </w:p>
          <w:p w14:paraId="0305B457" w14:textId="6FE8B4DD" w:rsidR="007F3258" w:rsidRPr="007F3258" w:rsidRDefault="007F3258" w:rsidP="005E4DB5">
            <w:pPr>
              <w:ind w:right="87"/>
              <w:textAlignment w:val="baseline"/>
              <w:rPr>
                <w:rFonts w:cs="Arial"/>
                <w:sz w:val="20"/>
                <w:szCs w:val="20"/>
              </w:rPr>
            </w:pPr>
            <w:r w:rsidRPr="003479B9">
              <w:rPr>
                <w:rFonts w:cs="Arial"/>
                <w:b/>
                <w:bCs/>
                <w:szCs w:val="16"/>
              </w:rPr>
              <w:tab/>
            </w:r>
            <w:r w:rsidRPr="003479B9">
              <w:rPr>
                <w:rFonts w:cs="Arial"/>
                <w:szCs w:val="16"/>
              </w:rPr>
              <w:t>EG-</w:t>
            </w:r>
            <w:proofErr w:type="spellStart"/>
            <w:r w:rsidR="005E4DB5">
              <w:rPr>
                <w:rFonts w:cs="Arial"/>
                <w:szCs w:val="16"/>
              </w:rPr>
              <w:t>Directive</w:t>
            </w:r>
            <w:proofErr w:type="spellEnd"/>
            <w:r w:rsidR="005E4DB5">
              <w:rPr>
                <w:rFonts w:cs="Arial"/>
                <w:szCs w:val="16"/>
              </w:rPr>
              <w:t xml:space="preserve"> </w:t>
            </w:r>
            <w:proofErr w:type="spellStart"/>
            <w:r w:rsidR="005E4DB5">
              <w:rPr>
                <w:rFonts w:cs="Arial"/>
                <w:szCs w:val="16"/>
              </w:rPr>
              <w:t>Electromagnetic</w:t>
            </w:r>
            <w:proofErr w:type="spellEnd"/>
            <w:r w:rsidR="005E4DB5">
              <w:rPr>
                <w:rFonts w:cs="Arial"/>
                <w:szCs w:val="16"/>
              </w:rPr>
              <w:t xml:space="preserve"> </w:t>
            </w:r>
            <w:proofErr w:type="spellStart"/>
            <w:r w:rsidR="005E4DB5">
              <w:rPr>
                <w:rFonts w:cs="Arial"/>
                <w:szCs w:val="16"/>
              </w:rPr>
              <w:t>Compatibility</w:t>
            </w:r>
            <w:proofErr w:type="spellEnd"/>
            <w:r w:rsidR="00636FD8" w:rsidRPr="003479B9">
              <w:rPr>
                <w:rFonts w:cs="Arial"/>
                <w:szCs w:val="16"/>
              </w:rPr>
              <w:t xml:space="preserve"> (</w:t>
            </w:r>
            <w:r w:rsidR="00785CE5" w:rsidRPr="00785CE5">
              <w:rPr>
                <w:rFonts w:cs="Arial"/>
                <w:szCs w:val="16"/>
              </w:rPr>
              <w:t>2014/30/EU</w:t>
            </w:r>
            <w:r w:rsidR="00636FD8" w:rsidRPr="003479B9">
              <w:rPr>
                <w:rFonts w:cs="Arial"/>
                <w:szCs w:val="16"/>
              </w:rPr>
              <w:t>)</w:t>
            </w:r>
          </w:p>
        </w:tc>
      </w:tr>
    </w:tbl>
    <w:p w14:paraId="7B47AC29" w14:textId="77777777" w:rsidR="00636FD8" w:rsidRDefault="00636FD8" w:rsidP="001B14B1">
      <w:pPr>
        <w:ind w:left="38" w:right="87"/>
        <w:textAlignment w:val="baseline"/>
      </w:pPr>
    </w:p>
    <w:p w14:paraId="19991D61" w14:textId="2208CE7C" w:rsidR="00132463" w:rsidRDefault="00132463" w:rsidP="001B14B1">
      <w:pPr>
        <w:ind w:left="38" w:right="87"/>
        <w:textAlignment w:val="baseline"/>
      </w:pPr>
    </w:p>
    <w:p w14:paraId="7652EE7F" w14:textId="669470ED" w:rsidR="00CE2BB2" w:rsidRDefault="00CE2BB2" w:rsidP="001B14B1">
      <w:pPr>
        <w:ind w:left="38" w:right="87"/>
        <w:textAlignment w:val="baseline"/>
      </w:pPr>
    </w:p>
    <w:p w14:paraId="67BD186D" w14:textId="5B41FC29" w:rsidR="00CE2BB2" w:rsidRDefault="00CE2BB2" w:rsidP="001B14B1">
      <w:pPr>
        <w:ind w:left="38" w:right="87"/>
        <w:textAlignment w:val="baseline"/>
      </w:pPr>
    </w:p>
    <w:p w14:paraId="0D738531" w14:textId="23C9698A" w:rsidR="003A6047" w:rsidRDefault="003A6047" w:rsidP="001B14B1">
      <w:pPr>
        <w:ind w:left="38" w:right="87"/>
        <w:textAlignment w:val="baseline"/>
      </w:pPr>
    </w:p>
    <w:p w14:paraId="00E2AA94" w14:textId="12B6A245" w:rsidR="003A6047" w:rsidRDefault="003A6047" w:rsidP="001B14B1">
      <w:pPr>
        <w:ind w:left="38" w:right="87"/>
        <w:textAlignment w:val="baseline"/>
      </w:pPr>
    </w:p>
    <w:p w14:paraId="037BF4E2" w14:textId="23DF8AE2" w:rsidR="003A6047" w:rsidRDefault="003A6047" w:rsidP="001B14B1">
      <w:pPr>
        <w:ind w:left="38" w:right="87"/>
        <w:textAlignment w:val="baseline"/>
      </w:pPr>
    </w:p>
    <w:p w14:paraId="51DFC39C" w14:textId="10602AC4" w:rsidR="003479B9" w:rsidRDefault="003479B9" w:rsidP="001B14B1">
      <w:pPr>
        <w:ind w:left="38" w:right="87"/>
        <w:textAlignment w:val="baseline"/>
      </w:pPr>
    </w:p>
    <w:p w14:paraId="545554AE" w14:textId="689E68E1" w:rsidR="003479B9" w:rsidRDefault="003479B9" w:rsidP="001B14B1">
      <w:pPr>
        <w:ind w:left="38" w:right="87"/>
        <w:textAlignment w:val="baseline"/>
      </w:pPr>
    </w:p>
    <w:p w14:paraId="202A7F7E" w14:textId="1969D300" w:rsidR="003479B9" w:rsidRDefault="003479B9" w:rsidP="001B14B1">
      <w:pPr>
        <w:ind w:left="38" w:right="87"/>
        <w:textAlignment w:val="baseline"/>
      </w:pPr>
    </w:p>
    <w:p w14:paraId="0BD072C2" w14:textId="56CF2217" w:rsidR="003479B9" w:rsidRDefault="003479B9" w:rsidP="001B14B1">
      <w:pPr>
        <w:ind w:left="38" w:right="87"/>
        <w:textAlignment w:val="baseline"/>
      </w:pPr>
    </w:p>
    <w:p w14:paraId="635BAD3C" w14:textId="4F11D1AE" w:rsidR="003479B9" w:rsidRDefault="003479B9" w:rsidP="001B14B1">
      <w:pPr>
        <w:ind w:left="38" w:right="87"/>
        <w:textAlignment w:val="baseline"/>
      </w:pPr>
    </w:p>
    <w:p w14:paraId="79A5D5DA" w14:textId="6A09FDA2" w:rsidR="003479B9" w:rsidRDefault="003479B9" w:rsidP="001B14B1">
      <w:pPr>
        <w:ind w:left="38" w:right="87"/>
        <w:textAlignment w:val="baseline"/>
      </w:pPr>
    </w:p>
    <w:p w14:paraId="1C54305B" w14:textId="77777777" w:rsidR="003479B9" w:rsidRDefault="003479B9" w:rsidP="001B14B1">
      <w:pPr>
        <w:ind w:left="38" w:right="87"/>
        <w:textAlignment w:val="baseline"/>
      </w:pPr>
    </w:p>
    <w:p w14:paraId="2E3A0553" w14:textId="02EB14C7" w:rsidR="003A6047" w:rsidRDefault="003A6047" w:rsidP="001B14B1">
      <w:pPr>
        <w:ind w:left="38" w:right="87"/>
        <w:textAlignment w:val="baseline"/>
      </w:pPr>
    </w:p>
    <w:p w14:paraId="0F88BEAF" w14:textId="77777777" w:rsidR="003A6047" w:rsidRDefault="003A6047" w:rsidP="001B14B1">
      <w:pPr>
        <w:ind w:left="38" w:right="87"/>
        <w:textAlignment w:val="baseline"/>
      </w:pPr>
    </w:p>
    <w:p w14:paraId="64E287EA" w14:textId="4B12F608" w:rsidR="00132463" w:rsidRDefault="00132463" w:rsidP="001B14B1">
      <w:pPr>
        <w:ind w:left="38" w:right="87"/>
        <w:textAlignment w:val="baseline"/>
      </w:pPr>
    </w:p>
    <w:p w14:paraId="17CA677B" w14:textId="6C6DC8D6" w:rsidR="00093C43" w:rsidRDefault="00093C43" w:rsidP="001B14B1">
      <w:pPr>
        <w:ind w:left="38" w:right="87"/>
        <w:textAlignment w:val="baseline"/>
      </w:pPr>
    </w:p>
    <w:p w14:paraId="2A8991A7" w14:textId="77777777" w:rsidR="00F57A36" w:rsidRDefault="009C6770" w:rsidP="00F57A36">
      <w:pPr>
        <w:textAlignment w:val="baseline"/>
        <w:rPr>
          <w:rFonts w:eastAsia="Times New Roman"/>
          <w:b/>
          <w:color w:val="000000"/>
          <w:sz w:val="20"/>
          <w:szCs w:val="20"/>
        </w:rPr>
      </w:pPr>
      <w:r w:rsidRPr="00F57A36">
        <w:rPr>
          <w:rFonts w:eastAsia="Times New Roman"/>
          <w:b/>
          <w:color w:val="000000"/>
          <w:sz w:val="20"/>
          <w:szCs w:val="20"/>
        </w:rPr>
        <w:t xml:space="preserve">Zeichentechnik Rosenbaum GmbH &amp; Co. KG </w:t>
      </w:r>
    </w:p>
    <w:p w14:paraId="32EA4446" w14:textId="7C92E5DF" w:rsidR="009C6770" w:rsidRPr="00F57A36" w:rsidRDefault="009C6770" w:rsidP="00F57A36">
      <w:pPr>
        <w:textAlignment w:val="baseline"/>
        <w:rPr>
          <w:rFonts w:eastAsia="Times New Roman"/>
          <w:b/>
          <w:color w:val="000000"/>
          <w:sz w:val="20"/>
          <w:szCs w:val="20"/>
        </w:rPr>
      </w:pPr>
      <w:r w:rsidRPr="00F57A36">
        <w:rPr>
          <w:rFonts w:eastAsia="Times New Roman"/>
          <w:b/>
          <w:color w:val="000000"/>
          <w:sz w:val="20"/>
          <w:szCs w:val="20"/>
        </w:rPr>
        <w:t>Industrielle Kennzeichnung</w:t>
      </w:r>
    </w:p>
    <w:p w14:paraId="6049F816" w14:textId="77777777" w:rsidR="009C6770" w:rsidRPr="00F57A36" w:rsidRDefault="009C6770" w:rsidP="000C3A0C">
      <w:pPr>
        <w:ind w:right="6768"/>
        <w:textAlignment w:val="baseline"/>
        <w:rPr>
          <w:rFonts w:eastAsia="Arial"/>
          <w:color w:val="000000"/>
          <w:sz w:val="20"/>
          <w:szCs w:val="20"/>
        </w:rPr>
      </w:pPr>
      <w:bookmarkStart w:id="0" w:name="_Hlk93488550"/>
      <w:r w:rsidRPr="00F57A36">
        <w:rPr>
          <w:rFonts w:eastAsia="Arial"/>
          <w:color w:val="000000"/>
          <w:sz w:val="20"/>
          <w:szCs w:val="20"/>
        </w:rPr>
        <w:t>Am Zehnthof 52 D-45307 Essen</w:t>
      </w:r>
    </w:p>
    <w:p w14:paraId="10BF48D9" w14:textId="5C69D8CA" w:rsidR="009C6770" w:rsidRPr="00F57A36" w:rsidRDefault="009C6770" w:rsidP="000C3A0C">
      <w:pPr>
        <w:tabs>
          <w:tab w:val="left" w:pos="936"/>
        </w:tabs>
        <w:textAlignment w:val="baseline"/>
        <w:rPr>
          <w:rFonts w:eastAsia="Arial"/>
          <w:color w:val="000000"/>
          <w:sz w:val="20"/>
          <w:szCs w:val="20"/>
        </w:rPr>
      </w:pPr>
      <w:r w:rsidRPr="00F57A36">
        <w:rPr>
          <w:rFonts w:eastAsia="Arial"/>
          <w:color w:val="000000"/>
          <w:sz w:val="20"/>
          <w:szCs w:val="20"/>
        </w:rPr>
        <w:t>Phone</w:t>
      </w:r>
      <w:r w:rsidRPr="00F57A36">
        <w:rPr>
          <w:rFonts w:eastAsia="Arial"/>
          <w:color w:val="000000"/>
          <w:sz w:val="20"/>
          <w:szCs w:val="20"/>
        </w:rPr>
        <w:tab/>
        <w:t>+49 201 2789 - 0</w:t>
      </w:r>
    </w:p>
    <w:p w14:paraId="155A730B" w14:textId="77777777" w:rsidR="009C6770" w:rsidRPr="00F57A36" w:rsidRDefault="009C6770" w:rsidP="000C3A0C">
      <w:pPr>
        <w:tabs>
          <w:tab w:val="left" w:pos="936"/>
        </w:tabs>
        <w:textAlignment w:val="baseline"/>
        <w:rPr>
          <w:rFonts w:eastAsia="Arial"/>
          <w:color w:val="000000"/>
          <w:sz w:val="20"/>
          <w:szCs w:val="20"/>
        </w:rPr>
      </w:pPr>
      <w:r w:rsidRPr="00F57A36">
        <w:rPr>
          <w:rFonts w:eastAsia="Arial"/>
          <w:color w:val="000000"/>
          <w:sz w:val="20"/>
          <w:szCs w:val="20"/>
        </w:rPr>
        <w:t>Fax</w:t>
      </w:r>
      <w:r w:rsidRPr="00F57A36">
        <w:rPr>
          <w:rFonts w:eastAsia="Arial"/>
          <w:color w:val="000000"/>
          <w:sz w:val="20"/>
          <w:szCs w:val="20"/>
        </w:rPr>
        <w:tab/>
        <w:t>+49 201 2789 - 145</w:t>
      </w:r>
    </w:p>
    <w:p w14:paraId="49FC280A" w14:textId="2368D964" w:rsidR="009C6770" w:rsidRPr="00F57A36" w:rsidRDefault="009C6770" w:rsidP="000C3A0C">
      <w:pPr>
        <w:tabs>
          <w:tab w:val="left" w:pos="993"/>
        </w:tabs>
        <w:ind w:right="6768"/>
        <w:textAlignment w:val="baseline"/>
        <w:rPr>
          <w:rFonts w:eastAsia="Arial"/>
          <w:color w:val="000000"/>
          <w:sz w:val="20"/>
          <w:szCs w:val="20"/>
        </w:rPr>
      </w:pPr>
      <w:r w:rsidRPr="00F57A36">
        <w:rPr>
          <w:rFonts w:eastAsia="Arial"/>
          <w:color w:val="000000"/>
          <w:sz w:val="20"/>
          <w:szCs w:val="20"/>
        </w:rPr>
        <w:t>E-Mail</w:t>
      </w:r>
      <w:r w:rsidRPr="00F57A36">
        <w:rPr>
          <w:rFonts w:eastAsia="Arial"/>
          <w:color w:val="000000"/>
          <w:sz w:val="20"/>
          <w:szCs w:val="20"/>
        </w:rPr>
        <w:tab/>
      </w:r>
      <w:hyperlink r:id="rId13" w:history="1"/>
      <w:hyperlink r:id="rId14" w:history="1">
        <w:r w:rsidR="005E22FE" w:rsidRPr="00F57A36">
          <w:rPr>
            <w:rStyle w:val="Hyperlink"/>
            <w:rFonts w:eastAsia="Arial"/>
            <w:sz w:val="20"/>
            <w:szCs w:val="20"/>
          </w:rPr>
          <w:t>info@ztrb.de</w:t>
        </w:r>
      </w:hyperlink>
      <w:r w:rsidR="005E22FE" w:rsidRPr="00F57A36">
        <w:rPr>
          <w:rFonts w:eastAsia="Arial"/>
          <w:color w:val="000000"/>
          <w:sz w:val="20"/>
          <w:szCs w:val="20"/>
        </w:rPr>
        <w:t xml:space="preserve"> </w:t>
      </w:r>
    </w:p>
    <w:p w14:paraId="15B39CCD" w14:textId="1C47343C" w:rsidR="005E6C72" w:rsidRPr="00F57A36" w:rsidRDefault="005E6C72" w:rsidP="000C3A0C">
      <w:pPr>
        <w:tabs>
          <w:tab w:val="left" w:pos="993"/>
        </w:tabs>
        <w:ind w:right="6768"/>
        <w:textAlignment w:val="baseline"/>
        <w:rPr>
          <w:rFonts w:eastAsia="Arial"/>
          <w:color w:val="000000"/>
          <w:sz w:val="20"/>
          <w:szCs w:val="20"/>
        </w:rPr>
      </w:pPr>
      <w:r w:rsidRPr="00F57A36">
        <w:rPr>
          <w:rFonts w:eastAsia="Arial"/>
          <w:color w:val="000000"/>
          <w:sz w:val="20"/>
          <w:szCs w:val="20"/>
        </w:rPr>
        <w:t>Support</w:t>
      </w:r>
      <w:r w:rsidRPr="00F57A36">
        <w:rPr>
          <w:rFonts w:eastAsia="Arial"/>
          <w:color w:val="000000"/>
          <w:sz w:val="20"/>
          <w:szCs w:val="20"/>
        </w:rPr>
        <w:tab/>
      </w:r>
      <w:hyperlink r:id="rId15" w:history="1">
        <w:r w:rsidR="005E22FE" w:rsidRPr="00F57A36">
          <w:rPr>
            <w:rStyle w:val="Hyperlink"/>
            <w:rFonts w:eastAsia="Arial"/>
            <w:sz w:val="20"/>
            <w:szCs w:val="20"/>
          </w:rPr>
          <w:t>support@ztrb.de</w:t>
        </w:r>
      </w:hyperlink>
      <w:r w:rsidR="005E22FE" w:rsidRPr="00F57A36">
        <w:rPr>
          <w:rFonts w:eastAsia="Arial"/>
          <w:color w:val="000000"/>
          <w:sz w:val="20"/>
          <w:szCs w:val="20"/>
        </w:rPr>
        <w:t xml:space="preserve"> </w:t>
      </w:r>
      <w:r w:rsidRPr="00F57A36">
        <w:rPr>
          <w:rFonts w:eastAsia="Arial"/>
          <w:color w:val="000000"/>
          <w:sz w:val="20"/>
          <w:szCs w:val="20"/>
        </w:rPr>
        <w:t xml:space="preserve"> </w:t>
      </w:r>
    </w:p>
    <w:p w14:paraId="6998E691" w14:textId="76E16A20" w:rsidR="009C6770" w:rsidRDefault="009C6770" w:rsidP="000C3A0C">
      <w:pPr>
        <w:tabs>
          <w:tab w:val="left" w:pos="993"/>
        </w:tabs>
        <w:ind w:right="6768"/>
        <w:textAlignment w:val="baseline"/>
        <w:rPr>
          <w:rFonts w:eastAsia="Arial"/>
          <w:color w:val="000000"/>
          <w:sz w:val="20"/>
          <w:szCs w:val="20"/>
        </w:rPr>
      </w:pPr>
      <w:r w:rsidRPr="00F57A36">
        <w:rPr>
          <w:rFonts w:eastAsia="Arial"/>
          <w:color w:val="000000"/>
          <w:sz w:val="20"/>
          <w:szCs w:val="20"/>
        </w:rPr>
        <w:t>Interne</w:t>
      </w:r>
      <w:r w:rsidR="000C3A0C" w:rsidRPr="00F57A36">
        <w:rPr>
          <w:rFonts w:eastAsia="Arial"/>
          <w:color w:val="000000"/>
          <w:sz w:val="20"/>
          <w:szCs w:val="20"/>
        </w:rPr>
        <w:t>t</w:t>
      </w:r>
      <w:r w:rsidR="004D173C" w:rsidRPr="00F57A36">
        <w:rPr>
          <w:rFonts w:eastAsia="Arial"/>
          <w:color w:val="000000"/>
          <w:sz w:val="20"/>
          <w:szCs w:val="20"/>
        </w:rPr>
        <w:tab/>
      </w:r>
      <w:hyperlink r:id="rId16" w:history="1">
        <w:r w:rsidR="005E22FE" w:rsidRPr="00F57A36">
          <w:rPr>
            <w:rStyle w:val="Hyperlink"/>
            <w:rFonts w:eastAsia="Arial"/>
            <w:sz w:val="20"/>
            <w:szCs w:val="20"/>
          </w:rPr>
          <w:t>www.ztrb.de</w:t>
        </w:r>
      </w:hyperlink>
      <w:r w:rsidR="005E22FE" w:rsidRPr="00F57A36">
        <w:rPr>
          <w:rFonts w:eastAsia="Arial"/>
          <w:color w:val="000000"/>
          <w:sz w:val="20"/>
          <w:szCs w:val="20"/>
        </w:rPr>
        <w:t xml:space="preserve"> </w:t>
      </w:r>
    </w:p>
    <w:p w14:paraId="40B144C3" w14:textId="6BA7BF7C" w:rsidR="00CA1078" w:rsidRDefault="00CA1078">
      <w:pPr>
        <w:spacing w:after="80"/>
        <w:rPr>
          <w:rFonts w:eastAsia="Arial"/>
          <w:color w:val="000000"/>
          <w:sz w:val="20"/>
          <w:szCs w:val="20"/>
        </w:rPr>
      </w:pPr>
      <w:r>
        <w:rPr>
          <w:rFonts w:eastAsia="Arial"/>
          <w:color w:val="000000"/>
          <w:sz w:val="20"/>
          <w:szCs w:val="20"/>
        </w:rPr>
        <w:br w:type="page"/>
      </w:r>
    </w:p>
    <w:p w14:paraId="1D69DF4D" w14:textId="20C10695" w:rsidR="00CA1078" w:rsidRDefault="00CA1078" w:rsidP="000C3A0C">
      <w:pPr>
        <w:tabs>
          <w:tab w:val="left" w:pos="993"/>
        </w:tabs>
        <w:ind w:right="6768"/>
        <w:textAlignment w:val="baseline"/>
        <w:rPr>
          <w:rFonts w:eastAsia="Arial"/>
          <w:color w:val="000000"/>
          <w:sz w:val="20"/>
          <w:szCs w:val="20"/>
        </w:rPr>
      </w:pPr>
    </w:p>
    <w:sdt>
      <w:sdtPr>
        <w:rPr>
          <w:rFonts w:ascii="Arial" w:eastAsiaTheme="minorHAnsi" w:hAnsi="Arial" w:cstheme="minorBidi"/>
          <w:color w:val="auto"/>
          <w:sz w:val="16"/>
          <w:szCs w:val="22"/>
          <w:lang w:eastAsia="en-US"/>
        </w:rPr>
        <w:id w:val="-999575192"/>
        <w:docPartObj>
          <w:docPartGallery w:val="Table of Contents"/>
          <w:docPartUnique/>
        </w:docPartObj>
      </w:sdtPr>
      <w:sdtEndPr>
        <w:rPr>
          <w:b/>
          <w:bCs/>
        </w:rPr>
      </w:sdtEndPr>
      <w:sdtContent>
        <w:p w14:paraId="5FF74065" w14:textId="77777777" w:rsidR="00CA1078" w:rsidRPr="00E7557B" w:rsidRDefault="00CA1078" w:rsidP="00CA1078">
          <w:pPr>
            <w:pStyle w:val="Inhaltsverzeichnisberschrift"/>
            <w:rPr>
              <w:rFonts w:ascii="Arial" w:hAnsi="Arial" w:cs="Arial"/>
              <w:b/>
              <w:bCs/>
            </w:rPr>
          </w:pPr>
          <w:r w:rsidRPr="00E7557B">
            <w:rPr>
              <w:rFonts w:ascii="Arial" w:hAnsi="Arial" w:cs="Arial"/>
            </w:rPr>
            <w:t>Content</w:t>
          </w:r>
        </w:p>
        <w:p w14:paraId="4B9FBF1E" w14:textId="0E5D5224" w:rsidR="007035C0" w:rsidRDefault="00CA1078">
          <w:pPr>
            <w:pStyle w:val="Verzeichnis1"/>
            <w:tabs>
              <w:tab w:val="right" w:leader="dot" w:pos="9626"/>
            </w:tabs>
            <w:rPr>
              <w:rFonts w:asciiTheme="minorHAnsi" w:eastAsiaTheme="minorEastAsia" w:hAnsiTheme="minorHAnsi"/>
              <w:noProof/>
              <w:sz w:val="22"/>
              <w:lang w:eastAsia="de-DE"/>
            </w:rPr>
          </w:pPr>
          <w:r>
            <w:fldChar w:fldCharType="begin"/>
          </w:r>
          <w:r>
            <w:instrText xml:space="preserve"> TOC \o "1-3" \h \z \u </w:instrText>
          </w:r>
          <w:r>
            <w:fldChar w:fldCharType="separate"/>
          </w:r>
          <w:hyperlink w:anchor="_Toc101950840" w:history="1">
            <w:r w:rsidR="007035C0" w:rsidRPr="00550A63">
              <w:rPr>
                <w:rStyle w:val="Hyperlink"/>
                <w:noProof/>
              </w:rPr>
              <w:t>Intended Use</w:t>
            </w:r>
            <w:r w:rsidR="007035C0">
              <w:rPr>
                <w:noProof/>
                <w:webHidden/>
              </w:rPr>
              <w:tab/>
            </w:r>
            <w:r w:rsidR="007035C0">
              <w:rPr>
                <w:noProof/>
                <w:webHidden/>
              </w:rPr>
              <w:fldChar w:fldCharType="begin"/>
            </w:r>
            <w:r w:rsidR="007035C0">
              <w:rPr>
                <w:noProof/>
                <w:webHidden/>
              </w:rPr>
              <w:instrText xml:space="preserve"> PAGEREF _Toc101950840 \h </w:instrText>
            </w:r>
            <w:r w:rsidR="007035C0">
              <w:rPr>
                <w:noProof/>
                <w:webHidden/>
              </w:rPr>
            </w:r>
            <w:r w:rsidR="007035C0">
              <w:rPr>
                <w:noProof/>
                <w:webHidden/>
              </w:rPr>
              <w:fldChar w:fldCharType="separate"/>
            </w:r>
            <w:r w:rsidR="007035C0">
              <w:rPr>
                <w:noProof/>
                <w:webHidden/>
              </w:rPr>
              <w:t>4</w:t>
            </w:r>
            <w:r w:rsidR="007035C0">
              <w:rPr>
                <w:noProof/>
                <w:webHidden/>
              </w:rPr>
              <w:fldChar w:fldCharType="end"/>
            </w:r>
          </w:hyperlink>
        </w:p>
        <w:p w14:paraId="4A73C5C7" w14:textId="7D32E4C8"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1" w:history="1">
            <w:r w:rsidR="007035C0" w:rsidRPr="00550A63">
              <w:rPr>
                <w:rStyle w:val="Hyperlink"/>
                <w:noProof/>
              </w:rPr>
              <w:t>Safety Notes</w:t>
            </w:r>
            <w:r w:rsidR="007035C0">
              <w:rPr>
                <w:noProof/>
                <w:webHidden/>
              </w:rPr>
              <w:tab/>
            </w:r>
            <w:r w:rsidR="007035C0">
              <w:rPr>
                <w:noProof/>
                <w:webHidden/>
              </w:rPr>
              <w:fldChar w:fldCharType="begin"/>
            </w:r>
            <w:r w:rsidR="007035C0">
              <w:rPr>
                <w:noProof/>
                <w:webHidden/>
              </w:rPr>
              <w:instrText xml:space="preserve"> PAGEREF _Toc101950841 \h </w:instrText>
            </w:r>
            <w:r w:rsidR="007035C0">
              <w:rPr>
                <w:noProof/>
                <w:webHidden/>
              </w:rPr>
            </w:r>
            <w:r w:rsidR="007035C0">
              <w:rPr>
                <w:noProof/>
                <w:webHidden/>
              </w:rPr>
              <w:fldChar w:fldCharType="separate"/>
            </w:r>
            <w:r w:rsidR="007035C0">
              <w:rPr>
                <w:noProof/>
                <w:webHidden/>
              </w:rPr>
              <w:t>4</w:t>
            </w:r>
            <w:r w:rsidR="007035C0">
              <w:rPr>
                <w:noProof/>
                <w:webHidden/>
              </w:rPr>
              <w:fldChar w:fldCharType="end"/>
            </w:r>
          </w:hyperlink>
        </w:p>
        <w:p w14:paraId="56774200" w14:textId="2969FD8D"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2" w:history="1">
            <w:r w:rsidR="007035C0" w:rsidRPr="00550A63">
              <w:rPr>
                <w:rStyle w:val="Hyperlink"/>
                <w:noProof/>
              </w:rPr>
              <w:t>Environmentally-Friendly Disposal</w:t>
            </w:r>
            <w:r w:rsidR="007035C0">
              <w:rPr>
                <w:noProof/>
                <w:webHidden/>
              </w:rPr>
              <w:tab/>
            </w:r>
            <w:r w:rsidR="007035C0">
              <w:rPr>
                <w:noProof/>
                <w:webHidden/>
              </w:rPr>
              <w:fldChar w:fldCharType="begin"/>
            </w:r>
            <w:r w:rsidR="007035C0">
              <w:rPr>
                <w:noProof/>
                <w:webHidden/>
              </w:rPr>
              <w:instrText xml:space="preserve"> PAGEREF _Toc101950842 \h </w:instrText>
            </w:r>
            <w:r w:rsidR="007035C0">
              <w:rPr>
                <w:noProof/>
                <w:webHidden/>
              </w:rPr>
            </w:r>
            <w:r w:rsidR="007035C0">
              <w:rPr>
                <w:noProof/>
                <w:webHidden/>
              </w:rPr>
              <w:fldChar w:fldCharType="separate"/>
            </w:r>
            <w:r w:rsidR="007035C0">
              <w:rPr>
                <w:noProof/>
                <w:webHidden/>
              </w:rPr>
              <w:t>4</w:t>
            </w:r>
            <w:r w:rsidR="007035C0">
              <w:rPr>
                <w:noProof/>
                <w:webHidden/>
              </w:rPr>
              <w:fldChar w:fldCharType="end"/>
            </w:r>
          </w:hyperlink>
        </w:p>
        <w:p w14:paraId="382BEA9E" w14:textId="5258ADF6"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3" w:history="1">
            <w:r w:rsidR="007035C0" w:rsidRPr="00550A63">
              <w:rPr>
                <w:rStyle w:val="Hyperlink"/>
                <w:noProof/>
              </w:rPr>
              <w:t>Operating Conditions</w:t>
            </w:r>
            <w:r w:rsidR="007035C0">
              <w:rPr>
                <w:noProof/>
                <w:webHidden/>
              </w:rPr>
              <w:tab/>
            </w:r>
            <w:r w:rsidR="007035C0">
              <w:rPr>
                <w:noProof/>
                <w:webHidden/>
              </w:rPr>
              <w:fldChar w:fldCharType="begin"/>
            </w:r>
            <w:r w:rsidR="007035C0">
              <w:rPr>
                <w:noProof/>
                <w:webHidden/>
              </w:rPr>
              <w:instrText xml:space="preserve"> PAGEREF _Toc101950843 \h </w:instrText>
            </w:r>
            <w:r w:rsidR="007035C0">
              <w:rPr>
                <w:noProof/>
                <w:webHidden/>
              </w:rPr>
            </w:r>
            <w:r w:rsidR="007035C0">
              <w:rPr>
                <w:noProof/>
                <w:webHidden/>
              </w:rPr>
              <w:fldChar w:fldCharType="separate"/>
            </w:r>
            <w:r w:rsidR="007035C0">
              <w:rPr>
                <w:noProof/>
                <w:webHidden/>
              </w:rPr>
              <w:t>5</w:t>
            </w:r>
            <w:r w:rsidR="007035C0">
              <w:rPr>
                <w:noProof/>
                <w:webHidden/>
              </w:rPr>
              <w:fldChar w:fldCharType="end"/>
            </w:r>
          </w:hyperlink>
        </w:p>
        <w:p w14:paraId="07D48977" w14:textId="0C5F717C"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4" w:history="1">
            <w:r w:rsidR="007035C0" w:rsidRPr="00550A63">
              <w:rPr>
                <w:rStyle w:val="Hyperlink"/>
                <w:noProof/>
              </w:rPr>
              <w:t>General Conditions</w:t>
            </w:r>
            <w:r w:rsidR="007035C0">
              <w:rPr>
                <w:noProof/>
                <w:webHidden/>
              </w:rPr>
              <w:tab/>
            </w:r>
            <w:r w:rsidR="007035C0">
              <w:rPr>
                <w:noProof/>
                <w:webHidden/>
              </w:rPr>
              <w:fldChar w:fldCharType="begin"/>
            </w:r>
            <w:r w:rsidR="007035C0">
              <w:rPr>
                <w:noProof/>
                <w:webHidden/>
              </w:rPr>
              <w:instrText xml:space="preserve"> PAGEREF _Toc101950844 \h </w:instrText>
            </w:r>
            <w:r w:rsidR="007035C0">
              <w:rPr>
                <w:noProof/>
                <w:webHidden/>
              </w:rPr>
            </w:r>
            <w:r w:rsidR="007035C0">
              <w:rPr>
                <w:noProof/>
                <w:webHidden/>
              </w:rPr>
              <w:fldChar w:fldCharType="separate"/>
            </w:r>
            <w:r w:rsidR="007035C0">
              <w:rPr>
                <w:noProof/>
                <w:webHidden/>
              </w:rPr>
              <w:t>5</w:t>
            </w:r>
            <w:r w:rsidR="007035C0">
              <w:rPr>
                <w:noProof/>
                <w:webHidden/>
              </w:rPr>
              <w:fldChar w:fldCharType="end"/>
            </w:r>
          </w:hyperlink>
        </w:p>
        <w:p w14:paraId="7FAA5A71" w14:textId="58CD3C33"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5" w:history="1">
            <w:r w:rsidR="007035C0" w:rsidRPr="00550A63">
              <w:rPr>
                <w:rStyle w:val="Hyperlink"/>
                <w:noProof/>
              </w:rPr>
              <w:t>Conditions for Installation Place</w:t>
            </w:r>
            <w:r w:rsidR="007035C0">
              <w:rPr>
                <w:noProof/>
                <w:webHidden/>
              </w:rPr>
              <w:tab/>
            </w:r>
            <w:r w:rsidR="007035C0">
              <w:rPr>
                <w:noProof/>
                <w:webHidden/>
              </w:rPr>
              <w:fldChar w:fldCharType="begin"/>
            </w:r>
            <w:r w:rsidR="007035C0">
              <w:rPr>
                <w:noProof/>
                <w:webHidden/>
              </w:rPr>
              <w:instrText xml:space="preserve"> PAGEREF _Toc101950845 \h </w:instrText>
            </w:r>
            <w:r w:rsidR="007035C0">
              <w:rPr>
                <w:noProof/>
                <w:webHidden/>
              </w:rPr>
            </w:r>
            <w:r w:rsidR="007035C0">
              <w:rPr>
                <w:noProof/>
                <w:webHidden/>
              </w:rPr>
              <w:fldChar w:fldCharType="separate"/>
            </w:r>
            <w:r w:rsidR="007035C0">
              <w:rPr>
                <w:noProof/>
                <w:webHidden/>
              </w:rPr>
              <w:t>5</w:t>
            </w:r>
            <w:r w:rsidR="007035C0">
              <w:rPr>
                <w:noProof/>
                <w:webHidden/>
              </w:rPr>
              <w:fldChar w:fldCharType="end"/>
            </w:r>
          </w:hyperlink>
        </w:p>
        <w:p w14:paraId="455C9471" w14:textId="4AD40456"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6" w:history="1">
            <w:r w:rsidR="007035C0" w:rsidRPr="00550A63">
              <w:rPr>
                <w:rStyle w:val="Hyperlink"/>
                <w:noProof/>
              </w:rPr>
              <w:t>Installation of Power Supply</w:t>
            </w:r>
            <w:r w:rsidR="007035C0">
              <w:rPr>
                <w:noProof/>
                <w:webHidden/>
              </w:rPr>
              <w:tab/>
            </w:r>
            <w:r w:rsidR="007035C0">
              <w:rPr>
                <w:noProof/>
                <w:webHidden/>
              </w:rPr>
              <w:fldChar w:fldCharType="begin"/>
            </w:r>
            <w:r w:rsidR="007035C0">
              <w:rPr>
                <w:noProof/>
                <w:webHidden/>
              </w:rPr>
              <w:instrText xml:space="preserve"> PAGEREF _Toc101950846 \h </w:instrText>
            </w:r>
            <w:r w:rsidR="007035C0">
              <w:rPr>
                <w:noProof/>
                <w:webHidden/>
              </w:rPr>
            </w:r>
            <w:r w:rsidR="007035C0">
              <w:rPr>
                <w:noProof/>
                <w:webHidden/>
              </w:rPr>
              <w:fldChar w:fldCharType="separate"/>
            </w:r>
            <w:r w:rsidR="007035C0">
              <w:rPr>
                <w:noProof/>
                <w:webHidden/>
              </w:rPr>
              <w:t>5</w:t>
            </w:r>
            <w:r w:rsidR="007035C0">
              <w:rPr>
                <w:noProof/>
                <w:webHidden/>
              </w:rPr>
              <w:fldChar w:fldCharType="end"/>
            </w:r>
          </w:hyperlink>
        </w:p>
        <w:p w14:paraId="0BB78267" w14:textId="1A6976DD"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7" w:history="1">
            <w:r w:rsidR="007035C0" w:rsidRPr="00550A63">
              <w:rPr>
                <w:rStyle w:val="Hyperlink"/>
                <w:noProof/>
              </w:rPr>
              <w:t>Technical Data of Power Supply</w:t>
            </w:r>
            <w:r w:rsidR="007035C0">
              <w:rPr>
                <w:noProof/>
                <w:webHidden/>
              </w:rPr>
              <w:tab/>
            </w:r>
            <w:r w:rsidR="007035C0">
              <w:rPr>
                <w:noProof/>
                <w:webHidden/>
              </w:rPr>
              <w:fldChar w:fldCharType="begin"/>
            </w:r>
            <w:r w:rsidR="007035C0">
              <w:rPr>
                <w:noProof/>
                <w:webHidden/>
              </w:rPr>
              <w:instrText xml:space="preserve"> PAGEREF _Toc101950847 \h </w:instrText>
            </w:r>
            <w:r w:rsidR="007035C0">
              <w:rPr>
                <w:noProof/>
                <w:webHidden/>
              </w:rPr>
            </w:r>
            <w:r w:rsidR="007035C0">
              <w:rPr>
                <w:noProof/>
                <w:webHidden/>
              </w:rPr>
              <w:fldChar w:fldCharType="separate"/>
            </w:r>
            <w:r w:rsidR="007035C0">
              <w:rPr>
                <w:noProof/>
                <w:webHidden/>
              </w:rPr>
              <w:t>5</w:t>
            </w:r>
            <w:r w:rsidR="007035C0">
              <w:rPr>
                <w:noProof/>
                <w:webHidden/>
              </w:rPr>
              <w:fldChar w:fldCharType="end"/>
            </w:r>
          </w:hyperlink>
        </w:p>
        <w:p w14:paraId="1A126A9C" w14:textId="3621F5AC"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8" w:history="1">
            <w:r w:rsidR="007035C0" w:rsidRPr="00550A63">
              <w:rPr>
                <w:rStyle w:val="Hyperlink"/>
                <w:noProof/>
              </w:rPr>
              <w:t>Stray Radiation and Immunity from Disturbance</w:t>
            </w:r>
            <w:r w:rsidR="007035C0">
              <w:rPr>
                <w:noProof/>
                <w:webHidden/>
              </w:rPr>
              <w:tab/>
            </w:r>
            <w:r w:rsidR="007035C0">
              <w:rPr>
                <w:noProof/>
                <w:webHidden/>
              </w:rPr>
              <w:fldChar w:fldCharType="begin"/>
            </w:r>
            <w:r w:rsidR="007035C0">
              <w:rPr>
                <w:noProof/>
                <w:webHidden/>
              </w:rPr>
              <w:instrText xml:space="preserve"> PAGEREF _Toc101950848 \h </w:instrText>
            </w:r>
            <w:r w:rsidR="007035C0">
              <w:rPr>
                <w:noProof/>
                <w:webHidden/>
              </w:rPr>
            </w:r>
            <w:r w:rsidR="007035C0">
              <w:rPr>
                <w:noProof/>
                <w:webHidden/>
              </w:rPr>
              <w:fldChar w:fldCharType="separate"/>
            </w:r>
            <w:r w:rsidR="007035C0">
              <w:rPr>
                <w:noProof/>
                <w:webHidden/>
              </w:rPr>
              <w:t>6</w:t>
            </w:r>
            <w:r w:rsidR="007035C0">
              <w:rPr>
                <w:noProof/>
                <w:webHidden/>
              </w:rPr>
              <w:fldChar w:fldCharType="end"/>
            </w:r>
          </w:hyperlink>
        </w:p>
        <w:p w14:paraId="4F909732" w14:textId="5B07F64C" w:rsidR="007035C0" w:rsidRDefault="00B02989">
          <w:pPr>
            <w:pStyle w:val="Verzeichnis1"/>
            <w:tabs>
              <w:tab w:val="right" w:leader="dot" w:pos="9626"/>
            </w:tabs>
            <w:rPr>
              <w:rFonts w:asciiTheme="minorHAnsi" w:eastAsiaTheme="minorEastAsia" w:hAnsiTheme="minorHAnsi"/>
              <w:noProof/>
              <w:sz w:val="22"/>
              <w:lang w:eastAsia="de-DE"/>
            </w:rPr>
          </w:pPr>
          <w:hyperlink w:anchor="_Toc101950849" w:history="1">
            <w:r w:rsidR="007035C0" w:rsidRPr="00550A63">
              <w:rPr>
                <w:rStyle w:val="Hyperlink"/>
                <w:noProof/>
              </w:rPr>
              <w:t>Connecting Lines to External Machines</w:t>
            </w:r>
            <w:r w:rsidR="007035C0">
              <w:rPr>
                <w:noProof/>
                <w:webHidden/>
              </w:rPr>
              <w:tab/>
            </w:r>
            <w:r w:rsidR="007035C0">
              <w:rPr>
                <w:noProof/>
                <w:webHidden/>
              </w:rPr>
              <w:fldChar w:fldCharType="begin"/>
            </w:r>
            <w:r w:rsidR="007035C0">
              <w:rPr>
                <w:noProof/>
                <w:webHidden/>
              </w:rPr>
              <w:instrText xml:space="preserve"> PAGEREF _Toc101950849 \h </w:instrText>
            </w:r>
            <w:r w:rsidR="007035C0">
              <w:rPr>
                <w:noProof/>
                <w:webHidden/>
              </w:rPr>
            </w:r>
            <w:r w:rsidR="007035C0">
              <w:rPr>
                <w:noProof/>
                <w:webHidden/>
              </w:rPr>
              <w:fldChar w:fldCharType="separate"/>
            </w:r>
            <w:r w:rsidR="007035C0">
              <w:rPr>
                <w:noProof/>
                <w:webHidden/>
              </w:rPr>
              <w:t>6</w:t>
            </w:r>
            <w:r w:rsidR="007035C0">
              <w:rPr>
                <w:noProof/>
                <w:webHidden/>
              </w:rPr>
              <w:fldChar w:fldCharType="end"/>
            </w:r>
          </w:hyperlink>
        </w:p>
        <w:p w14:paraId="79053FAA" w14:textId="295ADB5B"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0" w:history="1">
            <w:r w:rsidR="007035C0" w:rsidRPr="00550A63">
              <w:rPr>
                <w:rStyle w:val="Hyperlink"/>
                <w:noProof/>
              </w:rPr>
              <w:t>Installation of Data Lines</w:t>
            </w:r>
            <w:r w:rsidR="007035C0">
              <w:rPr>
                <w:noProof/>
                <w:webHidden/>
              </w:rPr>
              <w:tab/>
            </w:r>
            <w:r w:rsidR="007035C0">
              <w:rPr>
                <w:noProof/>
                <w:webHidden/>
              </w:rPr>
              <w:fldChar w:fldCharType="begin"/>
            </w:r>
            <w:r w:rsidR="007035C0">
              <w:rPr>
                <w:noProof/>
                <w:webHidden/>
              </w:rPr>
              <w:instrText xml:space="preserve"> PAGEREF _Toc101950850 \h </w:instrText>
            </w:r>
            <w:r w:rsidR="007035C0">
              <w:rPr>
                <w:noProof/>
                <w:webHidden/>
              </w:rPr>
            </w:r>
            <w:r w:rsidR="007035C0">
              <w:rPr>
                <w:noProof/>
                <w:webHidden/>
              </w:rPr>
              <w:fldChar w:fldCharType="separate"/>
            </w:r>
            <w:r w:rsidR="007035C0">
              <w:rPr>
                <w:noProof/>
                <w:webHidden/>
              </w:rPr>
              <w:t>6</w:t>
            </w:r>
            <w:r w:rsidR="007035C0">
              <w:rPr>
                <w:noProof/>
                <w:webHidden/>
              </w:rPr>
              <w:fldChar w:fldCharType="end"/>
            </w:r>
          </w:hyperlink>
        </w:p>
        <w:p w14:paraId="5968492E" w14:textId="5AE251E8"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1" w:history="1">
            <w:r w:rsidR="007035C0" w:rsidRPr="00550A63">
              <w:rPr>
                <w:rStyle w:val="Hyperlink"/>
                <w:noProof/>
              </w:rPr>
              <w:t>Limit Values</w:t>
            </w:r>
            <w:r w:rsidR="007035C0">
              <w:rPr>
                <w:noProof/>
                <w:webHidden/>
              </w:rPr>
              <w:tab/>
            </w:r>
            <w:r w:rsidR="007035C0">
              <w:rPr>
                <w:noProof/>
                <w:webHidden/>
              </w:rPr>
              <w:fldChar w:fldCharType="begin"/>
            </w:r>
            <w:r w:rsidR="007035C0">
              <w:rPr>
                <w:noProof/>
                <w:webHidden/>
              </w:rPr>
              <w:instrText xml:space="preserve"> PAGEREF _Toc101950851 \h </w:instrText>
            </w:r>
            <w:r w:rsidR="007035C0">
              <w:rPr>
                <w:noProof/>
                <w:webHidden/>
              </w:rPr>
            </w:r>
            <w:r w:rsidR="007035C0">
              <w:rPr>
                <w:noProof/>
                <w:webHidden/>
              </w:rPr>
              <w:fldChar w:fldCharType="separate"/>
            </w:r>
            <w:r w:rsidR="007035C0">
              <w:rPr>
                <w:noProof/>
                <w:webHidden/>
              </w:rPr>
              <w:t>7</w:t>
            </w:r>
            <w:r w:rsidR="007035C0">
              <w:rPr>
                <w:noProof/>
                <w:webHidden/>
              </w:rPr>
              <w:fldChar w:fldCharType="end"/>
            </w:r>
          </w:hyperlink>
        </w:p>
        <w:p w14:paraId="10CC3D42" w14:textId="4D6FD10E"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2" w:history="1">
            <w:r w:rsidR="007035C0" w:rsidRPr="00550A63">
              <w:rPr>
                <w:rStyle w:val="Hyperlink"/>
                <w:noProof/>
              </w:rPr>
              <w:t>Guarantee</w:t>
            </w:r>
            <w:r w:rsidR="007035C0">
              <w:rPr>
                <w:noProof/>
                <w:webHidden/>
              </w:rPr>
              <w:tab/>
            </w:r>
            <w:r w:rsidR="007035C0">
              <w:rPr>
                <w:noProof/>
                <w:webHidden/>
              </w:rPr>
              <w:fldChar w:fldCharType="begin"/>
            </w:r>
            <w:r w:rsidR="007035C0">
              <w:rPr>
                <w:noProof/>
                <w:webHidden/>
              </w:rPr>
              <w:instrText xml:space="preserve"> PAGEREF _Toc101950852 \h </w:instrText>
            </w:r>
            <w:r w:rsidR="007035C0">
              <w:rPr>
                <w:noProof/>
                <w:webHidden/>
              </w:rPr>
            </w:r>
            <w:r w:rsidR="007035C0">
              <w:rPr>
                <w:noProof/>
                <w:webHidden/>
              </w:rPr>
              <w:fldChar w:fldCharType="separate"/>
            </w:r>
            <w:r w:rsidR="007035C0">
              <w:rPr>
                <w:noProof/>
                <w:webHidden/>
              </w:rPr>
              <w:t>7</w:t>
            </w:r>
            <w:r w:rsidR="007035C0">
              <w:rPr>
                <w:noProof/>
                <w:webHidden/>
              </w:rPr>
              <w:fldChar w:fldCharType="end"/>
            </w:r>
          </w:hyperlink>
        </w:p>
        <w:p w14:paraId="0656D4C3" w14:textId="0187836F"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3" w:history="1">
            <w:r w:rsidR="007035C0" w:rsidRPr="00550A63">
              <w:rPr>
                <w:rStyle w:val="Hyperlink"/>
                <w:noProof/>
              </w:rPr>
              <w:t>Note on the EU declaration of conformity</w:t>
            </w:r>
            <w:r w:rsidR="007035C0">
              <w:rPr>
                <w:noProof/>
                <w:webHidden/>
              </w:rPr>
              <w:tab/>
            </w:r>
            <w:r w:rsidR="007035C0">
              <w:rPr>
                <w:noProof/>
                <w:webHidden/>
              </w:rPr>
              <w:fldChar w:fldCharType="begin"/>
            </w:r>
            <w:r w:rsidR="007035C0">
              <w:rPr>
                <w:noProof/>
                <w:webHidden/>
              </w:rPr>
              <w:instrText xml:space="preserve"> PAGEREF _Toc101950853 \h </w:instrText>
            </w:r>
            <w:r w:rsidR="007035C0">
              <w:rPr>
                <w:noProof/>
                <w:webHidden/>
              </w:rPr>
            </w:r>
            <w:r w:rsidR="007035C0">
              <w:rPr>
                <w:noProof/>
                <w:webHidden/>
              </w:rPr>
              <w:fldChar w:fldCharType="separate"/>
            </w:r>
            <w:r w:rsidR="007035C0">
              <w:rPr>
                <w:noProof/>
                <w:webHidden/>
              </w:rPr>
              <w:t>7</w:t>
            </w:r>
            <w:r w:rsidR="007035C0">
              <w:rPr>
                <w:noProof/>
                <w:webHidden/>
              </w:rPr>
              <w:fldChar w:fldCharType="end"/>
            </w:r>
          </w:hyperlink>
        </w:p>
        <w:p w14:paraId="4C2CF0C4" w14:textId="626A9646"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4" w:history="1">
            <w:r w:rsidR="007035C0" w:rsidRPr="00550A63">
              <w:rPr>
                <w:rStyle w:val="Hyperlink"/>
                <w:noProof/>
              </w:rPr>
              <w:t>Unpack the Label Printer</w:t>
            </w:r>
            <w:r w:rsidR="007035C0">
              <w:rPr>
                <w:noProof/>
                <w:webHidden/>
              </w:rPr>
              <w:tab/>
            </w:r>
            <w:r w:rsidR="007035C0">
              <w:rPr>
                <w:noProof/>
                <w:webHidden/>
              </w:rPr>
              <w:fldChar w:fldCharType="begin"/>
            </w:r>
            <w:r w:rsidR="007035C0">
              <w:rPr>
                <w:noProof/>
                <w:webHidden/>
              </w:rPr>
              <w:instrText xml:space="preserve"> PAGEREF _Toc101950854 \h </w:instrText>
            </w:r>
            <w:r w:rsidR="007035C0">
              <w:rPr>
                <w:noProof/>
                <w:webHidden/>
              </w:rPr>
            </w:r>
            <w:r w:rsidR="007035C0">
              <w:rPr>
                <w:noProof/>
                <w:webHidden/>
              </w:rPr>
              <w:fldChar w:fldCharType="separate"/>
            </w:r>
            <w:r w:rsidR="007035C0">
              <w:rPr>
                <w:noProof/>
                <w:webHidden/>
              </w:rPr>
              <w:t>8</w:t>
            </w:r>
            <w:r w:rsidR="007035C0">
              <w:rPr>
                <w:noProof/>
                <w:webHidden/>
              </w:rPr>
              <w:fldChar w:fldCharType="end"/>
            </w:r>
          </w:hyperlink>
        </w:p>
        <w:p w14:paraId="731D6452" w14:textId="43E22C85"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5" w:history="1">
            <w:r w:rsidR="007035C0" w:rsidRPr="00550A63">
              <w:rPr>
                <w:rStyle w:val="Hyperlink"/>
                <w:noProof/>
              </w:rPr>
              <w:t>Scope of Delivery</w:t>
            </w:r>
            <w:r w:rsidR="007035C0">
              <w:rPr>
                <w:noProof/>
                <w:webHidden/>
              </w:rPr>
              <w:tab/>
            </w:r>
            <w:r w:rsidR="007035C0">
              <w:rPr>
                <w:noProof/>
                <w:webHidden/>
              </w:rPr>
              <w:fldChar w:fldCharType="begin"/>
            </w:r>
            <w:r w:rsidR="007035C0">
              <w:rPr>
                <w:noProof/>
                <w:webHidden/>
              </w:rPr>
              <w:instrText xml:space="preserve"> PAGEREF _Toc101950855 \h </w:instrText>
            </w:r>
            <w:r w:rsidR="007035C0">
              <w:rPr>
                <w:noProof/>
                <w:webHidden/>
              </w:rPr>
            </w:r>
            <w:r w:rsidR="007035C0">
              <w:rPr>
                <w:noProof/>
                <w:webHidden/>
              </w:rPr>
              <w:fldChar w:fldCharType="separate"/>
            </w:r>
            <w:r w:rsidR="007035C0">
              <w:rPr>
                <w:noProof/>
                <w:webHidden/>
              </w:rPr>
              <w:t>8</w:t>
            </w:r>
            <w:r w:rsidR="007035C0">
              <w:rPr>
                <w:noProof/>
                <w:webHidden/>
              </w:rPr>
              <w:fldChar w:fldCharType="end"/>
            </w:r>
          </w:hyperlink>
        </w:p>
        <w:p w14:paraId="499E84D1" w14:textId="0B0467FB"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6" w:history="1">
            <w:r w:rsidR="007035C0" w:rsidRPr="00550A63">
              <w:rPr>
                <w:rStyle w:val="Hyperlink"/>
                <w:noProof/>
              </w:rPr>
              <w:t>Set up the Label Printer</w:t>
            </w:r>
            <w:r w:rsidR="007035C0">
              <w:rPr>
                <w:noProof/>
                <w:webHidden/>
              </w:rPr>
              <w:tab/>
            </w:r>
            <w:r w:rsidR="007035C0">
              <w:rPr>
                <w:noProof/>
                <w:webHidden/>
              </w:rPr>
              <w:fldChar w:fldCharType="begin"/>
            </w:r>
            <w:r w:rsidR="007035C0">
              <w:rPr>
                <w:noProof/>
                <w:webHidden/>
              </w:rPr>
              <w:instrText xml:space="preserve"> PAGEREF _Toc101950856 \h </w:instrText>
            </w:r>
            <w:r w:rsidR="007035C0">
              <w:rPr>
                <w:noProof/>
                <w:webHidden/>
              </w:rPr>
            </w:r>
            <w:r w:rsidR="007035C0">
              <w:rPr>
                <w:noProof/>
                <w:webHidden/>
              </w:rPr>
              <w:fldChar w:fldCharType="separate"/>
            </w:r>
            <w:r w:rsidR="007035C0">
              <w:rPr>
                <w:noProof/>
                <w:webHidden/>
              </w:rPr>
              <w:t>8</w:t>
            </w:r>
            <w:r w:rsidR="007035C0">
              <w:rPr>
                <w:noProof/>
                <w:webHidden/>
              </w:rPr>
              <w:fldChar w:fldCharType="end"/>
            </w:r>
          </w:hyperlink>
        </w:p>
        <w:p w14:paraId="615A1679" w14:textId="48E2BF40"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7" w:history="1">
            <w:r w:rsidR="007035C0" w:rsidRPr="00550A63">
              <w:rPr>
                <w:rStyle w:val="Hyperlink"/>
                <w:noProof/>
              </w:rPr>
              <w:t>Connect the Label Printer</w:t>
            </w:r>
            <w:r w:rsidR="007035C0">
              <w:rPr>
                <w:noProof/>
                <w:webHidden/>
              </w:rPr>
              <w:tab/>
            </w:r>
            <w:r w:rsidR="007035C0">
              <w:rPr>
                <w:noProof/>
                <w:webHidden/>
              </w:rPr>
              <w:fldChar w:fldCharType="begin"/>
            </w:r>
            <w:r w:rsidR="007035C0">
              <w:rPr>
                <w:noProof/>
                <w:webHidden/>
              </w:rPr>
              <w:instrText xml:space="preserve"> PAGEREF _Toc101950857 \h </w:instrText>
            </w:r>
            <w:r w:rsidR="007035C0">
              <w:rPr>
                <w:noProof/>
                <w:webHidden/>
              </w:rPr>
            </w:r>
            <w:r w:rsidR="007035C0">
              <w:rPr>
                <w:noProof/>
                <w:webHidden/>
              </w:rPr>
              <w:fldChar w:fldCharType="separate"/>
            </w:r>
            <w:r w:rsidR="007035C0">
              <w:rPr>
                <w:noProof/>
                <w:webHidden/>
              </w:rPr>
              <w:t>8</w:t>
            </w:r>
            <w:r w:rsidR="007035C0">
              <w:rPr>
                <w:noProof/>
                <w:webHidden/>
              </w:rPr>
              <w:fldChar w:fldCharType="end"/>
            </w:r>
          </w:hyperlink>
        </w:p>
        <w:p w14:paraId="581D03E9" w14:textId="479FE6D6"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8" w:history="1">
            <w:r w:rsidR="007035C0" w:rsidRPr="00550A63">
              <w:rPr>
                <w:rStyle w:val="Hyperlink"/>
                <w:noProof/>
              </w:rPr>
              <w:t>Initial Operation of the Label Printer</w:t>
            </w:r>
            <w:r w:rsidR="007035C0">
              <w:rPr>
                <w:noProof/>
                <w:webHidden/>
              </w:rPr>
              <w:tab/>
            </w:r>
            <w:r w:rsidR="007035C0">
              <w:rPr>
                <w:noProof/>
                <w:webHidden/>
              </w:rPr>
              <w:fldChar w:fldCharType="begin"/>
            </w:r>
            <w:r w:rsidR="007035C0">
              <w:rPr>
                <w:noProof/>
                <w:webHidden/>
              </w:rPr>
              <w:instrText xml:space="preserve"> PAGEREF _Toc101950858 \h </w:instrText>
            </w:r>
            <w:r w:rsidR="007035C0">
              <w:rPr>
                <w:noProof/>
                <w:webHidden/>
              </w:rPr>
            </w:r>
            <w:r w:rsidR="007035C0">
              <w:rPr>
                <w:noProof/>
                <w:webHidden/>
              </w:rPr>
              <w:fldChar w:fldCharType="separate"/>
            </w:r>
            <w:r w:rsidR="007035C0">
              <w:rPr>
                <w:noProof/>
                <w:webHidden/>
              </w:rPr>
              <w:t>8</w:t>
            </w:r>
            <w:r w:rsidR="007035C0">
              <w:rPr>
                <w:noProof/>
                <w:webHidden/>
              </w:rPr>
              <w:fldChar w:fldCharType="end"/>
            </w:r>
          </w:hyperlink>
        </w:p>
        <w:p w14:paraId="6C2BE752" w14:textId="4CD0EAC8" w:rsidR="007035C0" w:rsidRDefault="00B02989">
          <w:pPr>
            <w:pStyle w:val="Verzeichnis1"/>
            <w:tabs>
              <w:tab w:val="right" w:leader="dot" w:pos="9626"/>
            </w:tabs>
            <w:rPr>
              <w:rFonts w:asciiTheme="minorHAnsi" w:eastAsiaTheme="minorEastAsia" w:hAnsiTheme="minorHAnsi"/>
              <w:noProof/>
              <w:sz w:val="22"/>
              <w:lang w:eastAsia="de-DE"/>
            </w:rPr>
          </w:pPr>
          <w:hyperlink w:anchor="_Toc101950859" w:history="1">
            <w:r w:rsidR="007035C0" w:rsidRPr="00550A63">
              <w:rPr>
                <w:rStyle w:val="Hyperlink"/>
                <w:noProof/>
              </w:rPr>
              <w:t>Load Label Roll in Tear-off Mode</w:t>
            </w:r>
            <w:r w:rsidR="007035C0">
              <w:rPr>
                <w:noProof/>
                <w:webHidden/>
              </w:rPr>
              <w:tab/>
            </w:r>
            <w:r w:rsidR="007035C0">
              <w:rPr>
                <w:noProof/>
                <w:webHidden/>
              </w:rPr>
              <w:fldChar w:fldCharType="begin"/>
            </w:r>
            <w:r w:rsidR="007035C0">
              <w:rPr>
                <w:noProof/>
                <w:webHidden/>
              </w:rPr>
              <w:instrText xml:space="preserve"> PAGEREF _Toc101950859 \h </w:instrText>
            </w:r>
            <w:r w:rsidR="007035C0">
              <w:rPr>
                <w:noProof/>
                <w:webHidden/>
              </w:rPr>
            </w:r>
            <w:r w:rsidR="007035C0">
              <w:rPr>
                <w:noProof/>
                <w:webHidden/>
              </w:rPr>
              <w:fldChar w:fldCharType="separate"/>
            </w:r>
            <w:r w:rsidR="007035C0">
              <w:rPr>
                <w:noProof/>
                <w:webHidden/>
              </w:rPr>
              <w:t>9</w:t>
            </w:r>
            <w:r w:rsidR="007035C0">
              <w:rPr>
                <w:noProof/>
                <w:webHidden/>
              </w:rPr>
              <w:fldChar w:fldCharType="end"/>
            </w:r>
          </w:hyperlink>
        </w:p>
        <w:p w14:paraId="6B562148" w14:textId="62CC014F"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0" w:history="1">
            <w:r w:rsidR="007035C0" w:rsidRPr="00550A63">
              <w:rPr>
                <w:rStyle w:val="Hyperlink"/>
                <w:noProof/>
              </w:rPr>
              <w:t>Video „Rat und Tat:“</w:t>
            </w:r>
            <w:r w:rsidR="007035C0">
              <w:rPr>
                <w:noProof/>
                <w:webHidden/>
              </w:rPr>
              <w:tab/>
            </w:r>
            <w:r w:rsidR="007035C0">
              <w:rPr>
                <w:noProof/>
                <w:webHidden/>
              </w:rPr>
              <w:fldChar w:fldCharType="begin"/>
            </w:r>
            <w:r w:rsidR="007035C0">
              <w:rPr>
                <w:noProof/>
                <w:webHidden/>
              </w:rPr>
              <w:instrText xml:space="preserve"> PAGEREF _Toc101950860 \h </w:instrText>
            </w:r>
            <w:r w:rsidR="007035C0">
              <w:rPr>
                <w:noProof/>
                <w:webHidden/>
              </w:rPr>
            </w:r>
            <w:r w:rsidR="007035C0">
              <w:rPr>
                <w:noProof/>
                <w:webHidden/>
              </w:rPr>
              <w:fldChar w:fldCharType="separate"/>
            </w:r>
            <w:r w:rsidR="007035C0">
              <w:rPr>
                <w:noProof/>
                <w:webHidden/>
              </w:rPr>
              <w:t>9</w:t>
            </w:r>
            <w:r w:rsidR="007035C0">
              <w:rPr>
                <w:noProof/>
                <w:webHidden/>
              </w:rPr>
              <w:fldChar w:fldCharType="end"/>
            </w:r>
          </w:hyperlink>
        </w:p>
        <w:p w14:paraId="6247C7F5" w14:textId="58FB2BA5"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1" w:history="1">
            <w:r w:rsidR="007035C0" w:rsidRPr="00550A63">
              <w:rPr>
                <w:rStyle w:val="Hyperlink"/>
                <w:noProof/>
              </w:rPr>
              <w:t>Load Transfer Ribbon</w:t>
            </w:r>
            <w:r w:rsidR="007035C0">
              <w:rPr>
                <w:noProof/>
                <w:webHidden/>
              </w:rPr>
              <w:tab/>
            </w:r>
            <w:r w:rsidR="007035C0">
              <w:rPr>
                <w:noProof/>
                <w:webHidden/>
              </w:rPr>
              <w:fldChar w:fldCharType="begin"/>
            </w:r>
            <w:r w:rsidR="007035C0">
              <w:rPr>
                <w:noProof/>
                <w:webHidden/>
              </w:rPr>
              <w:instrText xml:space="preserve"> PAGEREF _Toc101950861 \h </w:instrText>
            </w:r>
            <w:r w:rsidR="007035C0">
              <w:rPr>
                <w:noProof/>
                <w:webHidden/>
              </w:rPr>
            </w:r>
            <w:r w:rsidR="007035C0">
              <w:rPr>
                <w:noProof/>
                <w:webHidden/>
              </w:rPr>
              <w:fldChar w:fldCharType="separate"/>
            </w:r>
            <w:r w:rsidR="007035C0">
              <w:rPr>
                <w:noProof/>
                <w:webHidden/>
              </w:rPr>
              <w:t>10</w:t>
            </w:r>
            <w:r w:rsidR="007035C0">
              <w:rPr>
                <w:noProof/>
                <w:webHidden/>
              </w:rPr>
              <w:fldChar w:fldCharType="end"/>
            </w:r>
          </w:hyperlink>
        </w:p>
        <w:p w14:paraId="76CEE522" w14:textId="1D98596A"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2" w:history="1">
            <w:r w:rsidR="007035C0" w:rsidRPr="00550A63">
              <w:rPr>
                <w:rStyle w:val="Hyperlink"/>
                <w:noProof/>
              </w:rPr>
              <w:t>Print Settings</w:t>
            </w:r>
            <w:r w:rsidR="007035C0">
              <w:rPr>
                <w:noProof/>
                <w:webHidden/>
              </w:rPr>
              <w:tab/>
            </w:r>
            <w:r w:rsidR="007035C0">
              <w:rPr>
                <w:noProof/>
                <w:webHidden/>
              </w:rPr>
              <w:fldChar w:fldCharType="begin"/>
            </w:r>
            <w:r w:rsidR="007035C0">
              <w:rPr>
                <w:noProof/>
                <w:webHidden/>
              </w:rPr>
              <w:instrText xml:space="preserve"> PAGEREF _Toc101950862 \h </w:instrText>
            </w:r>
            <w:r w:rsidR="007035C0">
              <w:rPr>
                <w:noProof/>
                <w:webHidden/>
              </w:rPr>
            </w:r>
            <w:r w:rsidR="007035C0">
              <w:rPr>
                <w:noProof/>
                <w:webHidden/>
              </w:rPr>
              <w:fldChar w:fldCharType="separate"/>
            </w:r>
            <w:r w:rsidR="007035C0">
              <w:rPr>
                <w:noProof/>
                <w:webHidden/>
              </w:rPr>
              <w:t>11</w:t>
            </w:r>
            <w:r w:rsidR="007035C0">
              <w:rPr>
                <w:noProof/>
                <w:webHidden/>
              </w:rPr>
              <w:fldChar w:fldCharType="end"/>
            </w:r>
          </w:hyperlink>
        </w:p>
        <w:p w14:paraId="7A392F1A" w14:textId="19360E6F"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3" w:history="1">
            <w:r w:rsidR="007035C0" w:rsidRPr="00550A63">
              <w:rPr>
                <w:rStyle w:val="Hyperlink"/>
                <w:noProof/>
              </w:rPr>
              <w:t>Label Layout</w:t>
            </w:r>
            <w:r w:rsidR="007035C0">
              <w:rPr>
                <w:noProof/>
                <w:webHidden/>
              </w:rPr>
              <w:tab/>
            </w:r>
            <w:r w:rsidR="007035C0">
              <w:rPr>
                <w:noProof/>
                <w:webHidden/>
              </w:rPr>
              <w:fldChar w:fldCharType="begin"/>
            </w:r>
            <w:r w:rsidR="007035C0">
              <w:rPr>
                <w:noProof/>
                <w:webHidden/>
              </w:rPr>
              <w:instrText xml:space="preserve"> PAGEREF _Toc101950863 \h </w:instrText>
            </w:r>
            <w:r w:rsidR="007035C0">
              <w:rPr>
                <w:noProof/>
                <w:webHidden/>
              </w:rPr>
            </w:r>
            <w:r w:rsidR="007035C0">
              <w:rPr>
                <w:noProof/>
                <w:webHidden/>
              </w:rPr>
              <w:fldChar w:fldCharType="separate"/>
            </w:r>
            <w:r w:rsidR="007035C0">
              <w:rPr>
                <w:noProof/>
                <w:webHidden/>
              </w:rPr>
              <w:t>11</w:t>
            </w:r>
            <w:r w:rsidR="007035C0">
              <w:rPr>
                <w:noProof/>
                <w:webHidden/>
              </w:rPr>
              <w:fldChar w:fldCharType="end"/>
            </w:r>
          </w:hyperlink>
        </w:p>
        <w:p w14:paraId="7ED0EC0E" w14:textId="57554FF7"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4" w:history="1">
            <w:r w:rsidR="007035C0" w:rsidRPr="00550A63">
              <w:rPr>
                <w:rStyle w:val="Hyperlink"/>
                <w:noProof/>
              </w:rPr>
              <w:t>Device Settings</w:t>
            </w:r>
            <w:r w:rsidR="007035C0">
              <w:rPr>
                <w:noProof/>
                <w:webHidden/>
              </w:rPr>
              <w:tab/>
            </w:r>
            <w:r w:rsidR="007035C0">
              <w:rPr>
                <w:noProof/>
                <w:webHidden/>
              </w:rPr>
              <w:fldChar w:fldCharType="begin"/>
            </w:r>
            <w:r w:rsidR="007035C0">
              <w:rPr>
                <w:noProof/>
                <w:webHidden/>
              </w:rPr>
              <w:instrText xml:space="preserve"> PAGEREF _Toc101950864 \h </w:instrText>
            </w:r>
            <w:r w:rsidR="007035C0">
              <w:rPr>
                <w:noProof/>
                <w:webHidden/>
              </w:rPr>
            </w:r>
            <w:r w:rsidR="007035C0">
              <w:rPr>
                <w:noProof/>
                <w:webHidden/>
              </w:rPr>
              <w:fldChar w:fldCharType="separate"/>
            </w:r>
            <w:r w:rsidR="007035C0">
              <w:rPr>
                <w:noProof/>
                <w:webHidden/>
              </w:rPr>
              <w:t>12</w:t>
            </w:r>
            <w:r w:rsidR="007035C0">
              <w:rPr>
                <w:noProof/>
                <w:webHidden/>
              </w:rPr>
              <w:fldChar w:fldCharType="end"/>
            </w:r>
          </w:hyperlink>
        </w:p>
        <w:p w14:paraId="2FFCDFC8" w14:textId="5D43D393"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5" w:history="1">
            <w:r w:rsidR="007035C0" w:rsidRPr="00550A63">
              <w:rPr>
                <w:rStyle w:val="Hyperlink"/>
                <w:noProof/>
              </w:rPr>
              <w:t>Network</w:t>
            </w:r>
            <w:r w:rsidR="007035C0">
              <w:rPr>
                <w:noProof/>
                <w:webHidden/>
              </w:rPr>
              <w:tab/>
            </w:r>
            <w:r w:rsidR="007035C0">
              <w:rPr>
                <w:noProof/>
                <w:webHidden/>
              </w:rPr>
              <w:fldChar w:fldCharType="begin"/>
            </w:r>
            <w:r w:rsidR="007035C0">
              <w:rPr>
                <w:noProof/>
                <w:webHidden/>
              </w:rPr>
              <w:instrText xml:space="preserve"> PAGEREF _Toc101950865 \h </w:instrText>
            </w:r>
            <w:r w:rsidR="007035C0">
              <w:rPr>
                <w:noProof/>
                <w:webHidden/>
              </w:rPr>
            </w:r>
            <w:r w:rsidR="007035C0">
              <w:rPr>
                <w:noProof/>
                <w:webHidden/>
              </w:rPr>
              <w:fldChar w:fldCharType="separate"/>
            </w:r>
            <w:r w:rsidR="007035C0">
              <w:rPr>
                <w:noProof/>
                <w:webHidden/>
              </w:rPr>
              <w:t>14</w:t>
            </w:r>
            <w:r w:rsidR="007035C0">
              <w:rPr>
                <w:noProof/>
                <w:webHidden/>
              </w:rPr>
              <w:fldChar w:fldCharType="end"/>
            </w:r>
          </w:hyperlink>
        </w:p>
        <w:p w14:paraId="1321B787" w14:textId="689AC896"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6" w:history="1">
            <w:r w:rsidR="007035C0" w:rsidRPr="00550A63">
              <w:rPr>
                <w:rStyle w:val="Hyperlink"/>
                <w:noProof/>
              </w:rPr>
              <w:t>Password</w:t>
            </w:r>
            <w:r w:rsidR="007035C0">
              <w:rPr>
                <w:noProof/>
                <w:webHidden/>
              </w:rPr>
              <w:tab/>
            </w:r>
            <w:r w:rsidR="007035C0">
              <w:rPr>
                <w:noProof/>
                <w:webHidden/>
              </w:rPr>
              <w:fldChar w:fldCharType="begin"/>
            </w:r>
            <w:r w:rsidR="007035C0">
              <w:rPr>
                <w:noProof/>
                <w:webHidden/>
              </w:rPr>
              <w:instrText xml:space="preserve"> PAGEREF _Toc101950866 \h </w:instrText>
            </w:r>
            <w:r w:rsidR="007035C0">
              <w:rPr>
                <w:noProof/>
                <w:webHidden/>
              </w:rPr>
            </w:r>
            <w:r w:rsidR="007035C0">
              <w:rPr>
                <w:noProof/>
                <w:webHidden/>
              </w:rPr>
              <w:fldChar w:fldCharType="separate"/>
            </w:r>
            <w:r w:rsidR="007035C0">
              <w:rPr>
                <w:noProof/>
                <w:webHidden/>
              </w:rPr>
              <w:t>14</w:t>
            </w:r>
            <w:r w:rsidR="007035C0">
              <w:rPr>
                <w:noProof/>
                <w:webHidden/>
              </w:rPr>
              <w:fldChar w:fldCharType="end"/>
            </w:r>
          </w:hyperlink>
        </w:p>
        <w:p w14:paraId="0F8A6E8B" w14:textId="59C03F08"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7" w:history="1">
            <w:r w:rsidR="007035C0" w:rsidRPr="00550A63">
              <w:rPr>
                <w:rStyle w:val="Hyperlink"/>
                <w:noProof/>
              </w:rPr>
              <w:t>Interface</w:t>
            </w:r>
            <w:r w:rsidR="007035C0">
              <w:rPr>
                <w:noProof/>
                <w:webHidden/>
              </w:rPr>
              <w:tab/>
            </w:r>
            <w:r w:rsidR="007035C0">
              <w:rPr>
                <w:noProof/>
                <w:webHidden/>
              </w:rPr>
              <w:fldChar w:fldCharType="begin"/>
            </w:r>
            <w:r w:rsidR="007035C0">
              <w:rPr>
                <w:noProof/>
                <w:webHidden/>
              </w:rPr>
              <w:instrText xml:space="preserve"> PAGEREF _Toc101950867 \h </w:instrText>
            </w:r>
            <w:r w:rsidR="007035C0">
              <w:rPr>
                <w:noProof/>
                <w:webHidden/>
              </w:rPr>
            </w:r>
            <w:r w:rsidR="007035C0">
              <w:rPr>
                <w:noProof/>
                <w:webHidden/>
              </w:rPr>
              <w:fldChar w:fldCharType="separate"/>
            </w:r>
            <w:r w:rsidR="007035C0">
              <w:rPr>
                <w:noProof/>
                <w:webHidden/>
              </w:rPr>
              <w:t>15</w:t>
            </w:r>
            <w:r w:rsidR="007035C0">
              <w:rPr>
                <w:noProof/>
                <w:webHidden/>
              </w:rPr>
              <w:fldChar w:fldCharType="end"/>
            </w:r>
          </w:hyperlink>
        </w:p>
        <w:p w14:paraId="4CBF7C53" w14:textId="3A0B6507"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8" w:history="1">
            <w:r w:rsidR="007035C0" w:rsidRPr="00550A63">
              <w:rPr>
                <w:rStyle w:val="Hyperlink"/>
                <w:noProof/>
              </w:rPr>
              <w:t>Emulation</w:t>
            </w:r>
            <w:r w:rsidR="007035C0">
              <w:rPr>
                <w:noProof/>
                <w:webHidden/>
              </w:rPr>
              <w:tab/>
            </w:r>
            <w:r w:rsidR="007035C0">
              <w:rPr>
                <w:noProof/>
                <w:webHidden/>
              </w:rPr>
              <w:fldChar w:fldCharType="begin"/>
            </w:r>
            <w:r w:rsidR="007035C0">
              <w:rPr>
                <w:noProof/>
                <w:webHidden/>
              </w:rPr>
              <w:instrText xml:space="preserve"> PAGEREF _Toc101950868 \h </w:instrText>
            </w:r>
            <w:r w:rsidR="007035C0">
              <w:rPr>
                <w:noProof/>
                <w:webHidden/>
              </w:rPr>
            </w:r>
            <w:r w:rsidR="007035C0">
              <w:rPr>
                <w:noProof/>
                <w:webHidden/>
              </w:rPr>
              <w:fldChar w:fldCharType="separate"/>
            </w:r>
            <w:r w:rsidR="007035C0">
              <w:rPr>
                <w:noProof/>
                <w:webHidden/>
              </w:rPr>
              <w:t>15</w:t>
            </w:r>
            <w:r w:rsidR="007035C0">
              <w:rPr>
                <w:noProof/>
                <w:webHidden/>
              </w:rPr>
              <w:fldChar w:fldCharType="end"/>
            </w:r>
          </w:hyperlink>
        </w:p>
        <w:p w14:paraId="69114DF9" w14:textId="7D4D5B30" w:rsidR="007035C0" w:rsidRDefault="00B02989">
          <w:pPr>
            <w:pStyle w:val="Verzeichnis1"/>
            <w:tabs>
              <w:tab w:val="right" w:leader="dot" w:pos="9626"/>
            </w:tabs>
            <w:rPr>
              <w:rFonts w:asciiTheme="minorHAnsi" w:eastAsiaTheme="minorEastAsia" w:hAnsiTheme="minorHAnsi"/>
              <w:noProof/>
              <w:sz w:val="22"/>
              <w:lang w:eastAsia="de-DE"/>
            </w:rPr>
          </w:pPr>
          <w:hyperlink w:anchor="_Toc101950869" w:history="1">
            <w:r w:rsidR="007035C0" w:rsidRPr="00550A63">
              <w:rPr>
                <w:rStyle w:val="Hyperlink"/>
                <w:noProof/>
              </w:rPr>
              <w:t>Date &amp; Time</w:t>
            </w:r>
            <w:r w:rsidR="007035C0">
              <w:rPr>
                <w:noProof/>
                <w:webHidden/>
              </w:rPr>
              <w:tab/>
            </w:r>
            <w:r w:rsidR="007035C0">
              <w:rPr>
                <w:noProof/>
                <w:webHidden/>
              </w:rPr>
              <w:fldChar w:fldCharType="begin"/>
            </w:r>
            <w:r w:rsidR="007035C0">
              <w:rPr>
                <w:noProof/>
                <w:webHidden/>
              </w:rPr>
              <w:instrText xml:space="preserve"> PAGEREF _Toc101950869 \h </w:instrText>
            </w:r>
            <w:r w:rsidR="007035C0">
              <w:rPr>
                <w:noProof/>
                <w:webHidden/>
              </w:rPr>
            </w:r>
            <w:r w:rsidR="007035C0">
              <w:rPr>
                <w:noProof/>
                <w:webHidden/>
              </w:rPr>
              <w:fldChar w:fldCharType="separate"/>
            </w:r>
            <w:r w:rsidR="007035C0">
              <w:rPr>
                <w:noProof/>
                <w:webHidden/>
              </w:rPr>
              <w:t>16</w:t>
            </w:r>
            <w:r w:rsidR="007035C0">
              <w:rPr>
                <w:noProof/>
                <w:webHidden/>
              </w:rPr>
              <w:fldChar w:fldCharType="end"/>
            </w:r>
          </w:hyperlink>
        </w:p>
        <w:p w14:paraId="57E930C8" w14:textId="4BBD11F7"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0" w:history="1">
            <w:r w:rsidR="007035C0" w:rsidRPr="00550A63">
              <w:rPr>
                <w:rStyle w:val="Hyperlink"/>
                <w:noProof/>
              </w:rPr>
              <w:t>Service Functions</w:t>
            </w:r>
            <w:r w:rsidR="007035C0">
              <w:rPr>
                <w:noProof/>
                <w:webHidden/>
              </w:rPr>
              <w:tab/>
            </w:r>
            <w:r w:rsidR="007035C0">
              <w:rPr>
                <w:noProof/>
                <w:webHidden/>
              </w:rPr>
              <w:fldChar w:fldCharType="begin"/>
            </w:r>
            <w:r w:rsidR="007035C0">
              <w:rPr>
                <w:noProof/>
                <w:webHidden/>
              </w:rPr>
              <w:instrText xml:space="preserve"> PAGEREF _Toc101950870 \h </w:instrText>
            </w:r>
            <w:r w:rsidR="007035C0">
              <w:rPr>
                <w:noProof/>
                <w:webHidden/>
              </w:rPr>
            </w:r>
            <w:r w:rsidR="007035C0">
              <w:rPr>
                <w:noProof/>
                <w:webHidden/>
              </w:rPr>
              <w:fldChar w:fldCharType="separate"/>
            </w:r>
            <w:r w:rsidR="007035C0">
              <w:rPr>
                <w:noProof/>
                <w:webHidden/>
              </w:rPr>
              <w:t>17</w:t>
            </w:r>
            <w:r w:rsidR="007035C0">
              <w:rPr>
                <w:noProof/>
                <w:webHidden/>
              </w:rPr>
              <w:fldChar w:fldCharType="end"/>
            </w:r>
          </w:hyperlink>
        </w:p>
        <w:p w14:paraId="28015501" w14:textId="10457152"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1" w:history="1">
            <w:r w:rsidR="007035C0" w:rsidRPr="00550A63">
              <w:rPr>
                <w:rStyle w:val="Hyperlink"/>
                <w:noProof/>
              </w:rPr>
              <w:t>Main Menu</w:t>
            </w:r>
            <w:r w:rsidR="007035C0">
              <w:rPr>
                <w:noProof/>
                <w:webHidden/>
              </w:rPr>
              <w:tab/>
            </w:r>
            <w:r w:rsidR="007035C0">
              <w:rPr>
                <w:noProof/>
                <w:webHidden/>
              </w:rPr>
              <w:fldChar w:fldCharType="begin"/>
            </w:r>
            <w:r w:rsidR="007035C0">
              <w:rPr>
                <w:noProof/>
                <w:webHidden/>
              </w:rPr>
              <w:instrText xml:space="preserve"> PAGEREF _Toc101950871 \h </w:instrText>
            </w:r>
            <w:r w:rsidR="007035C0">
              <w:rPr>
                <w:noProof/>
                <w:webHidden/>
              </w:rPr>
            </w:r>
            <w:r w:rsidR="007035C0">
              <w:rPr>
                <w:noProof/>
                <w:webHidden/>
              </w:rPr>
              <w:fldChar w:fldCharType="separate"/>
            </w:r>
            <w:r w:rsidR="007035C0">
              <w:rPr>
                <w:noProof/>
                <w:webHidden/>
              </w:rPr>
              <w:t>19</w:t>
            </w:r>
            <w:r w:rsidR="007035C0">
              <w:rPr>
                <w:noProof/>
                <w:webHidden/>
              </w:rPr>
              <w:fldChar w:fldCharType="end"/>
            </w:r>
          </w:hyperlink>
        </w:p>
        <w:p w14:paraId="5626D3DD" w14:textId="57E7F29B"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2" w:history="1">
            <w:r w:rsidR="007035C0" w:rsidRPr="00550A63">
              <w:rPr>
                <w:rStyle w:val="Hyperlink"/>
                <w:noProof/>
              </w:rPr>
              <w:t>Technical Data</w:t>
            </w:r>
            <w:r w:rsidR="007035C0">
              <w:rPr>
                <w:noProof/>
                <w:webHidden/>
              </w:rPr>
              <w:tab/>
            </w:r>
            <w:r w:rsidR="007035C0">
              <w:rPr>
                <w:noProof/>
                <w:webHidden/>
              </w:rPr>
              <w:fldChar w:fldCharType="begin"/>
            </w:r>
            <w:r w:rsidR="007035C0">
              <w:rPr>
                <w:noProof/>
                <w:webHidden/>
              </w:rPr>
              <w:instrText xml:space="preserve"> PAGEREF _Toc101950872 \h </w:instrText>
            </w:r>
            <w:r w:rsidR="007035C0">
              <w:rPr>
                <w:noProof/>
                <w:webHidden/>
              </w:rPr>
            </w:r>
            <w:r w:rsidR="007035C0">
              <w:rPr>
                <w:noProof/>
                <w:webHidden/>
              </w:rPr>
              <w:fldChar w:fldCharType="separate"/>
            </w:r>
            <w:r w:rsidR="007035C0">
              <w:rPr>
                <w:noProof/>
                <w:webHidden/>
              </w:rPr>
              <w:t>20</w:t>
            </w:r>
            <w:r w:rsidR="007035C0">
              <w:rPr>
                <w:noProof/>
                <w:webHidden/>
              </w:rPr>
              <w:fldChar w:fldCharType="end"/>
            </w:r>
          </w:hyperlink>
        </w:p>
        <w:p w14:paraId="2A9AB096" w14:textId="1EC18497"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3" w:history="1">
            <w:r w:rsidR="007035C0" w:rsidRPr="00550A63">
              <w:rPr>
                <w:rStyle w:val="Hyperlink"/>
                <w:noProof/>
              </w:rPr>
              <w:t>Cleaning</w:t>
            </w:r>
            <w:r w:rsidR="007035C0">
              <w:rPr>
                <w:noProof/>
                <w:webHidden/>
              </w:rPr>
              <w:tab/>
            </w:r>
            <w:r w:rsidR="007035C0">
              <w:rPr>
                <w:noProof/>
                <w:webHidden/>
              </w:rPr>
              <w:fldChar w:fldCharType="begin"/>
            </w:r>
            <w:r w:rsidR="007035C0">
              <w:rPr>
                <w:noProof/>
                <w:webHidden/>
              </w:rPr>
              <w:instrText xml:space="preserve"> PAGEREF _Toc101950873 \h </w:instrText>
            </w:r>
            <w:r w:rsidR="007035C0">
              <w:rPr>
                <w:noProof/>
                <w:webHidden/>
              </w:rPr>
            </w:r>
            <w:r w:rsidR="007035C0">
              <w:rPr>
                <w:noProof/>
                <w:webHidden/>
              </w:rPr>
              <w:fldChar w:fldCharType="separate"/>
            </w:r>
            <w:r w:rsidR="007035C0">
              <w:rPr>
                <w:noProof/>
                <w:webHidden/>
              </w:rPr>
              <w:t>22</w:t>
            </w:r>
            <w:r w:rsidR="007035C0">
              <w:rPr>
                <w:noProof/>
                <w:webHidden/>
              </w:rPr>
              <w:fldChar w:fldCharType="end"/>
            </w:r>
          </w:hyperlink>
        </w:p>
        <w:p w14:paraId="0B75222B" w14:textId="23819124"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4" w:history="1">
            <w:r w:rsidR="007035C0" w:rsidRPr="00550A63">
              <w:rPr>
                <w:rStyle w:val="Hyperlink"/>
                <w:noProof/>
              </w:rPr>
              <w:t>General Cleaning</w:t>
            </w:r>
            <w:r w:rsidR="007035C0">
              <w:rPr>
                <w:noProof/>
                <w:webHidden/>
              </w:rPr>
              <w:tab/>
            </w:r>
            <w:r w:rsidR="007035C0">
              <w:rPr>
                <w:noProof/>
                <w:webHidden/>
              </w:rPr>
              <w:fldChar w:fldCharType="begin"/>
            </w:r>
            <w:r w:rsidR="007035C0">
              <w:rPr>
                <w:noProof/>
                <w:webHidden/>
              </w:rPr>
              <w:instrText xml:space="preserve"> PAGEREF _Toc101950874 \h </w:instrText>
            </w:r>
            <w:r w:rsidR="007035C0">
              <w:rPr>
                <w:noProof/>
                <w:webHidden/>
              </w:rPr>
            </w:r>
            <w:r w:rsidR="007035C0">
              <w:rPr>
                <w:noProof/>
                <w:webHidden/>
              </w:rPr>
              <w:fldChar w:fldCharType="separate"/>
            </w:r>
            <w:r w:rsidR="007035C0">
              <w:rPr>
                <w:noProof/>
                <w:webHidden/>
              </w:rPr>
              <w:t>22</w:t>
            </w:r>
            <w:r w:rsidR="007035C0">
              <w:rPr>
                <w:noProof/>
                <w:webHidden/>
              </w:rPr>
              <w:fldChar w:fldCharType="end"/>
            </w:r>
          </w:hyperlink>
        </w:p>
        <w:p w14:paraId="27AC7D86" w14:textId="71923BFD"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5" w:history="1">
            <w:r w:rsidR="007035C0" w:rsidRPr="00550A63">
              <w:rPr>
                <w:rStyle w:val="Hyperlink"/>
                <w:noProof/>
              </w:rPr>
              <w:t>Clean theTransfer Ribbon Drawing Roller</w:t>
            </w:r>
            <w:r w:rsidR="007035C0">
              <w:rPr>
                <w:noProof/>
                <w:webHidden/>
              </w:rPr>
              <w:tab/>
            </w:r>
            <w:r w:rsidR="007035C0">
              <w:rPr>
                <w:noProof/>
                <w:webHidden/>
              </w:rPr>
              <w:fldChar w:fldCharType="begin"/>
            </w:r>
            <w:r w:rsidR="007035C0">
              <w:rPr>
                <w:noProof/>
                <w:webHidden/>
              </w:rPr>
              <w:instrText xml:space="preserve"> PAGEREF _Toc101950875 \h </w:instrText>
            </w:r>
            <w:r w:rsidR="007035C0">
              <w:rPr>
                <w:noProof/>
                <w:webHidden/>
              </w:rPr>
            </w:r>
            <w:r w:rsidR="007035C0">
              <w:rPr>
                <w:noProof/>
                <w:webHidden/>
              </w:rPr>
              <w:fldChar w:fldCharType="separate"/>
            </w:r>
            <w:r w:rsidR="007035C0">
              <w:rPr>
                <w:noProof/>
                <w:webHidden/>
              </w:rPr>
              <w:t>22</w:t>
            </w:r>
            <w:r w:rsidR="007035C0">
              <w:rPr>
                <w:noProof/>
                <w:webHidden/>
              </w:rPr>
              <w:fldChar w:fldCharType="end"/>
            </w:r>
          </w:hyperlink>
        </w:p>
        <w:p w14:paraId="1F585679" w14:textId="4B314FA0"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6" w:history="1">
            <w:r w:rsidR="007035C0" w:rsidRPr="00550A63">
              <w:rPr>
                <w:rStyle w:val="Hyperlink"/>
                <w:noProof/>
              </w:rPr>
              <w:t>Clean the Pressure Roller</w:t>
            </w:r>
            <w:r w:rsidR="007035C0">
              <w:rPr>
                <w:noProof/>
                <w:webHidden/>
              </w:rPr>
              <w:tab/>
            </w:r>
            <w:r w:rsidR="007035C0">
              <w:rPr>
                <w:noProof/>
                <w:webHidden/>
              </w:rPr>
              <w:fldChar w:fldCharType="begin"/>
            </w:r>
            <w:r w:rsidR="007035C0">
              <w:rPr>
                <w:noProof/>
                <w:webHidden/>
              </w:rPr>
              <w:instrText xml:space="preserve"> PAGEREF _Toc101950876 \h </w:instrText>
            </w:r>
            <w:r w:rsidR="007035C0">
              <w:rPr>
                <w:noProof/>
                <w:webHidden/>
              </w:rPr>
            </w:r>
            <w:r w:rsidR="007035C0">
              <w:rPr>
                <w:noProof/>
                <w:webHidden/>
              </w:rPr>
              <w:fldChar w:fldCharType="separate"/>
            </w:r>
            <w:r w:rsidR="007035C0">
              <w:rPr>
                <w:noProof/>
                <w:webHidden/>
              </w:rPr>
              <w:t>23</w:t>
            </w:r>
            <w:r w:rsidR="007035C0">
              <w:rPr>
                <w:noProof/>
                <w:webHidden/>
              </w:rPr>
              <w:fldChar w:fldCharType="end"/>
            </w:r>
          </w:hyperlink>
        </w:p>
        <w:p w14:paraId="1AFA1CCD" w14:textId="2F7491D5"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7" w:history="1">
            <w:r w:rsidR="007035C0" w:rsidRPr="00550A63">
              <w:rPr>
                <w:rStyle w:val="Hyperlink"/>
                <w:noProof/>
              </w:rPr>
              <w:t>Clean the Printhead</w:t>
            </w:r>
            <w:r w:rsidR="007035C0">
              <w:rPr>
                <w:noProof/>
                <w:webHidden/>
              </w:rPr>
              <w:tab/>
            </w:r>
            <w:r w:rsidR="007035C0">
              <w:rPr>
                <w:noProof/>
                <w:webHidden/>
              </w:rPr>
              <w:fldChar w:fldCharType="begin"/>
            </w:r>
            <w:r w:rsidR="007035C0">
              <w:rPr>
                <w:noProof/>
                <w:webHidden/>
              </w:rPr>
              <w:instrText xml:space="preserve"> PAGEREF _Toc101950877 \h </w:instrText>
            </w:r>
            <w:r w:rsidR="007035C0">
              <w:rPr>
                <w:noProof/>
                <w:webHidden/>
              </w:rPr>
            </w:r>
            <w:r w:rsidR="007035C0">
              <w:rPr>
                <w:noProof/>
                <w:webHidden/>
              </w:rPr>
              <w:fldChar w:fldCharType="separate"/>
            </w:r>
            <w:r w:rsidR="007035C0">
              <w:rPr>
                <w:noProof/>
                <w:webHidden/>
              </w:rPr>
              <w:t>23</w:t>
            </w:r>
            <w:r w:rsidR="007035C0">
              <w:rPr>
                <w:noProof/>
                <w:webHidden/>
              </w:rPr>
              <w:fldChar w:fldCharType="end"/>
            </w:r>
          </w:hyperlink>
        </w:p>
        <w:p w14:paraId="082FAAD6" w14:textId="3FF8D49E" w:rsidR="007035C0" w:rsidRDefault="00B02989">
          <w:pPr>
            <w:pStyle w:val="Verzeichnis1"/>
            <w:tabs>
              <w:tab w:val="right" w:leader="dot" w:pos="9626"/>
            </w:tabs>
            <w:rPr>
              <w:rFonts w:asciiTheme="minorHAnsi" w:eastAsiaTheme="minorEastAsia" w:hAnsiTheme="minorHAnsi"/>
              <w:noProof/>
              <w:sz w:val="22"/>
              <w:lang w:eastAsia="de-DE"/>
            </w:rPr>
          </w:pPr>
          <w:hyperlink w:anchor="_Toc101950878" w:history="1">
            <w:r w:rsidR="007035C0" w:rsidRPr="00550A63">
              <w:rPr>
                <w:rStyle w:val="Hyperlink"/>
                <w:noProof/>
              </w:rPr>
              <w:t>Clean the Label Photocell</w:t>
            </w:r>
            <w:r w:rsidR="007035C0">
              <w:rPr>
                <w:noProof/>
                <w:webHidden/>
              </w:rPr>
              <w:tab/>
            </w:r>
            <w:r w:rsidR="007035C0">
              <w:rPr>
                <w:noProof/>
                <w:webHidden/>
              </w:rPr>
              <w:fldChar w:fldCharType="begin"/>
            </w:r>
            <w:r w:rsidR="007035C0">
              <w:rPr>
                <w:noProof/>
                <w:webHidden/>
              </w:rPr>
              <w:instrText xml:space="preserve"> PAGEREF _Toc101950878 \h </w:instrText>
            </w:r>
            <w:r w:rsidR="007035C0">
              <w:rPr>
                <w:noProof/>
                <w:webHidden/>
              </w:rPr>
            </w:r>
            <w:r w:rsidR="007035C0">
              <w:rPr>
                <w:noProof/>
                <w:webHidden/>
              </w:rPr>
              <w:fldChar w:fldCharType="separate"/>
            </w:r>
            <w:r w:rsidR="007035C0">
              <w:rPr>
                <w:noProof/>
                <w:webHidden/>
              </w:rPr>
              <w:t>23</w:t>
            </w:r>
            <w:r w:rsidR="007035C0">
              <w:rPr>
                <w:noProof/>
                <w:webHidden/>
              </w:rPr>
              <w:fldChar w:fldCharType="end"/>
            </w:r>
          </w:hyperlink>
        </w:p>
        <w:p w14:paraId="36AFD0BE" w14:textId="27B9765C" w:rsidR="00CA1078" w:rsidRDefault="00CA1078" w:rsidP="00CA1078">
          <w:r>
            <w:rPr>
              <w:b/>
              <w:bCs/>
            </w:rPr>
            <w:fldChar w:fldCharType="end"/>
          </w:r>
        </w:p>
      </w:sdtContent>
    </w:sdt>
    <w:p w14:paraId="28264843" w14:textId="77777777" w:rsidR="00CA1078" w:rsidRPr="00F57A36" w:rsidRDefault="00CA1078" w:rsidP="000C3A0C">
      <w:pPr>
        <w:tabs>
          <w:tab w:val="left" w:pos="993"/>
        </w:tabs>
        <w:ind w:right="6768"/>
        <w:textAlignment w:val="baseline"/>
        <w:rPr>
          <w:rFonts w:eastAsia="Arial"/>
          <w:color w:val="000000"/>
          <w:sz w:val="20"/>
          <w:szCs w:val="20"/>
        </w:rPr>
      </w:pPr>
    </w:p>
    <w:p w14:paraId="7FDE41EF" w14:textId="77777777" w:rsidR="001B14B1" w:rsidRDefault="001B14B1" w:rsidP="000C3A0C">
      <w:pPr>
        <w:tabs>
          <w:tab w:val="left" w:pos="993"/>
        </w:tabs>
        <w:ind w:right="6768"/>
        <w:textAlignment w:val="baseline"/>
        <w:rPr>
          <w:rFonts w:eastAsia="Arial"/>
          <w:color w:val="000000"/>
          <w:sz w:val="20"/>
          <w:szCs w:val="20"/>
        </w:rPr>
      </w:pPr>
    </w:p>
    <w:p w14:paraId="01BD36D7" w14:textId="5D9A3489" w:rsidR="00CA1078" w:rsidRPr="00F57A36" w:rsidRDefault="00CA1078" w:rsidP="000C3A0C">
      <w:pPr>
        <w:tabs>
          <w:tab w:val="left" w:pos="993"/>
        </w:tabs>
        <w:ind w:right="6768"/>
        <w:textAlignment w:val="baseline"/>
        <w:rPr>
          <w:rFonts w:eastAsia="Arial"/>
          <w:color w:val="000000"/>
          <w:sz w:val="20"/>
          <w:szCs w:val="20"/>
        </w:rPr>
        <w:sectPr w:rsidR="00CA1078" w:rsidRPr="00F57A36" w:rsidSect="00CA1078">
          <w:headerReference w:type="even" r:id="rId17"/>
          <w:headerReference w:type="default" r:id="rId18"/>
          <w:footerReference w:type="even" r:id="rId19"/>
          <w:footerReference w:type="default" r:id="rId20"/>
          <w:pgSz w:w="11904" w:h="16843" w:code="9"/>
          <w:pgMar w:top="839" w:right="1134" w:bottom="238" w:left="1134" w:header="720" w:footer="720" w:gutter="0"/>
          <w:cols w:space="720"/>
          <w:titlePg/>
        </w:sectPr>
      </w:pPr>
    </w:p>
    <w:bookmarkEnd w:id="0"/>
    <w:p w14:paraId="38AA0B5C" w14:textId="2A984FD8" w:rsidR="008012B9" w:rsidRDefault="008012B9" w:rsidP="008012B9">
      <w:pPr>
        <w:rPr>
          <w:rFonts w:cs="Arial"/>
          <w:szCs w:val="16"/>
        </w:rPr>
      </w:pPr>
    </w:p>
    <w:p w14:paraId="13573D52" w14:textId="77777777" w:rsidR="00771F1B" w:rsidRPr="00953EBB" w:rsidRDefault="00771F1B" w:rsidP="00A02DEC">
      <w:pPr>
        <w:pStyle w:val="berschrift1"/>
      </w:pPr>
      <w:bookmarkStart w:id="1" w:name="_Toc101950840"/>
      <w:proofErr w:type="spellStart"/>
      <w:r w:rsidRPr="00953EBB">
        <w:t>Intended</w:t>
      </w:r>
      <w:proofErr w:type="spellEnd"/>
      <w:r w:rsidRPr="00953EBB">
        <w:t xml:space="preserve"> </w:t>
      </w:r>
      <w:r>
        <w:t>U</w:t>
      </w:r>
      <w:r w:rsidRPr="00953EBB">
        <w:t>se</w:t>
      </w:r>
      <w:bookmarkEnd w:id="1"/>
    </w:p>
    <w:p w14:paraId="14D8309C" w14:textId="77777777" w:rsidR="00771F1B" w:rsidRPr="00953EBB" w:rsidRDefault="00771F1B" w:rsidP="00771F1B">
      <w:pPr>
        <w:pStyle w:val="Aufzhlung"/>
        <w:spacing w:after="120"/>
        <w:ind w:left="360" w:hanging="360"/>
        <w:rPr>
          <w:lang w:val="en-GB"/>
        </w:rPr>
      </w:pPr>
      <w:r w:rsidRPr="00953EBB">
        <w:rPr>
          <w:lang w:val="en-GB"/>
        </w:rPr>
        <w:t>The label printer is a state-of-the-art device which complies with the recognized safety-related rules and regulations. Despite this, a danger to life and limb of the user or third parties could arise and the label printer or other property could be damaged while operating the device.</w:t>
      </w:r>
    </w:p>
    <w:p w14:paraId="44CD7E87" w14:textId="77777777" w:rsidR="00771F1B" w:rsidRPr="00953EBB" w:rsidRDefault="00771F1B" w:rsidP="00771F1B">
      <w:pPr>
        <w:pStyle w:val="Aufzhlung"/>
        <w:spacing w:after="120"/>
        <w:ind w:left="360" w:hanging="360"/>
        <w:rPr>
          <w:lang w:val="en-GB"/>
        </w:rPr>
      </w:pPr>
      <w:r w:rsidRPr="00953EBB">
        <w:rPr>
          <w:lang w:val="en-GB"/>
        </w:rPr>
        <w:t>The label printer may only be used while in proper working order and for the intended purpose. Users must be safe, aware of potential dangers and must comply with the operating instructions. Faults, in particular those which affect safety, must be remedied immediately.</w:t>
      </w:r>
    </w:p>
    <w:p w14:paraId="1A7BE12E" w14:textId="77777777" w:rsidR="00771F1B" w:rsidRPr="00953EBB" w:rsidRDefault="00771F1B" w:rsidP="00771F1B">
      <w:pPr>
        <w:pStyle w:val="Aufzhlung"/>
        <w:spacing w:after="120"/>
        <w:ind w:left="360" w:hanging="360"/>
      </w:pPr>
      <w:r w:rsidRPr="00953EBB">
        <w:rPr>
          <w:lang w:val="en-GB"/>
        </w:rPr>
        <w:t xml:space="preserve">The label printer is solely intended to print suitable media which have been approved by the manufacturer. Any other or additional use is not intended. The manufacturer/supplier is not liable for damage resulting from misuse. </w:t>
      </w:r>
      <w:r w:rsidRPr="00953EBB">
        <w:t xml:space="preserve">Any </w:t>
      </w:r>
      <w:proofErr w:type="spellStart"/>
      <w:r w:rsidRPr="00953EBB">
        <w:t>misuse</w:t>
      </w:r>
      <w:proofErr w:type="spellEnd"/>
      <w:r w:rsidRPr="00953EBB">
        <w:t xml:space="preserve"> </w:t>
      </w:r>
      <w:proofErr w:type="spellStart"/>
      <w:r w:rsidRPr="00953EBB">
        <w:t>is</w:t>
      </w:r>
      <w:proofErr w:type="spellEnd"/>
      <w:r w:rsidRPr="00953EBB">
        <w:t xml:space="preserve"> at </w:t>
      </w:r>
      <w:proofErr w:type="spellStart"/>
      <w:r w:rsidRPr="00953EBB">
        <w:t>your</w:t>
      </w:r>
      <w:proofErr w:type="spellEnd"/>
      <w:r w:rsidRPr="00953EBB">
        <w:t xml:space="preserve"> own </w:t>
      </w:r>
      <w:proofErr w:type="spellStart"/>
      <w:r w:rsidRPr="00953EBB">
        <w:t>risk</w:t>
      </w:r>
      <w:proofErr w:type="spellEnd"/>
      <w:r w:rsidRPr="00953EBB">
        <w:t>.</w:t>
      </w:r>
    </w:p>
    <w:p w14:paraId="1D7A56EA" w14:textId="77777777" w:rsidR="00771F1B" w:rsidRPr="00953EBB" w:rsidRDefault="00771F1B" w:rsidP="00771F1B">
      <w:pPr>
        <w:pStyle w:val="Aufzhlung"/>
        <w:spacing w:after="120"/>
        <w:ind w:left="360" w:hanging="360"/>
        <w:rPr>
          <w:lang w:val="en-GB"/>
        </w:rPr>
      </w:pPr>
      <w:r w:rsidRPr="00953EBB">
        <w:rPr>
          <w:lang w:val="en-GB"/>
        </w:rPr>
        <w:t>Intended used includes heeding the operating manual, including the maintenance recommendations/regulations specified by the manufacturer.</w:t>
      </w:r>
    </w:p>
    <w:p w14:paraId="79650122" w14:textId="77777777" w:rsidR="00771F1B" w:rsidRPr="00953EBB" w:rsidRDefault="00771F1B" w:rsidP="00771F1B">
      <w:pPr>
        <w:rPr>
          <w:lang w:val="en-GB"/>
        </w:rPr>
      </w:pPr>
    </w:p>
    <w:p w14:paraId="32E9630C" w14:textId="77777777" w:rsidR="00771F1B" w:rsidRPr="00EF4FDC" w:rsidRDefault="00771F1B" w:rsidP="00A02DEC">
      <w:pPr>
        <w:pStyle w:val="berschrift1"/>
      </w:pPr>
      <w:bookmarkStart w:id="2" w:name="_Toc101950841"/>
      <w:proofErr w:type="spellStart"/>
      <w:r w:rsidRPr="00EF4FDC">
        <w:t>Safety</w:t>
      </w:r>
      <w:proofErr w:type="spellEnd"/>
      <w:r w:rsidRPr="00EF4FDC">
        <w:t xml:space="preserve"> </w:t>
      </w:r>
      <w:r>
        <w:t>N</w:t>
      </w:r>
      <w:r w:rsidRPr="00EF4FDC">
        <w:t>otes</w:t>
      </w:r>
      <w:bookmarkEnd w:id="2"/>
    </w:p>
    <w:p w14:paraId="3E899A34" w14:textId="77777777" w:rsidR="00771F1B" w:rsidRPr="004D1EDE" w:rsidRDefault="00771F1B" w:rsidP="00771F1B">
      <w:pPr>
        <w:pStyle w:val="Aufzhlung"/>
        <w:spacing w:after="120"/>
        <w:ind w:left="360" w:hanging="360"/>
        <w:rPr>
          <w:lang w:val="en-GB"/>
        </w:rPr>
      </w:pPr>
      <w:r w:rsidRPr="004D1EDE">
        <w:rPr>
          <w:lang w:val="en-GB"/>
        </w:rPr>
        <w:t>The label printer is designed for power supply systems from 110</w:t>
      </w:r>
      <w:r w:rsidRPr="006B66BE">
        <w:rPr>
          <w:snapToGrid w:val="0"/>
          <w:lang w:val="en-US"/>
        </w:rPr>
        <w:t xml:space="preserve"> … </w:t>
      </w:r>
      <w:r w:rsidRPr="004D1EDE">
        <w:rPr>
          <w:lang w:val="en-GB"/>
        </w:rPr>
        <w:t xml:space="preserve">230 </w:t>
      </w:r>
      <w:r>
        <w:rPr>
          <w:lang w:val="en-GB"/>
        </w:rPr>
        <w:t>V AC</w:t>
      </w:r>
      <w:r w:rsidRPr="004D1EDE">
        <w:rPr>
          <w:lang w:val="en-GB"/>
        </w:rPr>
        <w:t>. Connect the label printer only to electrical outlets with a ground contact.</w:t>
      </w:r>
    </w:p>
    <w:p w14:paraId="3FED845F" w14:textId="77777777" w:rsidR="00771F1B" w:rsidRPr="004D1EDE" w:rsidRDefault="00771F1B" w:rsidP="00771F1B">
      <w:pPr>
        <w:pStyle w:val="Aufzhlung"/>
        <w:spacing w:after="120"/>
        <w:ind w:left="360" w:hanging="360"/>
        <w:rPr>
          <w:lang w:val="en-GB"/>
        </w:rPr>
      </w:pPr>
      <w:r w:rsidRPr="004D1EDE">
        <w:rPr>
          <w:lang w:val="en-GB"/>
        </w:rPr>
        <w:t>Couple the label printer to devices using extra low voltage only.</w:t>
      </w:r>
    </w:p>
    <w:p w14:paraId="15FC154B" w14:textId="77777777" w:rsidR="00771F1B" w:rsidRPr="004D1EDE" w:rsidRDefault="00771F1B" w:rsidP="00771F1B">
      <w:pPr>
        <w:pStyle w:val="Aufzhlung"/>
        <w:spacing w:after="120"/>
        <w:ind w:left="360" w:hanging="360"/>
        <w:rPr>
          <w:lang w:val="en-GB"/>
        </w:rPr>
      </w:pPr>
      <w:r w:rsidRPr="004D1EDE">
        <w:rPr>
          <w:lang w:val="en-GB"/>
        </w:rPr>
        <w:t>Before making or undoing connections, switch off all devices involved (computer, printer, accessories etc.).</w:t>
      </w:r>
    </w:p>
    <w:p w14:paraId="02C99D7D" w14:textId="77777777" w:rsidR="00771F1B" w:rsidRDefault="00771F1B" w:rsidP="00771F1B">
      <w:pPr>
        <w:pStyle w:val="Aufzhlung"/>
        <w:spacing w:after="120"/>
        <w:ind w:left="360" w:hanging="360"/>
        <w:rPr>
          <w:lang w:val="en-GB"/>
        </w:rPr>
      </w:pPr>
      <w:r w:rsidRPr="004D1EDE">
        <w:rPr>
          <w:lang w:val="en-GB"/>
        </w:rPr>
        <w:t>Operate the label printer in a dry environment only and do not get it wet (sprayed water, mist etc.).</w:t>
      </w:r>
    </w:p>
    <w:p w14:paraId="0BAB8394" w14:textId="77777777" w:rsidR="00771F1B" w:rsidRPr="00807064" w:rsidRDefault="00771F1B" w:rsidP="00771F1B">
      <w:pPr>
        <w:pStyle w:val="Aufzhlung"/>
        <w:spacing w:after="120"/>
        <w:ind w:left="360" w:hanging="360"/>
        <w:rPr>
          <w:lang w:val="en-GB"/>
        </w:rPr>
      </w:pPr>
      <w:r w:rsidRPr="00807064">
        <w:rPr>
          <w:lang w:val="en-GB"/>
        </w:rPr>
        <w:t>Maintenance and servicing work can only be carried out by trained personnel.</w:t>
      </w:r>
    </w:p>
    <w:p w14:paraId="4DE37CF7" w14:textId="77777777" w:rsidR="00771F1B" w:rsidRPr="004D1EDE" w:rsidRDefault="00771F1B" w:rsidP="00771F1B">
      <w:pPr>
        <w:pStyle w:val="Aufzhlung"/>
        <w:spacing w:after="120"/>
        <w:ind w:left="360" w:hanging="360"/>
        <w:rPr>
          <w:lang w:val="en-GB"/>
        </w:rPr>
      </w:pPr>
      <w:r w:rsidRPr="00807064">
        <w:rPr>
          <w:lang w:val="en-GB"/>
        </w:rPr>
        <w:t>Operating personnel must be trained by the operator on the basis of the operating manual.</w:t>
      </w:r>
    </w:p>
    <w:p w14:paraId="2B3DE30B" w14:textId="77777777" w:rsidR="00771F1B" w:rsidRPr="004D1EDE" w:rsidRDefault="00771F1B" w:rsidP="00771F1B">
      <w:pPr>
        <w:pStyle w:val="Aufzhlung"/>
        <w:spacing w:after="120"/>
        <w:ind w:left="360" w:hanging="360"/>
        <w:rPr>
          <w:lang w:val="en-GB"/>
        </w:rPr>
      </w:pPr>
      <w:r w:rsidRPr="004D1EDE">
        <w:rPr>
          <w:lang w:val="en-GB"/>
        </w:rPr>
        <w:t>If the label printer is operated with the cover open, ensure that clothing, hair, jewellery and similar personal items do not contact the exposed rotating parts.</w:t>
      </w:r>
    </w:p>
    <w:p w14:paraId="003BE6F4" w14:textId="77777777" w:rsidR="00771F1B" w:rsidRDefault="00771F1B" w:rsidP="00771F1B">
      <w:pPr>
        <w:pStyle w:val="Aufzhlung"/>
        <w:spacing w:after="120"/>
        <w:ind w:left="360" w:hanging="360"/>
        <w:rPr>
          <w:lang w:val="en-GB"/>
        </w:rPr>
      </w:pPr>
      <w:r w:rsidRPr="00423F02">
        <w:rPr>
          <w:lang w:val="en-GB"/>
        </w:rPr>
        <w:t>The print unit and parts of it (</w:t>
      </w:r>
      <w:proofErr w:type="gramStart"/>
      <w:r w:rsidRPr="00423F02">
        <w:rPr>
          <w:lang w:val="en-GB"/>
        </w:rPr>
        <w:t>e.g.</w:t>
      </w:r>
      <w:proofErr w:type="gramEnd"/>
      <w:r w:rsidRPr="00423F02">
        <w:rPr>
          <w:lang w:val="en-GB"/>
        </w:rPr>
        <w:t xml:space="preserve"> printhead) can get hot during printing. Do not touch the printhead during operation. Cool down the print unit before changing material, removal or adjustment.</w:t>
      </w:r>
    </w:p>
    <w:p w14:paraId="1517DCD6" w14:textId="77777777" w:rsidR="00771F1B" w:rsidRPr="004D1EDE" w:rsidRDefault="00771F1B" w:rsidP="00771F1B">
      <w:pPr>
        <w:pStyle w:val="Aufzhlung"/>
        <w:spacing w:after="120"/>
        <w:ind w:left="360" w:hanging="360"/>
        <w:rPr>
          <w:lang w:val="en-GB"/>
        </w:rPr>
      </w:pPr>
      <w:r w:rsidRPr="00B3555A">
        <w:rPr>
          <w:lang w:val="en-GB"/>
        </w:rPr>
        <w:t>Never use highly inflammable consumables.</w:t>
      </w:r>
    </w:p>
    <w:p w14:paraId="4F7FA814" w14:textId="77777777" w:rsidR="00771F1B" w:rsidRPr="00191A14" w:rsidRDefault="00771F1B" w:rsidP="00771F1B">
      <w:pPr>
        <w:pStyle w:val="Aufzhlung"/>
        <w:spacing w:after="120"/>
        <w:ind w:left="360" w:hanging="360"/>
        <w:rPr>
          <w:lang w:val="en-GB"/>
        </w:rPr>
      </w:pPr>
      <w:r w:rsidRPr="00191A14">
        <w:rPr>
          <w:lang w:val="en-GB"/>
        </w:rPr>
        <w:t>Carry out only the actions described in these operating instructions. Any work beyond this may only be performed by the manufacturer or upon agreement with the manufacturer.</w:t>
      </w:r>
    </w:p>
    <w:p w14:paraId="6F5FE129" w14:textId="77777777" w:rsidR="00771F1B" w:rsidRPr="00191A14" w:rsidRDefault="00771F1B" w:rsidP="00771F1B">
      <w:pPr>
        <w:pStyle w:val="Aufzhlung"/>
        <w:spacing w:after="120"/>
        <w:ind w:left="360" w:hanging="360"/>
        <w:rPr>
          <w:lang w:val="en-GB"/>
        </w:rPr>
      </w:pPr>
      <w:r w:rsidRPr="00191A14">
        <w:rPr>
          <w:lang w:val="en-GB"/>
        </w:rPr>
        <w:t>Unauthorized interference with electronic modules or their software can cause malfunctions.</w:t>
      </w:r>
    </w:p>
    <w:p w14:paraId="4C4DC267" w14:textId="77777777" w:rsidR="00771F1B" w:rsidRPr="00191A14" w:rsidRDefault="00771F1B" w:rsidP="00771F1B">
      <w:pPr>
        <w:pStyle w:val="Aufzhlung"/>
        <w:spacing w:after="120"/>
        <w:ind w:left="360" w:hanging="360"/>
        <w:rPr>
          <w:lang w:val="en-GB"/>
        </w:rPr>
      </w:pPr>
      <w:r w:rsidRPr="00191A14">
        <w:rPr>
          <w:lang w:val="en-GB"/>
        </w:rPr>
        <w:t>Other unauthorized work or modifications to the direct print module can endanger operational safety.</w:t>
      </w:r>
    </w:p>
    <w:p w14:paraId="5E27C175" w14:textId="77777777" w:rsidR="00771F1B" w:rsidRPr="00191A14" w:rsidRDefault="00771F1B" w:rsidP="00771F1B">
      <w:pPr>
        <w:pStyle w:val="Aufzhlung"/>
        <w:spacing w:after="120"/>
        <w:ind w:left="360" w:hanging="360"/>
        <w:rPr>
          <w:lang w:val="en-GB"/>
        </w:rPr>
      </w:pPr>
      <w:r w:rsidRPr="00191A14">
        <w:rPr>
          <w:lang w:val="en-GB"/>
        </w:rPr>
        <w:t>Always have service work done in a qualified workshop, where the personnel have the technical knowledge and tools required to do the necessary work.</w:t>
      </w:r>
    </w:p>
    <w:p w14:paraId="36358FC1" w14:textId="77777777" w:rsidR="00771F1B" w:rsidRPr="004D1EDE" w:rsidRDefault="00771F1B" w:rsidP="00771F1B">
      <w:pPr>
        <w:pStyle w:val="Aufzhlung"/>
        <w:spacing w:after="120"/>
        <w:ind w:left="360" w:hanging="360"/>
        <w:rPr>
          <w:lang w:val="en-GB"/>
        </w:rPr>
      </w:pPr>
      <w:r w:rsidRPr="00191A14">
        <w:rPr>
          <w:lang w:val="en-GB"/>
        </w:rPr>
        <w:t xml:space="preserve">There are warning stickers on the direct print modules that draw your attention to dangers. </w:t>
      </w:r>
      <w:proofErr w:type="gramStart"/>
      <w:r w:rsidRPr="00191A14">
        <w:rPr>
          <w:lang w:val="en-GB"/>
        </w:rPr>
        <w:t>Therefore</w:t>
      </w:r>
      <w:proofErr w:type="gramEnd"/>
      <w:r w:rsidRPr="00191A14">
        <w:rPr>
          <w:lang w:val="en-GB"/>
        </w:rPr>
        <w:t xml:space="preserve"> the warning stickers are not to be removed as then you and others cannot be aware of dangers and may be injured.</w:t>
      </w:r>
    </w:p>
    <w:tbl>
      <w:tblPr>
        <w:tblW w:w="6703" w:type="dxa"/>
        <w:tblLayout w:type="fixed"/>
        <w:tblCellMar>
          <w:top w:w="57" w:type="dxa"/>
          <w:bottom w:w="57" w:type="dxa"/>
        </w:tblCellMar>
        <w:tblLook w:val="0000" w:firstRow="0" w:lastRow="0" w:firstColumn="0" w:lastColumn="0" w:noHBand="0" w:noVBand="0"/>
      </w:tblPr>
      <w:tblGrid>
        <w:gridCol w:w="905"/>
        <w:gridCol w:w="5798"/>
      </w:tblGrid>
      <w:tr w:rsidR="00771F1B" w:rsidRPr="00C203C1" w14:paraId="2BB595DB" w14:textId="77777777" w:rsidTr="004B488F">
        <w:tc>
          <w:tcPr>
            <w:tcW w:w="905" w:type="dxa"/>
          </w:tcPr>
          <w:p w14:paraId="3FD8A852" w14:textId="2D0310A1" w:rsidR="00771F1B" w:rsidRPr="004D1EDE" w:rsidRDefault="00771F1B" w:rsidP="004B488F">
            <w:r>
              <w:rPr>
                <w:noProof/>
                <w:lang w:eastAsia="de-DE"/>
              </w:rPr>
              <w:drawing>
                <wp:inline distT="0" distB="0" distL="0" distR="0" wp14:anchorId="39D879BC" wp14:editId="2DF50D11">
                  <wp:extent cx="381635" cy="334010"/>
                  <wp:effectExtent l="0" t="0" r="0" b="889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635" cy="334010"/>
                          </a:xfrm>
                          <a:prstGeom prst="rect">
                            <a:avLst/>
                          </a:prstGeom>
                          <a:noFill/>
                          <a:ln>
                            <a:noFill/>
                          </a:ln>
                        </pic:spPr>
                      </pic:pic>
                    </a:graphicData>
                  </a:graphic>
                </wp:inline>
              </w:drawing>
            </w:r>
          </w:p>
        </w:tc>
        <w:tc>
          <w:tcPr>
            <w:tcW w:w="5798" w:type="dxa"/>
          </w:tcPr>
          <w:p w14:paraId="75BE1705" w14:textId="77777777" w:rsidR="00771F1B" w:rsidRPr="00EE5ED7" w:rsidRDefault="00771F1B" w:rsidP="004B488F">
            <w:pPr>
              <w:pStyle w:val="Gefahrenhinweis"/>
              <w:rPr>
                <w:sz w:val="18"/>
                <w:szCs w:val="18"/>
                <w:lang w:val="en-GB"/>
              </w:rPr>
            </w:pPr>
            <w:r w:rsidRPr="00EE5ED7">
              <w:rPr>
                <w:sz w:val="18"/>
                <w:szCs w:val="18"/>
                <w:lang w:val="en-GB"/>
              </w:rPr>
              <w:t>DANGER!</w:t>
            </w:r>
          </w:p>
          <w:p w14:paraId="188614BA" w14:textId="77777777" w:rsidR="00771F1B" w:rsidRPr="004D1EDE" w:rsidRDefault="00771F1B" w:rsidP="004B488F">
            <w:pPr>
              <w:rPr>
                <w:lang w:val="en-GB"/>
              </w:rPr>
            </w:pPr>
            <w:r w:rsidRPr="00191A14">
              <w:rPr>
                <w:lang w:val="en-GB"/>
              </w:rPr>
              <w:t>Danger to life and limb from power supply!</w:t>
            </w:r>
          </w:p>
          <w:p w14:paraId="6AD5EB6D" w14:textId="77777777" w:rsidR="00771F1B" w:rsidRPr="004D1EDE" w:rsidRDefault="00771F1B" w:rsidP="004B488F">
            <w:pPr>
              <w:pStyle w:val="Handlungsanweisung"/>
            </w:pPr>
            <w:r w:rsidRPr="00191A14">
              <w:rPr>
                <w:lang w:val="en-US"/>
              </w:rPr>
              <w:t>Do not open the casing.</w:t>
            </w:r>
          </w:p>
        </w:tc>
      </w:tr>
    </w:tbl>
    <w:p w14:paraId="7042C3B4" w14:textId="77777777" w:rsidR="00771F1B" w:rsidRDefault="00771F1B" w:rsidP="00771F1B">
      <w:pPr>
        <w:rPr>
          <w:lang w:val="en-GB"/>
        </w:rPr>
      </w:pP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771F1B" w:rsidRPr="00C203C1" w14:paraId="528574F3" w14:textId="77777777" w:rsidTr="004B488F">
        <w:trPr>
          <w:trHeight w:val="319"/>
        </w:trPr>
        <w:tc>
          <w:tcPr>
            <w:tcW w:w="737" w:type="dxa"/>
          </w:tcPr>
          <w:p w14:paraId="4C5AC5BA" w14:textId="1996A262" w:rsidR="00771F1B" w:rsidRPr="00A67A40" w:rsidRDefault="00771F1B" w:rsidP="004B488F">
            <w:pPr>
              <w:pStyle w:val="StandardTextFett"/>
            </w:pPr>
            <w:r>
              <w:rPr>
                <w:noProof/>
              </w:rPr>
              <w:drawing>
                <wp:inline distT="0" distB="0" distL="0" distR="0" wp14:anchorId="40C2FC56" wp14:editId="6BE70ACF">
                  <wp:extent cx="302260" cy="302260"/>
                  <wp:effectExtent l="0" t="0" r="2540" b="2540"/>
                  <wp:docPr id="57" name="Grafik 57"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51605BCB" w14:textId="77777777" w:rsidR="00771F1B" w:rsidRPr="00216F06" w:rsidRDefault="00771F1B" w:rsidP="004B488F">
            <w:pPr>
              <w:pStyle w:val="FormatvorlageGefahrenhinweis9pt1"/>
              <w:rPr>
                <w:lang w:val="en-GB"/>
              </w:rPr>
            </w:pPr>
            <w:r w:rsidRPr="00216F06">
              <w:rPr>
                <w:lang w:val="en-GB"/>
              </w:rPr>
              <w:t>NOTICE!</w:t>
            </w:r>
          </w:p>
          <w:p w14:paraId="78AE51CF" w14:textId="77777777" w:rsidR="00771F1B" w:rsidRPr="00216F06" w:rsidRDefault="00771F1B" w:rsidP="004B488F">
            <w:pPr>
              <w:rPr>
                <w:lang w:val="en-US"/>
              </w:rPr>
            </w:pPr>
            <w:r w:rsidRPr="00807064">
              <w:rPr>
                <w:b/>
                <w:lang w:val="en-US"/>
              </w:rPr>
              <w:t xml:space="preserve">For Norway and Sweden: </w:t>
            </w:r>
            <w:r w:rsidRPr="00AF5F0D">
              <w:rPr>
                <w:lang w:val="en-GB"/>
              </w:rPr>
              <w:t xml:space="preserve">Devices which are attached via a power connector with a connection to safety earthing to the safety earthing of the electric equipment of the building and to a cable distribution system with coaxial cables can cause fire risks under certain circumstances. </w:t>
            </w:r>
            <w:proofErr w:type="gramStart"/>
            <w:r w:rsidRPr="00AF5F0D">
              <w:rPr>
                <w:lang w:val="en-GB"/>
              </w:rPr>
              <w:t>Therefore</w:t>
            </w:r>
            <w:proofErr w:type="gramEnd"/>
            <w:r w:rsidRPr="00AF5F0D">
              <w:rPr>
                <w:lang w:val="en-GB"/>
              </w:rPr>
              <w:t xml:space="preserve"> the connection with a cable distribution system must be made by a device which provides an electric insulation underneath a specific frequency range.</w:t>
            </w:r>
          </w:p>
        </w:tc>
      </w:tr>
    </w:tbl>
    <w:p w14:paraId="64E466C4" w14:textId="77777777" w:rsidR="00771F1B" w:rsidRPr="00EF4FDC" w:rsidRDefault="00771F1B" w:rsidP="00771F1B">
      <w:pPr>
        <w:rPr>
          <w:lang w:val="en-GB"/>
        </w:rPr>
      </w:pPr>
    </w:p>
    <w:p w14:paraId="29475AE6" w14:textId="77777777" w:rsidR="00771F1B" w:rsidRPr="00EF4FDC" w:rsidRDefault="00771F1B" w:rsidP="00A02DEC">
      <w:pPr>
        <w:pStyle w:val="berschrift1"/>
      </w:pPr>
      <w:bookmarkStart w:id="3" w:name="_Toc101950842"/>
      <w:proofErr w:type="spellStart"/>
      <w:r w:rsidRPr="00EF4FDC">
        <w:t>Environmentally</w:t>
      </w:r>
      <w:proofErr w:type="spellEnd"/>
      <w:r w:rsidRPr="00EF4FDC">
        <w:t>-</w:t>
      </w:r>
      <w:r>
        <w:t xml:space="preserve">Friendly </w:t>
      </w:r>
      <w:proofErr w:type="spellStart"/>
      <w:r>
        <w:t>D</w:t>
      </w:r>
      <w:r w:rsidRPr="00EF4FDC">
        <w:t>isposal</w:t>
      </w:r>
      <w:bookmarkEnd w:id="3"/>
      <w:proofErr w:type="spellEnd"/>
    </w:p>
    <w:p w14:paraId="31770066" w14:textId="13419868" w:rsidR="00771F1B" w:rsidRPr="00E418A7" w:rsidRDefault="00771F1B" w:rsidP="00771F1B">
      <w:pPr>
        <w:rPr>
          <w:lang w:val="en-GB"/>
        </w:rPr>
      </w:pPr>
      <w:r w:rsidRPr="00E418A7">
        <w:rPr>
          <w:lang w:val="en-GB"/>
        </w:rPr>
        <w:t xml:space="preserve">Manufacturers of B2B equipment are obliged to take back and dispose of old equipment that was manufactured after 13 August 2005. As a principle, this old equipment may not be delivered to communal collecting points. It may only be organised, used and disposed of by the manufacturer. </w:t>
      </w:r>
      <w:r w:rsidR="00F56EFD">
        <w:rPr>
          <w:lang w:val="en-GB"/>
        </w:rPr>
        <w:t>Rosenbaum</w:t>
      </w:r>
      <w:r w:rsidRPr="00E418A7">
        <w:rPr>
          <w:lang w:val="en-GB"/>
        </w:rPr>
        <w:t xml:space="preserve"> products accordingly labelled can therefore be returned to </w:t>
      </w:r>
      <w:proofErr w:type="spellStart"/>
      <w:r w:rsidR="00F56EFD">
        <w:rPr>
          <w:lang w:val="en-GB"/>
        </w:rPr>
        <w:t>Zeichentechnik</w:t>
      </w:r>
      <w:proofErr w:type="spellEnd"/>
      <w:r w:rsidR="00F56EFD">
        <w:rPr>
          <w:lang w:val="en-GB"/>
        </w:rPr>
        <w:t xml:space="preserve"> Rosenbaum GmbH &amp; Co.KG</w:t>
      </w:r>
      <w:r w:rsidRPr="00E418A7">
        <w:rPr>
          <w:lang w:val="en-GB"/>
        </w:rPr>
        <w:t>.</w:t>
      </w:r>
    </w:p>
    <w:p w14:paraId="3D571089" w14:textId="77777777" w:rsidR="00771F1B" w:rsidRPr="00E418A7" w:rsidRDefault="00771F1B" w:rsidP="00771F1B">
      <w:pPr>
        <w:rPr>
          <w:lang w:val="en-GB"/>
        </w:rPr>
      </w:pPr>
      <w:r w:rsidRPr="00E418A7">
        <w:rPr>
          <w:lang w:val="en-GB"/>
        </w:rPr>
        <w:t>This way, you can be sure your old equipment will be disposed of correctly.</w:t>
      </w:r>
    </w:p>
    <w:p w14:paraId="50223C8C" w14:textId="7F4B0AA6" w:rsidR="00771F1B" w:rsidRPr="00E418A7" w:rsidRDefault="00F56EFD" w:rsidP="00771F1B">
      <w:pPr>
        <w:rPr>
          <w:lang w:val="en-GB"/>
        </w:rPr>
      </w:pPr>
      <w:proofErr w:type="spellStart"/>
      <w:r>
        <w:rPr>
          <w:lang w:val="en-GB"/>
        </w:rPr>
        <w:t>Zeichentechnik</w:t>
      </w:r>
      <w:proofErr w:type="spellEnd"/>
      <w:r>
        <w:rPr>
          <w:lang w:val="en-GB"/>
        </w:rPr>
        <w:t xml:space="preserve"> Rosenbaum GmbH &amp; Co.KG</w:t>
      </w:r>
      <w:r w:rsidRPr="00E418A7">
        <w:rPr>
          <w:lang w:val="en-GB"/>
        </w:rPr>
        <w:t xml:space="preserve"> </w:t>
      </w:r>
      <w:r w:rsidR="00771F1B" w:rsidRPr="00E418A7">
        <w:rPr>
          <w:lang w:val="en-GB"/>
        </w:rPr>
        <w:t>thereby fulfils all obligations regarding timely disposal of old equipment and facilitates the smooth reselling of these products. Please understand that we can only take back equipment that is sent free of carriage charges.</w:t>
      </w:r>
    </w:p>
    <w:p w14:paraId="4C79AC76" w14:textId="77777777" w:rsidR="00771F1B" w:rsidRPr="00E418A7" w:rsidRDefault="00771F1B" w:rsidP="00771F1B">
      <w:pPr>
        <w:rPr>
          <w:lang w:val="en-GB"/>
        </w:rPr>
      </w:pPr>
      <w:r w:rsidRPr="00E418A7">
        <w:rPr>
          <w:lang w:val="en-GB"/>
        </w:rPr>
        <w:t>The electronics board of the printing system is equipped with a battery. This must only be discarded in battery collection containers or by public waste management authorities.</w:t>
      </w:r>
    </w:p>
    <w:p w14:paraId="72DA1064" w14:textId="61EA1B5B" w:rsidR="00771F1B" w:rsidRPr="002D6ED0" w:rsidRDefault="00771F1B" w:rsidP="00771F1B">
      <w:pPr>
        <w:rPr>
          <w:lang w:val="en-GB"/>
        </w:rPr>
      </w:pPr>
      <w:r w:rsidRPr="00E418A7">
        <w:rPr>
          <w:lang w:val="en-GB"/>
        </w:rPr>
        <w:t>Further information on the WEEE directive is available on our website www</w:t>
      </w:r>
      <w:r w:rsidR="00F56EFD">
        <w:rPr>
          <w:lang w:val="en-GB"/>
        </w:rPr>
        <w:t>r.rosenbaum-kennzeichnung</w:t>
      </w:r>
      <w:r w:rsidRPr="00E418A7">
        <w:rPr>
          <w:lang w:val="en-GB"/>
        </w:rPr>
        <w:t>.de.</w:t>
      </w:r>
    </w:p>
    <w:p w14:paraId="303BE397" w14:textId="03E7A693" w:rsidR="00771F1B" w:rsidRDefault="00771F1B">
      <w:pPr>
        <w:spacing w:after="80"/>
        <w:rPr>
          <w:rFonts w:cs="Arial"/>
          <w:szCs w:val="16"/>
        </w:rPr>
      </w:pPr>
      <w:r>
        <w:rPr>
          <w:rFonts w:cs="Arial"/>
          <w:szCs w:val="16"/>
        </w:rPr>
        <w:br w:type="page"/>
      </w:r>
    </w:p>
    <w:p w14:paraId="2725277B" w14:textId="77777777" w:rsidR="00771F1B" w:rsidRDefault="00771F1B">
      <w:pPr>
        <w:spacing w:after="80"/>
        <w:rPr>
          <w:rFonts w:cs="Arial"/>
          <w:szCs w:val="16"/>
        </w:rPr>
      </w:pPr>
    </w:p>
    <w:p w14:paraId="57ED4C7B" w14:textId="77777777" w:rsidR="00771F1B" w:rsidRPr="00EF4FDC" w:rsidRDefault="00771F1B" w:rsidP="00A02DEC">
      <w:pPr>
        <w:pStyle w:val="berschrift1"/>
      </w:pPr>
      <w:bookmarkStart w:id="4" w:name="_Toc101950843"/>
      <w:r w:rsidRPr="00EF4FDC">
        <w:t xml:space="preserve">Operating </w:t>
      </w:r>
      <w:proofErr w:type="spellStart"/>
      <w:r>
        <w:t>C</w:t>
      </w:r>
      <w:r w:rsidRPr="00EF4FDC">
        <w:t>onditions</w:t>
      </w:r>
      <w:bookmarkEnd w:id="4"/>
      <w:proofErr w:type="spellEnd"/>
    </w:p>
    <w:p w14:paraId="459BF2E9" w14:textId="77777777" w:rsidR="00771F1B" w:rsidRPr="00EF4FDC" w:rsidRDefault="00771F1B" w:rsidP="00771F1B">
      <w:pPr>
        <w:rPr>
          <w:lang w:val="en-GB"/>
        </w:rPr>
      </w:pPr>
      <w:r w:rsidRPr="00EF4FDC">
        <w:rPr>
          <w:lang w:val="en-GB"/>
        </w:rPr>
        <w:t>Before initial operation and during operation these operating conditions have to be observed to guarantee save and interference-free service of our printers.</w:t>
      </w:r>
    </w:p>
    <w:p w14:paraId="0AC2A186" w14:textId="77777777" w:rsidR="00771F1B" w:rsidRPr="00EF4FDC" w:rsidRDefault="00771F1B" w:rsidP="00771F1B">
      <w:pPr>
        <w:rPr>
          <w:lang w:val="en-GB"/>
        </w:rPr>
      </w:pPr>
      <w:proofErr w:type="gramStart"/>
      <w:r w:rsidRPr="00EF4FDC">
        <w:rPr>
          <w:lang w:val="en-GB"/>
        </w:rPr>
        <w:t>Therefore</w:t>
      </w:r>
      <w:proofErr w:type="gramEnd"/>
      <w:r w:rsidRPr="00EF4FDC">
        <w:rPr>
          <w:lang w:val="en-GB"/>
        </w:rPr>
        <w:t xml:space="preserve"> please carefully read these operating conditions.</w:t>
      </w:r>
    </w:p>
    <w:p w14:paraId="67BB5317" w14:textId="77777777" w:rsidR="00771F1B" w:rsidRPr="00EF4FDC" w:rsidRDefault="00771F1B" w:rsidP="00771F1B">
      <w:pPr>
        <w:rPr>
          <w:lang w:val="en-GB"/>
        </w:rPr>
      </w:pPr>
      <w:r w:rsidRPr="00EF4FDC">
        <w:rPr>
          <w:lang w:val="en-GB"/>
        </w:rPr>
        <w:t>As the delivery is customised, please compare the supplied accessories with your order.</w:t>
      </w:r>
    </w:p>
    <w:p w14:paraId="186F8927" w14:textId="77777777" w:rsidR="00771F1B" w:rsidRPr="00EF4FDC" w:rsidRDefault="00771F1B" w:rsidP="00771F1B">
      <w:pPr>
        <w:rPr>
          <w:lang w:val="en-GB"/>
        </w:rPr>
      </w:pPr>
    </w:p>
    <w:p w14:paraId="09ED50F2" w14:textId="77777777" w:rsidR="00771F1B" w:rsidRPr="00EF4FDC" w:rsidRDefault="00771F1B" w:rsidP="00771F1B">
      <w:pPr>
        <w:rPr>
          <w:lang w:val="en-GB"/>
        </w:rPr>
      </w:pPr>
    </w:p>
    <w:p w14:paraId="70471B18" w14:textId="77777777" w:rsidR="00771F1B" w:rsidRPr="00EF4FDC" w:rsidRDefault="00771F1B" w:rsidP="00A212F7">
      <w:pPr>
        <w:pStyle w:val="berschrift1"/>
      </w:pPr>
      <w:bookmarkStart w:id="5" w:name="_Toc101950844"/>
      <w:r w:rsidRPr="00EF4FDC">
        <w:t xml:space="preserve">General </w:t>
      </w:r>
      <w:proofErr w:type="spellStart"/>
      <w:r>
        <w:t>C</w:t>
      </w:r>
      <w:r w:rsidRPr="00EF4FDC">
        <w:t>onditions</w:t>
      </w:r>
      <w:bookmarkEnd w:id="5"/>
      <w:proofErr w:type="spellEnd"/>
    </w:p>
    <w:p w14:paraId="72E756FC" w14:textId="77777777" w:rsidR="00771F1B" w:rsidRPr="00EF4FDC" w:rsidRDefault="00771F1B" w:rsidP="00771F1B">
      <w:pPr>
        <w:rPr>
          <w:lang w:val="en-GB"/>
        </w:rPr>
      </w:pPr>
      <w:r w:rsidRPr="00EF4FDC">
        <w:rPr>
          <w:lang w:val="en-GB"/>
        </w:rPr>
        <w:t>Shipment and storage of our printers are only allowed in original packing.</w:t>
      </w:r>
    </w:p>
    <w:p w14:paraId="3000F7B6" w14:textId="77777777" w:rsidR="00771F1B" w:rsidRPr="00EF4FDC" w:rsidRDefault="00771F1B" w:rsidP="00771F1B">
      <w:pPr>
        <w:rPr>
          <w:lang w:val="en-GB"/>
        </w:rPr>
      </w:pPr>
      <w:r w:rsidRPr="00EF4FDC">
        <w:rPr>
          <w:lang w:val="en-GB"/>
        </w:rPr>
        <w:t>Installation and initial operation of printer is only allowed if operating conditions were fulfilled.</w:t>
      </w:r>
    </w:p>
    <w:p w14:paraId="302BC5D4" w14:textId="77777777" w:rsidR="00771F1B" w:rsidRPr="00EF4FDC" w:rsidRDefault="00771F1B" w:rsidP="00771F1B">
      <w:pPr>
        <w:rPr>
          <w:lang w:val="en-GB"/>
        </w:rPr>
      </w:pPr>
      <w:r w:rsidRPr="00EF4FDC">
        <w:rPr>
          <w:lang w:val="en-GB"/>
        </w:rPr>
        <w:t>Initial operation, programming, operation, cleaning and service of our printers are only recommended after careful study of our manuals.</w:t>
      </w:r>
    </w:p>
    <w:p w14:paraId="1A511F26" w14:textId="77777777" w:rsidR="00771F1B" w:rsidRPr="00EF4FDC" w:rsidRDefault="00771F1B" w:rsidP="00771F1B">
      <w:pPr>
        <w:rPr>
          <w:lang w:val="en-GB"/>
        </w:rPr>
      </w:pPr>
      <w:r w:rsidRPr="00EF4FDC">
        <w:rPr>
          <w:lang w:val="en-GB"/>
        </w:rPr>
        <w:t>Operation of printer is only allowed by especially trained persons.</w:t>
      </w: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771F1B" w:rsidRPr="00C203C1" w14:paraId="71A1E234" w14:textId="77777777" w:rsidTr="004B488F">
        <w:trPr>
          <w:trHeight w:val="319"/>
        </w:trPr>
        <w:tc>
          <w:tcPr>
            <w:tcW w:w="737" w:type="dxa"/>
          </w:tcPr>
          <w:p w14:paraId="3524B312" w14:textId="45A32A1C" w:rsidR="00771F1B" w:rsidRPr="00A67A40" w:rsidRDefault="00771F1B" w:rsidP="004B488F">
            <w:pPr>
              <w:pStyle w:val="StandardTextFett"/>
            </w:pPr>
            <w:r>
              <w:rPr>
                <w:noProof/>
              </w:rPr>
              <w:drawing>
                <wp:inline distT="0" distB="0" distL="0" distR="0" wp14:anchorId="4C3993F0" wp14:editId="5EA045D0">
                  <wp:extent cx="302260" cy="302260"/>
                  <wp:effectExtent l="0" t="0" r="2540" b="2540"/>
                  <wp:docPr id="65" name="Grafik 65"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5BF69134" w14:textId="77777777" w:rsidR="00771F1B" w:rsidRPr="00216F06" w:rsidRDefault="00771F1B" w:rsidP="004B488F">
            <w:pPr>
              <w:pStyle w:val="FormatvorlageGefahrenhinweis9pt1"/>
              <w:rPr>
                <w:lang w:val="en-GB"/>
              </w:rPr>
            </w:pPr>
            <w:r w:rsidRPr="00216F06">
              <w:rPr>
                <w:lang w:val="en-GB"/>
              </w:rPr>
              <w:t>NOTICE!</w:t>
            </w:r>
          </w:p>
          <w:p w14:paraId="1D2D65AA" w14:textId="77777777" w:rsidR="00771F1B" w:rsidRPr="00216F06" w:rsidRDefault="00771F1B" w:rsidP="004B488F">
            <w:pPr>
              <w:rPr>
                <w:lang w:val="en-US"/>
              </w:rPr>
            </w:pPr>
            <w:r w:rsidRPr="0075208E">
              <w:rPr>
                <w:lang w:val="en-US"/>
              </w:rPr>
              <w:t>Perform trainings regularly.</w:t>
            </w:r>
            <w:r w:rsidRPr="0075208E">
              <w:rPr>
                <w:lang w:val="en-US"/>
              </w:rPr>
              <w:br/>
            </w:r>
            <w:r w:rsidRPr="000E3FDF">
              <w:rPr>
                <w:lang w:val="en-US"/>
              </w:rPr>
              <w:t>Content of the training are the chapters 'Operating Conditions', 'Loading Media' and 'Maintenance and Cleaning'.</w:t>
            </w:r>
          </w:p>
        </w:tc>
      </w:tr>
    </w:tbl>
    <w:p w14:paraId="6A6FCE9D" w14:textId="77777777" w:rsidR="00771F1B" w:rsidRPr="00EF4FDC" w:rsidRDefault="00771F1B" w:rsidP="00771F1B">
      <w:pPr>
        <w:rPr>
          <w:lang w:val="en-GB"/>
        </w:rPr>
      </w:pPr>
      <w:r w:rsidRPr="00EF4FDC">
        <w:rPr>
          <w:lang w:val="en-GB"/>
        </w:rPr>
        <w:t>These indications are also valid for someone else's equipment supplied by us.</w:t>
      </w:r>
    </w:p>
    <w:p w14:paraId="5E564243" w14:textId="77777777" w:rsidR="00771F1B" w:rsidRDefault="00771F1B" w:rsidP="00771F1B">
      <w:pPr>
        <w:rPr>
          <w:lang w:val="en-GB"/>
        </w:rPr>
      </w:pPr>
      <w:r w:rsidRPr="00EF4FDC">
        <w:rPr>
          <w:lang w:val="en-GB"/>
        </w:rPr>
        <w:t>Only use original spare and exchange parts.</w:t>
      </w:r>
    </w:p>
    <w:p w14:paraId="2E38ED64" w14:textId="77777777" w:rsidR="00771F1B" w:rsidRPr="00EF4FDC" w:rsidRDefault="00771F1B" w:rsidP="00771F1B">
      <w:pPr>
        <w:rPr>
          <w:lang w:val="en-GB"/>
        </w:rPr>
      </w:pPr>
      <w:r w:rsidRPr="008F21CA">
        <w:rPr>
          <w:lang w:val="en-US"/>
        </w:rPr>
        <w:t>Please contact the manufacturer with respect to spare/wear parts.</w:t>
      </w:r>
    </w:p>
    <w:p w14:paraId="58F7E221" w14:textId="77777777" w:rsidR="00771F1B" w:rsidRPr="00EF4FDC" w:rsidRDefault="00771F1B" w:rsidP="00771F1B">
      <w:pPr>
        <w:rPr>
          <w:lang w:val="en-GB"/>
        </w:rPr>
      </w:pPr>
    </w:p>
    <w:p w14:paraId="38AAECCC" w14:textId="77777777" w:rsidR="00771F1B" w:rsidRPr="00EF4FDC" w:rsidRDefault="00771F1B" w:rsidP="00771F1B">
      <w:pPr>
        <w:rPr>
          <w:lang w:val="en-GB"/>
        </w:rPr>
      </w:pPr>
    </w:p>
    <w:p w14:paraId="104B1BAA" w14:textId="77777777" w:rsidR="00771F1B" w:rsidRPr="00EF4FDC" w:rsidRDefault="00771F1B" w:rsidP="00A212F7">
      <w:pPr>
        <w:pStyle w:val="berschrift1"/>
      </w:pPr>
      <w:bookmarkStart w:id="6" w:name="_Toc101950845"/>
      <w:proofErr w:type="spellStart"/>
      <w:r>
        <w:t>Conditions</w:t>
      </w:r>
      <w:proofErr w:type="spellEnd"/>
      <w:r>
        <w:t xml:space="preserve"> </w:t>
      </w:r>
      <w:proofErr w:type="spellStart"/>
      <w:r>
        <w:t>for</w:t>
      </w:r>
      <w:proofErr w:type="spellEnd"/>
      <w:r>
        <w:t xml:space="preserve"> Installation P</w:t>
      </w:r>
      <w:r w:rsidRPr="00EF4FDC">
        <w:t>lace</w:t>
      </w:r>
      <w:bookmarkEnd w:id="6"/>
    </w:p>
    <w:p w14:paraId="2C70FC29" w14:textId="77777777" w:rsidR="00771F1B" w:rsidRPr="00EF4FDC" w:rsidRDefault="00771F1B" w:rsidP="00771F1B">
      <w:pPr>
        <w:rPr>
          <w:lang w:val="en-GB"/>
        </w:rPr>
      </w:pPr>
      <w:r w:rsidRPr="00EF4FDC">
        <w:rPr>
          <w:lang w:val="en-GB"/>
        </w:rPr>
        <w:t>The installation place of printer should be even, free of vibration and currents of air are to be avoided.</w:t>
      </w:r>
    </w:p>
    <w:p w14:paraId="05867B9A" w14:textId="77777777" w:rsidR="00771F1B" w:rsidRPr="00EF4FDC" w:rsidRDefault="00771F1B" w:rsidP="00771F1B">
      <w:pPr>
        <w:rPr>
          <w:lang w:val="en-GB"/>
        </w:rPr>
      </w:pPr>
      <w:r w:rsidRPr="00EF4FDC">
        <w:rPr>
          <w:lang w:val="en-GB"/>
        </w:rPr>
        <w:t>The printers have to be installed to ensure optimal operation and servicing.</w:t>
      </w:r>
    </w:p>
    <w:p w14:paraId="13407A18" w14:textId="77777777" w:rsidR="00771F1B" w:rsidRPr="00EF4FDC" w:rsidRDefault="00771F1B" w:rsidP="00771F1B">
      <w:pPr>
        <w:rPr>
          <w:lang w:val="en-GB"/>
        </w:rPr>
      </w:pPr>
    </w:p>
    <w:p w14:paraId="2B98B892" w14:textId="77777777" w:rsidR="00771F1B" w:rsidRPr="00EF4FDC" w:rsidRDefault="00771F1B" w:rsidP="00771F1B">
      <w:pPr>
        <w:rPr>
          <w:lang w:val="en-GB"/>
        </w:rPr>
      </w:pPr>
    </w:p>
    <w:p w14:paraId="1CED8851" w14:textId="77777777" w:rsidR="00771F1B" w:rsidRPr="00EF4FDC" w:rsidRDefault="00771F1B" w:rsidP="00A212F7">
      <w:pPr>
        <w:pStyle w:val="berschrift1"/>
      </w:pPr>
      <w:bookmarkStart w:id="7" w:name="_Toc101950846"/>
      <w:r w:rsidRPr="00EF4FDC">
        <w:t xml:space="preserve">Installation </w:t>
      </w:r>
      <w:proofErr w:type="spellStart"/>
      <w:r w:rsidRPr="00EF4FDC">
        <w:t>of</w:t>
      </w:r>
      <w:proofErr w:type="spellEnd"/>
      <w:r w:rsidRPr="00EF4FDC">
        <w:t xml:space="preserve"> </w:t>
      </w:r>
      <w:r>
        <w:t>P</w:t>
      </w:r>
      <w:r w:rsidRPr="00EF4FDC">
        <w:t xml:space="preserve">ower </w:t>
      </w:r>
      <w:r>
        <w:t>S</w:t>
      </w:r>
      <w:r w:rsidRPr="00EF4FDC">
        <w:t>upply</w:t>
      </w:r>
      <w:bookmarkEnd w:id="7"/>
    </w:p>
    <w:p w14:paraId="5F9345A5" w14:textId="77777777" w:rsidR="00771F1B" w:rsidRPr="00EF4FDC" w:rsidRDefault="00771F1B" w:rsidP="00771F1B">
      <w:pPr>
        <w:rPr>
          <w:lang w:val="en-GB"/>
        </w:rPr>
      </w:pPr>
      <w:r w:rsidRPr="00EF4FDC">
        <w:rPr>
          <w:lang w:val="en-GB"/>
        </w:rPr>
        <w:t xml:space="preserve">The installation of the power supply to connect our printers has to be </w:t>
      </w:r>
      <w:proofErr w:type="gramStart"/>
      <w:r w:rsidRPr="00EF4FDC">
        <w:rPr>
          <w:lang w:val="en-GB"/>
        </w:rPr>
        <w:t>effected</w:t>
      </w:r>
      <w:proofErr w:type="gramEnd"/>
      <w:r w:rsidRPr="00EF4FDC">
        <w:rPr>
          <w:lang w:val="en-GB"/>
        </w:rPr>
        <w:t xml:space="preserve"> according to the international rules and regulations, especially the recommendations of one of the three following commissions:</w:t>
      </w:r>
    </w:p>
    <w:p w14:paraId="2FE3A9F4" w14:textId="77777777" w:rsidR="00771F1B" w:rsidRPr="00EF4FDC" w:rsidRDefault="00771F1B" w:rsidP="00771F1B">
      <w:pPr>
        <w:pStyle w:val="Aufzhlung"/>
        <w:spacing w:after="120"/>
        <w:ind w:left="360" w:hanging="360"/>
        <w:rPr>
          <w:lang w:val="en-GB"/>
        </w:rPr>
      </w:pPr>
      <w:r w:rsidRPr="00EF4FDC">
        <w:rPr>
          <w:lang w:val="en-GB"/>
        </w:rPr>
        <w:t>International Electronic Commission (IEC)</w:t>
      </w:r>
    </w:p>
    <w:p w14:paraId="4BFBB567" w14:textId="77777777" w:rsidR="00771F1B" w:rsidRPr="00EF4FDC" w:rsidRDefault="00771F1B" w:rsidP="00771F1B">
      <w:pPr>
        <w:pStyle w:val="Aufzhlung"/>
        <w:spacing w:after="120"/>
        <w:ind w:left="360" w:hanging="360"/>
        <w:rPr>
          <w:lang w:val="en-GB"/>
        </w:rPr>
      </w:pPr>
      <w:r w:rsidRPr="00EF4FDC">
        <w:rPr>
          <w:lang w:val="en-GB"/>
        </w:rPr>
        <w:t>European Committee for Electro technical Standardisation (CENELEC)</w:t>
      </w:r>
    </w:p>
    <w:p w14:paraId="126B205D" w14:textId="77777777" w:rsidR="00771F1B" w:rsidRPr="00EF4FDC" w:rsidRDefault="00771F1B" w:rsidP="00771F1B">
      <w:pPr>
        <w:pStyle w:val="Aufzhlung"/>
        <w:spacing w:after="120"/>
        <w:ind w:left="360" w:hanging="360"/>
      </w:pPr>
      <w:r w:rsidRPr="00EF4FDC">
        <w:t>Verband Deutscher Elektrotechniker (VDE)</w:t>
      </w:r>
    </w:p>
    <w:p w14:paraId="32C55180" w14:textId="77777777" w:rsidR="00771F1B" w:rsidRPr="00EF4FDC" w:rsidRDefault="00771F1B" w:rsidP="00771F1B">
      <w:pPr>
        <w:rPr>
          <w:lang w:val="en-GB"/>
        </w:rPr>
      </w:pPr>
      <w:r w:rsidRPr="00EF4FDC">
        <w:rPr>
          <w:lang w:val="en-GB"/>
        </w:rPr>
        <w:t>Our printers are constructed according to VDE and have to be connected to a grounded conductor. The power supply has to be equipped with a grounded conductor to eliminate internal interfering voltage.</w:t>
      </w:r>
    </w:p>
    <w:p w14:paraId="56D45A70" w14:textId="77777777" w:rsidR="00771F1B" w:rsidRDefault="00771F1B" w:rsidP="00771F1B">
      <w:pPr>
        <w:rPr>
          <w:lang w:val="en-GB"/>
        </w:rPr>
      </w:pPr>
    </w:p>
    <w:p w14:paraId="2B9E6AB5" w14:textId="77777777" w:rsidR="00771F1B" w:rsidRPr="00EF4FDC" w:rsidRDefault="00771F1B" w:rsidP="00771F1B">
      <w:pPr>
        <w:rPr>
          <w:lang w:val="en-GB"/>
        </w:rPr>
      </w:pPr>
    </w:p>
    <w:p w14:paraId="77706A6E" w14:textId="77777777" w:rsidR="00771F1B" w:rsidRPr="00EF4FDC" w:rsidRDefault="00771F1B" w:rsidP="00A212F7">
      <w:pPr>
        <w:pStyle w:val="berschrift1"/>
      </w:pPr>
      <w:bookmarkStart w:id="8" w:name="_Toc101950847"/>
      <w:r w:rsidRPr="00EF4FDC">
        <w:t xml:space="preserve">Technical </w:t>
      </w:r>
      <w:r>
        <w:t>D</w:t>
      </w:r>
      <w:r w:rsidRPr="00EF4FDC">
        <w:t xml:space="preserve">ata </w:t>
      </w:r>
      <w:proofErr w:type="spellStart"/>
      <w:r w:rsidRPr="00EF4FDC">
        <w:t>of</w:t>
      </w:r>
      <w:proofErr w:type="spellEnd"/>
      <w:r w:rsidRPr="00EF4FDC">
        <w:t xml:space="preserve"> </w:t>
      </w:r>
      <w:r>
        <w:t>P</w:t>
      </w:r>
      <w:r w:rsidRPr="00EF4FDC">
        <w:t xml:space="preserve">ower </w:t>
      </w:r>
      <w:r>
        <w:t>S</w:t>
      </w:r>
      <w:r w:rsidRPr="00EF4FDC">
        <w:t>upply</w:t>
      </w:r>
      <w:bookmarkEnd w:id="8"/>
    </w:p>
    <w:tbl>
      <w:tblPr>
        <w:tblW w:w="0" w:type="auto"/>
        <w:tblLayout w:type="fixed"/>
        <w:tblCellMar>
          <w:left w:w="70" w:type="dxa"/>
          <w:right w:w="70" w:type="dxa"/>
        </w:tblCellMar>
        <w:tblLook w:val="0000" w:firstRow="0" w:lastRow="0" w:firstColumn="0" w:lastColumn="0" w:noHBand="0" w:noVBand="0"/>
      </w:tblPr>
      <w:tblGrid>
        <w:gridCol w:w="3808"/>
        <w:gridCol w:w="5402"/>
      </w:tblGrid>
      <w:tr w:rsidR="00771F1B" w:rsidRPr="00EF4FDC" w14:paraId="16F58702" w14:textId="77777777" w:rsidTr="004B488F">
        <w:tc>
          <w:tcPr>
            <w:tcW w:w="3808" w:type="dxa"/>
          </w:tcPr>
          <w:p w14:paraId="2EB00582" w14:textId="77777777" w:rsidR="00771F1B" w:rsidRPr="00EF4FDC" w:rsidRDefault="00771F1B" w:rsidP="004B488F">
            <w:pPr>
              <w:rPr>
                <w:lang w:val="en-GB"/>
              </w:rPr>
            </w:pPr>
            <w:r w:rsidRPr="00EF4FDC">
              <w:rPr>
                <w:lang w:val="en-GB"/>
              </w:rPr>
              <w:t>Power line voltage and power line frequency:</w:t>
            </w:r>
          </w:p>
        </w:tc>
        <w:tc>
          <w:tcPr>
            <w:tcW w:w="5402" w:type="dxa"/>
          </w:tcPr>
          <w:p w14:paraId="31D01655" w14:textId="77777777" w:rsidR="00771F1B" w:rsidRPr="00EF4FDC" w:rsidRDefault="00771F1B" w:rsidP="004B488F">
            <w:proofErr w:type="spellStart"/>
            <w:r w:rsidRPr="00EF4FDC">
              <w:t>see</w:t>
            </w:r>
            <w:proofErr w:type="spellEnd"/>
            <w:r w:rsidRPr="00EF4FDC">
              <w:t xml:space="preserve"> type </w:t>
            </w:r>
            <w:proofErr w:type="spellStart"/>
            <w:r w:rsidRPr="00EF4FDC">
              <w:t>plate</w:t>
            </w:r>
            <w:proofErr w:type="spellEnd"/>
          </w:p>
        </w:tc>
      </w:tr>
      <w:tr w:rsidR="00771F1B" w:rsidRPr="00EF4FDC" w14:paraId="7D438E16" w14:textId="77777777" w:rsidTr="004B488F">
        <w:tc>
          <w:tcPr>
            <w:tcW w:w="3808" w:type="dxa"/>
          </w:tcPr>
          <w:p w14:paraId="6449202E" w14:textId="77777777" w:rsidR="00771F1B" w:rsidRPr="00EF4FDC" w:rsidRDefault="00771F1B" w:rsidP="004B488F">
            <w:pPr>
              <w:rPr>
                <w:lang w:val="en-GB"/>
              </w:rPr>
            </w:pPr>
            <w:r w:rsidRPr="00EF4FDC">
              <w:rPr>
                <w:lang w:val="en-GB"/>
              </w:rPr>
              <w:t>Allowable tolerance of power line voltage:</w:t>
            </w:r>
          </w:p>
        </w:tc>
        <w:tc>
          <w:tcPr>
            <w:tcW w:w="5402" w:type="dxa"/>
          </w:tcPr>
          <w:p w14:paraId="64647759" w14:textId="77777777" w:rsidR="00771F1B" w:rsidRPr="00EF4FDC" w:rsidRDefault="00771F1B" w:rsidP="004B488F">
            <w:r w:rsidRPr="00EF4FDC">
              <w:t>+6</w:t>
            </w:r>
            <w:r>
              <w:t xml:space="preserve"> </w:t>
            </w:r>
            <w:r w:rsidRPr="00EF4FDC">
              <w:t>%</w:t>
            </w:r>
            <w:r>
              <w:rPr>
                <w:lang w:val="fr-FR"/>
              </w:rPr>
              <w:t xml:space="preserve"> … </w:t>
            </w:r>
            <w:r w:rsidRPr="00EF4FDC">
              <w:rPr>
                <w:rFonts w:cs="Arial"/>
                <w:lang w:val="fr-FR"/>
              </w:rPr>
              <w:t>−</w:t>
            </w:r>
            <w:r w:rsidRPr="00EF4FDC">
              <w:t>10</w:t>
            </w:r>
            <w:r>
              <w:t xml:space="preserve"> </w:t>
            </w:r>
            <w:r w:rsidRPr="00EF4FDC">
              <w:t xml:space="preserve">% </w:t>
            </w:r>
            <w:proofErr w:type="spellStart"/>
            <w:r w:rsidRPr="00EF4FDC">
              <w:t>of</w:t>
            </w:r>
            <w:proofErr w:type="spellEnd"/>
            <w:r w:rsidRPr="00EF4FDC">
              <w:t xml:space="preserve"> nominal </w:t>
            </w:r>
            <w:proofErr w:type="spellStart"/>
            <w:r w:rsidRPr="00EF4FDC">
              <w:t>value</w:t>
            </w:r>
            <w:proofErr w:type="spellEnd"/>
          </w:p>
        </w:tc>
      </w:tr>
      <w:tr w:rsidR="00771F1B" w:rsidRPr="00EF4FDC" w14:paraId="5A66B1F3" w14:textId="77777777" w:rsidTr="004B488F">
        <w:tc>
          <w:tcPr>
            <w:tcW w:w="3808" w:type="dxa"/>
          </w:tcPr>
          <w:p w14:paraId="23AECC64" w14:textId="77777777" w:rsidR="00771F1B" w:rsidRPr="00EF4FDC" w:rsidRDefault="00771F1B" w:rsidP="004B488F">
            <w:pPr>
              <w:rPr>
                <w:lang w:val="en-GB"/>
              </w:rPr>
            </w:pPr>
            <w:r w:rsidRPr="00EF4FDC">
              <w:rPr>
                <w:lang w:val="en-GB"/>
              </w:rPr>
              <w:t>Allowable tolerance of power line frequency:</w:t>
            </w:r>
          </w:p>
        </w:tc>
        <w:tc>
          <w:tcPr>
            <w:tcW w:w="5402" w:type="dxa"/>
          </w:tcPr>
          <w:p w14:paraId="03E3EF79" w14:textId="77777777" w:rsidR="00771F1B" w:rsidRPr="00EF4FDC" w:rsidRDefault="00771F1B" w:rsidP="004B488F">
            <w:r w:rsidRPr="00EF4FDC">
              <w:t>+2</w:t>
            </w:r>
            <w:r>
              <w:t xml:space="preserve"> </w:t>
            </w:r>
            <w:r w:rsidRPr="00EF4FDC">
              <w:t>%</w:t>
            </w:r>
            <w:r>
              <w:rPr>
                <w:lang w:val="fr-FR"/>
              </w:rPr>
              <w:t xml:space="preserve"> … </w:t>
            </w:r>
            <w:r w:rsidRPr="00EF4FDC">
              <w:rPr>
                <w:rFonts w:cs="Arial"/>
                <w:lang w:val="fr-FR"/>
              </w:rPr>
              <w:t>−</w:t>
            </w:r>
            <w:r w:rsidRPr="00EF4FDC">
              <w:t>2</w:t>
            </w:r>
            <w:r>
              <w:t xml:space="preserve"> </w:t>
            </w:r>
            <w:r w:rsidRPr="00EF4FDC">
              <w:t xml:space="preserve">% </w:t>
            </w:r>
            <w:proofErr w:type="spellStart"/>
            <w:r w:rsidRPr="00EF4FDC">
              <w:t>of</w:t>
            </w:r>
            <w:proofErr w:type="spellEnd"/>
            <w:r w:rsidRPr="00EF4FDC">
              <w:t xml:space="preserve"> nominal </w:t>
            </w:r>
            <w:proofErr w:type="spellStart"/>
            <w:r w:rsidRPr="00EF4FDC">
              <w:t>value</w:t>
            </w:r>
            <w:proofErr w:type="spellEnd"/>
          </w:p>
        </w:tc>
      </w:tr>
      <w:tr w:rsidR="00771F1B" w:rsidRPr="00EF4FDC" w14:paraId="781E0784" w14:textId="77777777" w:rsidTr="004B488F">
        <w:trPr>
          <w:trHeight w:val="344"/>
        </w:trPr>
        <w:tc>
          <w:tcPr>
            <w:tcW w:w="3808" w:type="dxa"/>
          </w:tcPr>
          <w:p w14:paraId="30C58B93" w14:textId="77777777" w:rsidR="00771F1B" w:rsidRPr="00EF4FDC" w:rsidRDefault="00771F1B" w:rsidP="004B488F">
            <w:pPr>
              <w:rPr>
                <w:lang w:val="en-GB"/>
              </w:rPr>
            </w:pPr>
            <w:r w:rsidRPr="00EF4FDC">
              <w:rPr>
                <w:lang w:val="en-GB"/>
              </w:rPr>
              <w:t>Allowable distortion factor of power line voltage:</w:t>
            </w:r>
          </w:p>
        </w:tc>
        <w:tc>
          <w:tcPr>
            <w:tcW w:w="5402" w:type="dxa"/>
          </w:tcPr>
          <w:p w14:paraId="25884724" w14:textId="77777777" w:rsidR="00771F1B" w:rsidRPr="00EF4FDC" w:rsidRDefault="00771F1B" w:rsidP="004B488F">
            <w:r>
              <w:t xml:space="preserve">≤ </w:t>
            </w:r>
            <w:r w:rsidRPr="00EF4FDC">
              <w:t>5</w:t>
            </w:r>
            <w:r>
              <w:t xml:space="preserve"> </w:t>
            </w:r>
            <w:r w:rsidRPr="00EF4FDC">
              <w:t>%</w:t>
            </w:r>
          </w:p>
        </w:tc>
      </w:tr>
    </w:tbl>
    <w:p w14:paraId="3313522F" w14:textId="77777777" w:rsidR="00771F1B" w:rsidRPr="00EF4FDC" w:rsidRDefault="00771F1B" w:rsidP="00771F1B">
      <w:pPr>
        <w:pStyle w:val="Standardfett"/>
      </w:pPr>
      <w:r w:rsidRPr="00EF4FDC">
        <w:t>Anti-</w:t>
      </w:r>
      <w:proofErr w:type="spellStart"/>
      <w:r w:rsidRPr="00EF4FDC">
        <w:t>Interference</w:t>
      </w:r>
      <w:proofErr w:type="spellEnd"/>
      <w:r w:rsidRPr="00EF4FDC">
        <w:t xml:space="preserve"> </w:t>
      </w:r>
      <w:proofErr w:type="spellStart"/>
      <w:r w:rsidRPr="00EF4FDC">
        <w:t>measures</w:t>
      </w:r>
      <w:proofErr w:type="spellEnd"/>
      <w:r w:rsidRPr="00EF4FDC">
        <w:t>:</w:t>
      </w:r>
    </w:p>
    <w:p w14:paraId="0744990A" w14:textId="77777777" w:rsidR="00771F1B" w:rsidRPr="00EF4FDC" w:rsidRDefault="00771F1B" w:rsidP="00771F1B">
      <w:r w:rsidRPr="00EF4FDC">
        <w:rPr>
          <w:lang w:val="en-GB"/>
        </w:rPr>
        <w:t>In case your net is infected (</w:t>
      </w:r>
      <w:proofErr w:type="gramStart"/>
      <w:r w:rsidRPr="00EF4FDC">
        <w:rPr>
          <w:lang w:val="en-GB"/>
        </w:rPr>
        <w:t>e.g.</w:t>
      </w:r>
      <w:proofErr w:type="gramEnd"/>
      <w:r w:rsidRPr="00EF4FDC">
        <w:rPr>
          <w:lang w:val="en-GB"/>
        </w:rPr>
        <w:t xml:space="preserve"> by using thyristor controlled machines) anti-interference measures have to be taken. </w:t>
      </w:r>
      <w:proofErr w:type="spellStart"/>
      <w:r w:rsidRPr="00EF4FDC">
        <w:t>You</w:t>
      </w:r>
      <w:proofErr w:type="spellEnd"/>
      <w:r w:rsidRPr="00EF4FDC">
        <w:t xml:space="preserve"> </w:t>
      </w:r>
      <w:proofErr w:type="spellStart"/>
      <w:r w:rsidRPr="00EF4FDC">
        <w:t>can</w:t>
      </w:r>
      <w:proofErr w:type="spellEnd"/>
      <w:r w:rsidRPr="00EF4FDC">
        <w:t xml:space="preserve"> </w:t>
      </w:r>
      <w:proofErr w:type="spellStart"/>
      <w:r w:rsidRPr="00EF4FDC">
        <w:t>use</w:t>
      </w:r>
      <w:proofErr w:type="spellEnd"/>
      <w:r w:rsidRPr="00EF4FDC">
        <w:t xml:space="preserve"> </w:t>
      </w:r>
      <w:proofErr w:type="spellStart"/>
      <w:r w:rsidRPr="00EF4FDC">
        <w:t>one</w:t>
      </w:r>
      <w:proofErr w:type="spellEnd"/>
      <w:r w:rsidRPr="00EF4FDC">
        <w:t xml:space="preserve"> </w:t>
      </w:r>
      <w:proofErr w:type="spellStart"/>
      <w:r w:rsidRPr="00EF4FDC">
        <w:t>of</w:t>
      </w:r>
      <w:proofErr w:type="spellEnd"/>
      <w:r w:rsidRPr="00EF4FDC">
        <w:t xml:space="preserve"> </w:t>
      </w:r>
      <w:proofErr w:type="spellStart"/>
      <w:r w:rsidRPr="00EF4FDC">
        <w:t>the</w:t>
      </w:r>
      <w:proofErr w:type="spellEnd"/>
      <w:r w:rsidRPr="00EF4FDC">
        <w:t xml:space="preserve"> </w:t>
      </w:r>
      <w:proofErr w:type="spellStart"/>
      <w:r w:rsidRPr="00EF4FDC">
        <w:t>following</w:t>
      </w:r>
      <w:proofErr w:type="spellEnd"/>
      <w:r w:rsidRPr="00EF4FDC">
        <w:t xml:space="preserve"> </w:t>
      </w:r>
      <w:proofErr w:type="spellStart"/>
      <w:r w:rsidRPr="00EF4FDC">
        <w:t>possibilities</w:t>
      </w:r>
      <w:proofErr w:type="spellEnd"/>
      <w:r w:rsidRPr="00EF4FDC">
        <w:t>:</w:t>
      </w:r>
    </w:p>
    <w:p w14:paraId="6DAFBE71"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Provide separate power supply to our printers.</w:t>
      </w:r>
    </w:p>
    <w:p w14:paraId="0A29DC88" w14:textId="77777777" w:rsidR="00771F1B" w:rsidRPr="00EF4FDC" w:rsidRDefault="00771F1B" w:rsidP="00771F1B">
      <w:pPr>
        <w:pStyle w:val="Aufzhlung"/>
        <w:spacing w:after="120"/>
        <w:ind w:left="360" w:hanging="360"/>
        <w:rPr>
          <w:lang w:val="en-GB"/>
        </w:rPr>
      </w:pPr>
      <w:r w:rsidRPr="00EF4FDC">
        <w:rPr>
          <w:rFonts w:eastAsia="Batang"/>
          <w:snapToGrid w:val="0"/>
          <w:lang w:val="en-GB" w:eastAsia="ko-KR"/>
        </w:rPr>
        <w:t>In case of problems please connect capacity-decoupled isolation transformer or similar interference suppressor in front of our printers.</w:t>
      </w:r>
    </w:p>
    <w:p w14:paraId="02FDFB0B" w14:textId="77777777" w:rsidR="00771F1B" w:rsidRPr="00EF4FDC" w:rsidRDefault="00771F1B" w:rsidP="00771F1B">
      <w:pPr>
        <w:rPr>
          <w:lang w:val="en-GB"/>
        </w:rPr>
      </w:pPr>
    </w:p>
    <w:p w14:paraId="5D136E20" w14:textId="77777777" w:rsidR="00771F1B" w:rsidRDefault="00771F1B">
      <w:pPr>
        <w:spacing w:after="80"/>
        <w:rPr>
          <w:rFonts w:cs="Arial"/>
          <w:szCs w:val="16"/>
        </w:rPr>
      </w:pPr>
    </w:p>
    <w:p w14:paraId="68EDF5FE" w14:textId="57687312" w:rsidR="00771F1B" w:rsidRDefault="00771F1B">
      <w:pPr>
        <w:spacing w:after="80"/>
        <w:rPr>
          <w:rFonts w:cs="Arial"/>
          <w:szCs w:val="16"/>
        </w:rPr>
      </w:pPr>
      <w:r>
        <w:rPr>
          <w:rFonts w:cs="Arial"/>
          <w:szCs w:val="16"/>
        </w:rPr>
        <w:br w:type="page"/>
      </w:r>
    </w:p>
    <w:p w14:paraId="20EC8371" w14:textId="77777777" w:rsidR="00771F1B" w:rsidRDefault="00771F1B">
      <w:pPr>
        <w:spacing w:after="80"/>
        <w:rPr>
          <w:rFonts w:cs="Arial"/>
          <w:szCs w:val="16"/>
        </w:rPr>
      </w:pPr>
    </w:p>
    <w:p w14:paraId="01CF040E" w14:textId="77777777" w:rsidR="00771F1B" w:rsidRPr="00EF4FDC" w:rsidRDefault="00771F1B" w:rsidP="00A212F7">
      <w:pPr>
        <w:pStyle w:val="berschrift1"/>
      </w:pPr>
      <w:bookmarkStart w:id="9" w:name="_Toc101950848"/>
      <w:proofErr w:type="spellStart"/>
      <w:r>
        <w:t>Stray</w:t>
      </w:r>
      <w:proofErr w:type="spellEnd"/>
      <w:r>
        <w:t xml:space="preserve"> R</w:t>
      </w:r>
      <w:r w:rsidRPr="00EF4FDC">
        <w:t xml:space="preserve">adiation and </w:t>
      </w:r>
      <w:proofErr w:type="spellStart"/>
      <w:r>
        <w:t>I</w:t>
      </w:r>
      <w:r w:rsidRPr="00EF4FDC">
        <w:t>mmunity</w:t>
      </w:r>
      <w:proofErr w:type="spellEnd"/>
      <w:r w:rsidRPr="00EF4FDC">
        <w:t xml:space="preserve"> </w:t>
      </w:r>
      <w:proofErr w:type="spellStart"/>
      <w:r w:rsidRPr="00EF4FDC">
        <w:t>from</w:t>
      </w:r>
      <w:proofErr w:type="spellEnd"/>
      <w:r w:rsidRPr="00EF4FDC">
        <w:t xml:space="preserve"> </w:t>
      </w:r>
      <w:proofErr w:type="spellStart"/>
      <w:r>
        <w:t>D</w:t>
      </w:r>
      <w:r w:rsidRPr="00EF4FDC">
        <w:t>isturbance</w:t>
      </w:r>
      <w:bookmarkEnd w:id="9"/>
      <w:proofErr w:type="spellEnd"/>
    </w:p>
    <w:p w14:paraId="7DDB3FCF" w14:textId="77777777" w:rsidR="00771F1B" w:rsidRPr="00EF4FDC" w:rsidRDefault="00771F1B" w:rsidP="00771F1B">
      <w:pPr>
        <w:rPr>
          <w:lang w:val="en-GB"/>
        </w:rPr>
      </w:pPr>
      <w:r w:rsidRPr="00EF4FDC">
        <w:rPr>
          <w:lang w:val="en-GB"/>
        </w:rPr>
        <w:t>Emitted interference according to EN 61000-6-3: 2007 industrial sector</w:t>
      </w:r>
    </w:p>
    <w:p w14:paraId="5F2BE747"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Interference voltage to wires according to EN 55022: 09-2003</w:t>
      </w:r>
    </w:p>
    <w:p w14:paraId="3254821C"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Interference field power according to EN 55022: 09-2003</w:t>
      </w:r>
    </w:p>
    <w:p w14:paraId="6F10348D"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System perturbation according to EN 61000-3-2: 09-2006</w:t>
      </w:r>
    </w:p>
    <w:p w14:paraId="5BBCF0E5"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 xml:space="preserve">Flicker according to EN 61000-3-3: </w:t>
      </w:r>
      <w:r w:rsidRPr="00EF4FDC">
        <w:rPr>
          <w:lang w:val="en-GB"/>
        </w:rPr>
        <w:t>1955 + A1:2001 + A2:2005</w:t>
      </w:r>
    </w:p>
    <w:p w14:paraId="7A725BC7" w14:textId="77777777" w:rsidR="00771F1B" w:rsidRPr="00EF4FDC" w:rsidRDefault="00771F1B" w:rsidP="00771F1B">
      <w:pPr>
        <w:rPr>
          <w:lang w:val="en-GB"/>
        </w:rPr>
      </w:pPr>
      <w:r w:rsidRPr="00EF4FDC">
        <w:rPr>
          <w:lang w:val="en-GB"/>
        </w:rPr>
        <w:t>Immunity to interference according to EN 61000-6-2: 2005 industrial sector</w:t>
      </w:r>
    </w:p>
    <w:p w14:paraId="1037D24A"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Electromagnetic fields according to EN 61000-4-3: 11-2003, ENV 50204: 03-1995</w:t>
      </w:r>
    </w:p>
    <w:p w14:paraId="488B1110"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Fast transient burst according to EN 61000-4-4: 07-2005</w:t>
      </w:r>
    </w:p>
    <w:p w14:paraId="1A1A64C9" w14:textId="77777777" w:rsidR="00771F1B" w:rsidRPr="00EF4FDC" w:rsidRDefault="00771F1B" w:rsidP="00771F1B">
      <w:pPr>
        <w:pStyle w:val="Aufzhlung"/>
        <w:spacing w:after="120"/>
        <w:ind w:left="360" w:hanging="360"/>
        <w:rPr>
          <w:rFonts w:eastAsia="Batang"/>
          <w:snapToGrid w:val="0"/>
          <w:lang w:eastAsia="ko-KR"/>
        </w:rPr>
      </w:pPr>
      <w:r w:rsidRPr="00EF4FDC">
        <w:rPr>
          <w:rFonts w:eastAsia="Batang"/>
          <w:snapToGrid w:val="0"/>
          <w:lang w:eastAsia="ko-KR"/>
        </w:rPr>
        <w:t xml:space="preserve">Surge </w:t>
      </w:r>
      <w:proofErr w:type="spellStart"/>
      <w:r w:rsidRPr="00EF4FDC">
        <w:rPr>
          <w:rFonts w:eastAsia="Batang"/>
          <w:snapToGrid w:val="0"/>
          <w:lang w:eastAsia="ko-KR"/>
        </w:rPr>
        <w:t>according</w:t>
      </w:r>
      <w:proofErr w:type="spellEnd"/>
      <w:r w:rsidRPr="00EF4FDC">
        <w:rPr>
          <w:rFonts w:eastAsia="Batang"/>
          <w:snapToGrid w:val="0"/>
          <w:lang w:eastAsia="ko-KR"/>
        </w:rPr>
        <w:t xml:space="preserve"> </w:t>
      </w:r>
      <w:proofErr w:type="spellStart"/>
      <w:r w:rsidRPr="00EF4FDC">
        <w:rPr>
          <w:rFonts w:eastAsia="Batang"/>
          <w:snapToGrid w:val="0"/>
          <w:lang w:eastAsia="ko-KR"/>
        </w:rPr>
        <w:t>to</w:t>
      </w:r>
      <w:proofErr w:type="spellEnd"/>
      <w:r w:rsidRPr="00EF4FDC">
        <w:rPr>
          <w:rFonts w:eastAsia="Batang"/>
          <w:snapToGrid w:val="0"/>
          <w:lang w:eastAsia="ko-KR"/>
        </w:rPr>
        <w:t xml:space="preserve"> EN 61000-4-5: 12-2001</w:t>
      </w:r>
    </w:p>
    <w:p w14:paraId="019941EC" w14:textId="77777777" w:rsidR="00771F1B" w:rsidRPr="00EF4FDC" w:rsidRDefault="00771F1B" w:rsidP="00771F1B">
      <w:pPr>
        <w:pStyle w:val="Aufzhlung"/>
        <w:spacing w:after="120"/>
        <w:ind w:left="360" w:hanging="360"/>
        <w:rPr>
          <w:rFonts w:eastAsia="Batang"/>
          <w:snapToGrid w:val="0"/>
          <w:lang w:val="en-GB" w:eastAsia="ko-KR"/>
        </w:rPr>
      </w:pPr>
      <w:r w:rsidRPr="00EF4FDC">
        <w:rPr>
          <w:rFonts w:eastAsia="Batang"/>
          <w:snapToGrid w:val="0"/>
          <w:lang w:val="en-GB" w:eastAsia="ko-KR"/>
        </w:rPr>
        <w:t xml:space="preserve">High-frequency </w:t>
      </w:r>
      <w:r>
        <w:rPr>
          <w:rFonts w:eastAsia="Batang"/>
          <w:snapToGrid w:val="0"/>
          <w:lang w:val="en-GB" w:eastAsia="ko-KR"/>
        </w:rPr>
        <w:t>voltage</w:t>
      </w:r>
      <w:r w:rsidRPr="00EF4FDC">
        <w:rPr>
          <w:rFonts w:eastAsia="Batang"/>
          <w:snapToGrid w:val="0"/>
          <w:lang w:val="en-GB" w:eastAsia="ko-KR"/>
        </w:rPr>
        <w:t xml:space="preserve"> according to EN 61000-4-6: 12-2001</w:t>
      </w:r>
    </w:p>
    <w:p w14:paraId="6F82B879" w14:textId="77777777" w:rsidR="00771F1B" w:rsidRPr="00EF4FDC" w:rsidRDefault="00771F1B" w:rsidP="00771F1B">
      <w:pPr>
        <w:pStyle w:val="Aufzhlung"/>
        <w:spacing w:after="120"/>
        <w:ind w:left="360" w:hanging="360"/>
        <w:rPr>
          <w:lang w:val="en-GB"/>
        </w:rPr>
      </w:pPr>
      <w:r w:rsidRPr="00EF4FDC">
        <w:rPr>
          <w:rFonts w:eastAsia="Batang"/>
          <w:snapToGrid w:val="0"/>
          <w:lang w:val="en-GB" w:eastAsia="ko-KR"/>
        </w:rPr>
        <w:t>Voltage interruption and voltage drop according to EN 61000-4-11: 02-2005</w:t>
      </w: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771F1B" w:rsidRPr="00C203C1" w14:paraId="0091A165" w14:textId="77777777" w:rsidTr="004B488F">
        <w:trPr>
          <w:trHeight w:val="319"/>
        </w:trPr>
        <w:tc>
          <w:tcPr>
            <w:tcW w:w="737" w:type="dxa"/>
          </w:tcPr>
          <w:p w14:paraId="04EBED94" w14:textId="10DC5A64" w:rsidR="00771F1B" w:rsidRPr="00A67A40" w:rsidRDefault="00771F1B" w:rsidP="004B488F">
            <w:pPr>
              <w:pStyle w:val="StandardTextFett"/>
            </w:pPr>
            <w:r>
              <w:rPr>
                <w:noProof/>
              </w:rPr>
              <w:drawing>
                <wp:inline distT="0" distB="0" distL="0" distR="0" wp14:anchorId="2AF13019" wp14:editId="47909621">
                  <wp:extent cx="302260" cy="302260"/>
                  <wp:effectExtent l="0" t="0" r="2540" b="2540"/>
                  <wp:docPr id="66" name="Grafik 6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6A05E9E8" w14:textId="77777777" w:rsidR="00771F1B" w:rsidRPr="00216F06" w:rsidRDefault="00771F1B" w:rsidP="004B488F">
            <w:pPr>
              <w:pStyle w:val="FormatvorlageGefahrenhinweis9pt1"/>
              <w:rPr>
                <w:lang w:val="en-GB"/>
              </w:rPr>
            </w:pPr>
            <w:r w:rsidRPr="00216F06">
              <w:rPr>
                <w:lang w:val="en-GB"/>
              </w:rPr>
              <w:t>NOTICE!</w:t>
            </w:r>
          </w:p>
          <w:p w14:paraId="7FEB4A62" w14:textId="77777777" w:rsidR="00771F1B" w:rsidRPr="00216F06" w:rsidRDefault="00771F1B" w:rsidP="004B488F">
            <w:pPr>
              <w:rPr>
                <w:lang w:val="en-US"/>
              </w:rPr>
            </w:pPr>
            <w:r w:rsidRPr="000E3FDF">
              <w:rPr>
                <w:lang w:val="en-GB"/>
              </w:rPr>
              <w:t>This is a machine of type A. This machine can cause interferences in residential areas; in this case it can be required from operator to accomplish appropriate measures and be responsible for it.</w:t>
            </w:r>
          </w:p>
        </w:tc>
      </w:tr>
    </w:tbl>
    <w:p w14:paraId="6DE942AE" w14:textId="77777777" w:rsidR="00771F1B" w:rsidRDefault="00771F1B" w:rsidP="00771F1B">
      <w:pPr>
        <w:rPr>
          <w:lang w:val="en-GB"/>
        </w:rPr>
      </w:pPr>
    </w:p>
    <w:p w14:paraId="28B006BF" w14:textId="77777777" w:rsidR="00771F1B" w:rsidRPr="00EF4FDC" w:rsidRDefault="00771F1B" w:rsidP="00771F1B">
      <w:pPr>
        <w:rPr>
          <w:lang w:val="en-GB"/>
        </w:rPr>
      </w:pPr>
    </w:p>
    <w:p w14:paraId="03FFA43C" w14:textId="77777777" w:rsidR="00771F1B" w:rsidRPr="00EF4FDC" w:rsidRDefault="00771F1B" w:rsidP="00A212F7">
      <w:pPr>
        <w:pStyle w:val="berschrift1"/>
      </w:pPr>
      <w:bookmarkStart w:id="10" w:name="_Toc101950849"/>
      <w:proofErr w:type="spellStart"/>
      <w:r w:rsidRPr="00EF4FDC">
        <w:t>Connecting</w:t>
      </w:r>
      <w:proofErr w:type="spellEnd"/>
      <w:r w:rsidRPr="00EF4FDC">
        <w:t xml:space="preserve"> </w:t>
      </w:r>
      <w:r>
        <w:t>L</w:t>
      </w:r>
      <w:r w:rsidRPr="00EF4FDC">
        <w:t xml:space="preserve">ines </w:t>
      </w:r>
      <w:proofErr w:type="spellStart"/>
      <w:r w:rsidRPr="00EF4FDC">
        <w:t>to</w:t>
      </w:r>
      <w:proofErr w:type="spellEnd"/>
      <w:r w:rsidRPr="00EF4FDC">
        <w:t xml:space="preserve"> </w:t>
      </w:r>
      <w:r>
        <w:t>E</w:t>
      </w:r>
      <w:r w:rsidRPr="00EF4FDC">
        <w:t xml:space="preserve">xternal </w:t>
      </w:r>
      <w:r>
        <w:t>M</w:t>
      </w:r>
      <w:r w:rsidRPr="00EF4FDC">
        <w:t>achines</w:t>
      </w:r>
      <w:bookmarkEnd w:id="10"/>
    </w:p>
    <w:p w14:paraId="014C32EB" w14:textId="77777777" w:rsidR="00771F1B" w:rsidRPr="00EF4FDC" w:rsidRDefault="00771F1B" w:rsidP="00771F1B">
      <w:pPr>
        <w:rPr>
          <w:lang w:val="en-GB"/>
        </w:rPr>
      </w:pPr>
      <w:r w:rsidRPr="00EF4FDC">
        <w:rPr>
          <w:lang w:val="en-GB"/>
        </w:rPr>
        <w:t>All connecting lines have to be guided in shielded lines. Shielding has to be connected on both sides to the corner shell.</w:t>
      </w:r>
    </w:p>
    <w:p w14:paraId="634A1FC9" w14:textId="77777777" w:rsidR="00771F1B" w:rsidRPr="00EF4FDC" w:rsidRDefault="00771F1B" w:rsidP="00771F1B">
      <w:pPr>
        <w:rPr>
          <w:lang w:val="en-GB"/>
        </w:rPr>
      </w:pPr>
      <w:r w:rsidRPr="00EF4FDC">
        <w:rPr>
          <w:lang w:val="en-GB"/>
        </w:rPr>
        <w:t>It is not allowed to guide lines parallel to power lines. If a parallel guiding cannot be avoided a distance of at least 0.5 m has to be observed.</w:t>
      </w:r>
    </w:p>
    <w:p w14:paraId="2DB247A0" w14:textId="77777777" w:rsidR="00771F1B" w:rsidRPr="00EF4FDC" w:rsidRDefault="00771F1B" w:rsidP="00771F1B">
      <w:pPr>
        <w:rPr>
          <w:lang w:val="en-GB"/>
        </w:rPr>
      </w:pPr>
      <w:r w:rsidRPr="00EF4FDC">
        <w:rPr>
          <w:lang w:val="en-GB"/>
        </w:rPr>
        <w:t xml:space="preserve">Temperature of lines between: </w:t>
      </w:r>
      <w:r w:rsidRPr="00EF4FDC">
        <w:rPr>
          <w:rFonts w:cs="Arial"/>
          <w:lang w:val="en-GB"/>
        </w:rPr>
        <w:t>−</w:t>
      </w:r>
      <w:r w:rsidRPr="00EF4FDC">
        <w:rPr>
          <w:lang w:val="en-GB"/>
        </w:rPr>
        <w:t xml:space="preserve">15 to +80 °C. </w:t>
      </w:r>
    </w:p>
    <w:p w14:paraId="2B728FC1" w14:textId="77777777" w:rsidR="00771F1B" w:rsidRPr="00EF4FDC" w:rsidRDefault="00771F1B" w:rsidP="00771F1B">
      <w:pPr>
        <w:rPr>
          <w:lang w:val="en-GB"/>
        </w:rPr>
      </w:pPr>
      <w:r w:rsidRPr="00EF4FDC">
        <w:rPr>
          <w:lang w:val="en-GB"/>
        </w:rPr>
        <w:t xml:space="preserve">It is only allowed to connect devices which fulfil the request 'Safety Extra Low Voltage' (SELV). These are generally devices which are checked corresponding to </w:t>
      </w:r>
      <w:r>
        <w:rPr>
          <w:lang w:val="en-GB"/>
        </w:rPr>
        <w:t>EN 60950/EN 62368-1</w:t>
      </w:r>
      <w:r w:rsidRPr="00EF4FDC">
        <w:rPr>
          <w:lang w:val="en-GB"/>
        </w:rPr>
        <w:t>.</w:t>
      </w:r>
    </w:p>
    <w:p w14:paraId="6501B5A7" w14:textId="77777777" w:rsidR="00771F1B" w:rsidRPr="00EF4FDC" w:rsidRDefault="00771F1B" w:rsidP="00771F1B">
      <w:pPr>
        <w:rPr>
          <w:lang w:val="en-GB"/>
        </w:rPr>
      </w:pPr>
    </w:p>
    <w:p w14:paraId="0DA2C002" w14:textId="77777777" w:rsidR="00771F1B" w:rsidRPr="00EF4FDC" w:rsidRDefault="00771F1B" w:rsidP="00771F1B">
      <w:pPr>
        <w:rPr>
          <w:lang w:val="en-GB"/>
        </w:rPr>
      </w:pPr>
    </w:p>
    <w:p w14:paraId="37ACB543" w14:textId="77777777" w:rsidR="00771F1B" w:rsidRPr="00EF4FDC" w:rsidRDefault="00771F1B" w:rsidP="00A212F7">
      <w:pPr>
        <w:pStyle w:val="berschrift1"/>
      </w:pPr>
      <w:bookmarkStart w:id="11" w:name="_Toc101950850"/>
      <w:r w:rsidRPr="00EF4FDC">
        <w:t xml:space="preserve">Installation </w:t>
      </w:r>
      <w:proofErr w:type="spellStart"/>
      <w:r w:rsidRPr="00EF4FDC">
        <w:t>of</w:t>
      </w:r>
      <w:proofErr w:type="spellEnd"/>
      <w:r w:rsidRPr="00EF4FDC">
        <w:t xml:space="preserve"> </w:t>
      </w:r>
      <w:r>
        <w:t>D</w:t>
      </w:r>
      <w:r w:rsidRPr="00EF4FDC">
        <w:t xml:space="preserve">ata </w:t>
      </w:r>
      <w:r>
        <w:t>L</w:t>
      </w:r>
      <w:r w:rsidRPr="00EF4FDC">
        <w:t>ines</w:t>
      </w:r>
      <w:bookmarkEnd w:id="11"/>
    </w:p>
    <w:p w14:paraId="77B2AF71" w14:textId="77777777" w:rsidR="00771F1B" w:rsidRPr="00EF4FDC" w:rsidRDefault="00771F1B" w:rsidP="00771F1B">
      <w:pPr>
        <w:rPr>
          <w:lang w:val="en-GB"/>
        </w:rPr>
      </w:pPr>
      <w:r w:rsidRPr="00EF4FDC">
        <w:rPr>
          <w:lang w:val="en-GB"/>
        </w:rPr>
        <w:t>The data cables must be completely protected and provide with metal or metallised connector housings. Shielded cables and connectors are necessary, in order to avoid radiant emittance and receipt of electrical disturbances.</w:t>
      </w:r>
    </w:p>
    <w:tbl>
      <w:tblPr>
        <w:tblW w:w="0" w:type="auto"/>
        <w:tblLayout w:type="fixed"/>
        <w:tblCellMar>
          <w:left w:w="70" w:type="dxa"/>
          <w:right w:w="70" w:type="dxa"/>
        </w:tblCellMar>
        <w:tblLook w:val="0000" w:firstRow="0" w:lastRow="0" w:firstColumn="0" w:lastColumn="0" w:noHBand="0" w:noVBand="0"/>
      </w:tblPr>
      <w:tblGrid>
        <w:gridCol w:w="2197"/>
        <w:gridCol w:w="7013"/>
      </w:tblGrid>
      <w:tr w:rsidR="00771F1B" w:rsidRPr="00EF4FDC" w14:paraId="4E7A3126" w14:textId="77777777" w:rsidTr="004B488F">
        <w:tc>
          <w:tcPr>
            <w:tcW w:w="2197" w:type="dxa"/>
          </w:tcPr>
          <w:p w14:paraId="1D0175AB" w14:textId="77777777" w:rsidR="00771F1B" w:rsidRPr="00EF4FDC" w:rsidRDefault="00771F1B" w:rsidP="004B488F">
            <w:proofErr w:type="spellStart"/>
            <w:r w:rsidRPr="00EF4FDC">
              <w:t>Allowable</w:t>
            </w:r>
            <w:proofErr w:type="spellEnd"/>
            <w:r w:rsidRPr="00EF4FDC">
              <w:t xml:space="preserve"> </w:t>
            </w:r>
            <w:proofErr w:type="spellStart"/>
            <w:r w:rsidRPr="00EF4FDC">
              <w:t>lines</w:t>
            </w:r>
            <w:proofErr w:type="spellEnd"/>
          </w:p>
        </w:tc>
        <w:tc>
          <w:tcPr>
            <w:tcW w:w="7013" w:type="dxa"/>
          </w:tcPr>
          <w:p w14:paraId="5C0BDF16" w14:textId="77777777" w:rsidR="00771F1B" w:rsidRPr="00EF4FDC" w:rsidRDefault="00771F1B" w:rsidP="004B488F"/>
        </w:tc>
      </w:tr>
      <w:tr w:rsidR="00771F1B" w:rsidRPr="00C203C1" w14:paraId="601C3644" w14:textId="77777777" w:rsidTr="004B488F">
        <w:tc>
          <w:tcPr>
            <w:tcW w:w="2197" w:type="dxa"/>
          </w:tcPr>
          <w:p w14:paraId="40BC56B2" w14:textId="77777777" w:rsidR="00771F1B" w:rsidRPr="00EF4FDC" w:rsidRDefault="00771F1B" w:rsidP="004B488F">
            <w:proofErr w:type="spellStart"/>
            <w:r w:rsidRPr="00EF4FDC">
              <w:t>Shielded</w:t>
            </w:r>
            <w:proofErr w:type="spellEnd"/>
            <w:r w:rsidRPr="00EF4FDC">
              <w:t xml:space="preserve"> </w:t>
            </w:r>
            <w:proofErr w:type="spellStart"/>
            <w:r w:rsidRPr="00EF4FDC">
              <w:t>line</w:t>
            </w:r>
            <w:proofErr w:type="spellEnd"/>
            <w:r w:rsidRPr="00EF4FDC">
              <w:t>:</w:t>
            </w:r>
          </w:p>
        </w:tc>
        <w:tc>
          <w:tcPr>
            <w:tcW w:w="7013" w:type="dxa"/>
          </w:tcPr>
          <w:p w14:paraId="1456C6FB" w14:textId="77777777" w:rsidR="00771F1B" w:rsidRPr="00EF4FDC" w:rsidRDefault="00771F1B" w:rsidP="004B488F">
            <w:pPr>
              <w:rPr>
                <w:lang w:val="en-GB"/>
              </w:rPr>
            </w:pPr>
            <w:r w:rsidRPr="00EF4FDC">
              <w:rPr>
                <w:lang w:val="en-GB"/>
              </w:rPr>
              <w:t xml:space="preserve">  4 x 2 x 0,14 mm² </w:t>
            </w:r>
            <w:proofErr w:type="gramStart"/>
            <w:r w:rsidRPr="00EF4FDC">
              <w:rPr>
                <w:lang w:val="en-GB"/>
              </w:rPr>
              <w:t>( 4</w:t>
            </w:r>
            <w:proofErr w:type="gramEnd"/>
            <w:r w:rsidRPr="00EF4FDC">
              <w:rPr>
                <w:lang w:val="en-GB"/>
              </w:rPr>
              <w:t xml:space="preserve"> x 2 x AWG 26)</w:t>
            </w:r>
            <w:r w:rsidRPr="00EF4FDC">
              <w:rPr>
                <w:lang w:val="en-GB"/>
              </w:rPr>
              <w:br/>
              <w:t xml:space="preserve">  6 x 2 x 0,14 mm² ( 6 x 2 x AWG 26)</w:t>
            </w:r>
            <w:r w:rsidRPr="00EF4FDC">
              <w:rPr>
                <w:lang w:val="en-GB"/>
              </w:rPr>
              <w:br/>
              <w:t>12 x 2 x 0,14 mm² (12 x 2 x AWG 26)</w:t>
            </w:r>
          </w:p>
        </w:tc>
      </w:tr>
    </w:tbl>
    <w:p w14:paraId="355AB98D" w14:textId="77777777" w:rsidR="00771F1B" w:rsidRPr="00EF4FDC" w:rsidRDefault="00771F1B" w:rsidP="00771F1B">
      <w:pPr>
        <w:rPr>
          <w:lang w:val="en-GB"/>
        </w:rPr>
      </w:pPr>
    </w:p>
    <w:p w14:paraId="748D30CF" w14:textId="77777777" w:rsidR="00771F1B" w:rsidRPr="00EF4FDC" w:rsidRDefault="00771F1B" w:rsidP="00771F1B">
      <w:pPr>
        <w:rPr>
          <w:lang w:val="en-GB"/>
        </w:rPr>
      </w:pPr>
      <w:r w:rsidRPr="00EF4FDC">
        <w:rPr>
          <w:lang w:val="en-GB"/>
        </w:rPr>
        <w:t>Sending and receiving lines have to be twisted in pairs.</w:t>
      </w:r>
    </w:p>
    <w:tbl>
      <w:tblPr>
        <w:tblW w:w="0" w:type="auto"/>
        <w:tblLayout w:type="fixed"/>
        <w:tblCellMar>
          <w:left w:w="70" w:type="dxa"/>
          <w:right w:w="70" w:type="dxa"/>
        </w:tblCellMar>
        <w:tblLook w:val="0000" w:firstRow="0" w:lastRow="0" w:firstColumn="0" w:lastColumn="0" w:noHBand="0" w:noVBand="0"/>
      </w:tblPr>
      <w:tblGrid>
        <w:gridCol w:w="2197"/>
        <w:gridCol w:w="7013"/>
      </w:tblGrid>
      <w:tr w:rsidR="00771F1B" w:rsidRPr="00C203C1" w14:paraId="4BC93B5A" w14:textId="77777777" w:rsidTr="004B488F">
        <w:tc>
          <w:tcPr>
            <w:tcW w:w="2197" w:type="dxa"/>
          </w:tcPr>
          <w:p w14:paraId="67966630" w14:textId="77777777" w:rsidR="00771F1B" w:rsidRPr="00EF4FDC" w:rsidRDefault="00771F1B" w:rsidP="004B488F">
            <w:r w:rsidRPr="00EF4FDC">
              <w:t xml:space="preserve">Maximum </w:t>
            </w:r>
            <w:proofErr w:type="spellStart"/>
            <w:r w:rsidRPr="00EF4FDC">
              <w:t>line</w:t>
            </w:r>
            <w:proofErr w:type="spellEnd"/>
            <w:r w:rsidRPr="00EF4FDC">
              <w:t xml:space="preserve"> </w:t>
            </w:r>
            <w:proofErr w:type="spellStart"/>
            <w:r w:rsidRPr="00EF4FDC">
              <w:t>length</w:t>
            </w:r>
            <w:proofErr w:type="spellEnd"/>
            <w:r w:rsidRPr="00EF4FDC">
              <w:t>:</w:t>
            </w:r>
          </w:p>
        </w:tc>
        <w:tc>
          <w:tcPr>
            <w:tcW w:w="7013" w:type="dxa"/>
          </w:tcPr>
          <w:p w14:paraId="0FDB3C59" w14:textId="77777777" w:rsidR="00771F1B" w:rsidRPr="00EF4FDC" w:rsidRDefault="00771F1B" w:rsidP="004B488F">
            <w:pPr>
              <w:rPr>
                <w:lang w:val="en-GB"/>
              </w:rPr>
            </w:pPr>
            <w:r w:rsidRPr="00EF4FDC">
              <w:rPr>
                <w:lang w:val="en-GB"/>
              </w:rPr>
              <w:t>with interface V 24 (RS232C) - 3 m (with shielding)</w:t>
            </w:r>
          </w:p>
          <w:p w14:paraId="68A6CDF0" w14:textId="77777777" w:rsidR="00771F1B" w:rsidRDefault="00771F1B" w:rsidP="004B488F">
            <w:pPr>
              <w:rPr>
                <w:lang w:val="en-GB"/>
              </w:rPr>
            </w:pPr>
            <w:r w:rsidRPr="00EF4FDC">
              <w:rPr>
                <w:lang w:val="en-GB"/>
              </w:rPr>
              <w:t xml:space="preserve">with </w:t>
            </w:r>
            <w:r>
              <w:rPr>
                <w:lang w:val="en-GB"/>
              </w:rPr>
              <w:t>parallel interface</w:t>
            </w:r>
            <w:r w:rsidRPr="00EF4FDC">
              <w:rPr>
                <w:lang w:val="en-GB"/>
              </w:rPr>
              <w:t xml:space="preserve"> - 3 m (with shielding)</w:t>
            </w:r>
          </w:p>
          <w:p w14:paraId="62376573" w14:textId="77777777" w:rsidR="00771F1B" w:rsidRDefault="00771F1B" w:rsidP="004B488F">
            <w:pPr>
              <w:rPr>
                <w:lang w:val="en-GB"/>
              </w:rPr>
            </w:pPr>
            <w:r>
              <w:rPr>
                <w:lang w:val="en-GB"/>
              </w:rPr>
              <w:t>with USB - 3 m</w:t>
            </w:r>
          </w:p>
          <w:p w14:paraId="023BD0E3" w14:textId="77777777" w:rsidR="00771F1B" w:rsidRPr="00EF4FDC" w:rsidRDefault="00771F1B" w:rsidP="004B488F">
            <w:pPr>
              <w:rPr>
                <w:lang w:val="en-GB"/>
              </w:rPr>
            </w:pPr>
            <w:r>
              <w:rPr>
                <w:lang w:val="en-GB"/>
              </w:rPr>
              <w:t>with Ethernet - 100 m</w:t>
            </w:r>
          </w:p>
        </w:tc>
      </w:tr>
    </w:tbl>
    <w:p w14:paraId="01F6CFF5" w14:textId="77777777" w:rsidR="00771F1B" w:rsidRPr="00C05D27" w:rsidRDefault="00771F1B" w:rsidP="00771F1B">
      <w:pPr>
        <w:rPr>
          <w:lang w:val="en-GB"/>
        </w:rPr>
      </w:pPr>
    </w:p>
    <w:p w14:paraId="74948F77" w14:textId="77777777" w:rsidR="00771F1B" w:rsidRPr="00C05D27" w:rsidRDefault="00771F1B" w:rsidP="00771F1B">
      <w:pPr>
        <w:rPr>
          <w:lang w:val="en-GB"/>
        </w:rPr>
      </w:pPr>
    </w:p>
    <w:p w14:paraId="0250C18C" w14:textId="77777777" w:rsidR="00771F1B" w:rsidRPr="00EF4FDC" w:rsidRDefault="00771F1B" w:rsidP="00771F1B">
      <w:pPr>
        <w:pStyle w:val="Unterberschrift"/>
      </w:pPr>
      <w:r w:rsidRPr="00EF4FDC">
        <w:t xml:space="preserve">Air </w:t>
      </w:r>
      <w:r>
        <w:t>C</w:t>
      </w:r>
      <w:r w:rsidRPr="00EF4FDC">
        <w:t>onvection</w:t>
      </w:r>
    </w:p>
    <w:p w14:paraId="6F1DBEE5" w14:textId="77777777" w:rsidR="00771F1B" w:rsidRPr="00EF4FDC" w:rsidRDefault="00771F1B" w:rsidP="00771F1B">
      <w:pPr>
        <w:rPr>
          <w:lang w:val="en-GB"/>
        </w:rPr>
      </w:pPr>
      <w:r w:rsidRPr="00EF4FDC">
        <w:rPr>
          <w:lang w:val="en-GB"/>
        </w:rPr>
        <w:t>To avoid inadmissible heating, free air convection has to be ensured.</w:t>
      </w:r>
    </w:p>
    <w:p w14:paraId="103ACC1F" w14:textId="77777777" w:rsidR="00771F1B" w:rsidRDefault="00771F1B">
      <w:pPr>
        <w:spacing w:after="80"/>
        <w:rPr>
          <w:rFonts w:cs="Arial"/>
          <w:szCs w:val="16"/>
        </w:rPr>
      </w:pPr>
    </w:p>
    <w:p w14:paraId="6CD66616" w14:textId="2C7B460B" w:rsidR="00771F1B" w:rsidRDefault="00771F1B">
      <w:pPr>
        <w:spacing w:after="80"/>
        <w:rPr>
          <w:rFonts w:cs="Arial"/>
          <w:szCs w:val="16"/>
        </w:rPr>
      </w:pPr>
      <w:r>
        <w:rPr>
          <w:rFonts w:cs="Arial"/>
          <w:szCs w:val="16"/>
        </w:rPr>
        <w:br w:type="page"/>
      </w:r>
    </w:p>
    <w:p w14:paraId="0489064B" w14:textId="77777777" w:rsidR="00771F1B" w:rsidRDefault="00771F1B">
      <w:pPr>
        <w:spacing w:after="80"/>
        <w:rPr>
          <w:rFonts w:cs="Arial"/>
          <w:szCs w:val="16"/>
        </w:rPr>
      </w:pPr>
    </w:p>
    <w:p w14:paraId="7F11D94F" w14:textId="77777777" w:rsidR="00771F1B" w:rsidRPr="00EF4FDC" w:rsidRDefault="00771F1B" w:rsidP="00A212F7">
      <w:pPr>
        <w:pStyle w:val="berschrift1"/>
      </w:pPr>
      <w:bookmarkStart w:id="12" w:name="_Toc101950851"/>
      <w:r w:rsidRPr="00EF4FDC">
        <w:t xml:space="preserve">Limit </w:t>
      </w:r>
      <w:r>
        <w:t>V</w:t>
      </w:r>
      <w:r w:rsidRPr="00EF4FDC">
        <w:t>alues</w:t>
      </w:r>
      <w:bookmarkEnd w:id="12"/>
    </w:p>
    <w:tbl>
      <w:tblPr>
        <w:tblW w:w="0" w:type="auto"/>
        <w:tblLayout w:type="fixed"/>
        <w:tblCellMar>
          <w:top w:w="28" w:type="dxa"/>
          <w:left w:w="70" w:type="dxa"/>
          <w:bottom w:w="28" w:type="dxa"/>
          <w:right w:w="70" w:type="dxa"/>
        </w:tblCellMar>
        <w:tblLook w:val="0000" w:firstRow="0" w:lastRow="0" w:firstColumn="0" w:lastColumn="0" w:noHBand="0" w:noVBand="0"/>
      </w:tblPr>
      <w:tblGrid>
        <w:gridCol w:w="3472"/>
        <w:gridCol w:w="5738"/>
      </w:tblGrid>
      <w:tr w:rsidR="00771F1B" w:rsidRPr="00EF4FDC" w14:paraId="003D1EB3" w14:textId="77777777" w:rsidTr="004B488F">
        <w:tc>
          <w:tcPr>
            <w:tcW w:w="3472" w:type="dxa"/>
          </w:tcPr>
          <w:p w14:paraId="6ACAB7E3" w14:textId="77777777" w:rsidR="00771F1B" w:rsidRPr="00EF4FDC" w:rsidRDefault="00771F1B" w:rsidP="004B488F">
            <w:proofErr w:type="spellStart"/>
            <w:r w:rsidRPr="00EF4FDC">
              <w:t>Protection</w:t>
            </w:r>
            <w:proofErr w:type="spellEnd"/>
            <w:r w:rsidRPr="00EF4FDC">
              <w:t xml:space="preserve"> </w:t>
            </w:r>
            <w:proofErr w:type="spellStart"/>
            <w:r w:rsidRPr="00EF4FDC">
              <w:t>according</w:t>
            </w:r>
            <w:proofErr w:type="spellEnd"/>
            <w:r w:rsidRPr="00EF4FDC">
              <w:t xml:space="preserve"> IP:</w:t>
            </w:r>
          </w:p>
        </w:tc>
        <w:tc>
          <w:tcPr>
            <w:tcW w:w="5738" w:type="dxa"/>
          </w:tcPr>
          <w:p w14:paraId="7DFD79F8" w14:textId="77777777" w:rsidR="00771F1B" w:rsidRPr="00EF4FDC" w:rsidRDefault="00771F1B" w:rsidP="004B488F">
            <w:r w:rsidRPr="00EF4FDC">
              <w:t>20</w:t>
            </w:r>
          </w:p>
        </w:tc>
      </w:tr>
      <w:tr w:rsidR="00771F1B" w:rsidRPr="00EF4FDC" w14:paraId="475A2EBD" w14:textId="77777777" w:rsidTr="004B488F">
        <w:tc>
          <w:tcPr>
            <w:tcW w:w="3472" w:type="dxa"/>
          </w:tcPr>
          <w:p w14:paraId="43CF7964" w14:textId="77777777" w:rsidR="00771F1B" w:rsidRPr="00EF4FDC" w:rsidRDefault="00771F1B" w:rsidP="004B488F">
            <w:r w:rsidRPr="00EF4FDC">
              <w:t xml:space="preserve">Ambient </w:t>
            </w:r>
            <w:proofErr w:type="spellStart"/>
            <w:r w:rsidRPr="00EF4FDC">
              <w:t>temperature</w:t>
            </w:r>
            <w:proofErr w:type="spellEnd"/>
            <w:r w:rsidRPr="00EF4FDC">
              <w:t xml:space="preserve"> °C (</w:t>
            </w:r>
            <w:proofErr w:type="spellStart"/>
            <w:r w:rsidRPr="00EF4FDC">
              <w:t>operation</w:t>
            </w:r>
            <w:proofErr w:type="spellEnd"/>
            <w:r w:rsidRPr="00EF4FDC">
              <w:t>):</w:t>
            </w:r>
          </w:p>
        </w:tc>
        <w:tc>
          <w:tcPr>
            <w:tcW w:w="5738" w:type="dxa"/>
          </w:tcPr>
          <w:p w14:paraId="0970CC4C" w14:textId="77777777" w:rsidR="00771F1B" w:rsidRPr="00EF4FDC" w:rsidRDefault="00771F1B" w:rsidP="004B488F">
            <w:r w:rsidRPr="00EF4FDC">
              <w:t>min. +5 max. +35</w:t>
            </w:r>
          </w:p>
        </w:tc>
      </w:tr>
      <w:tr w:rsidR="00771F1B" w:rsidRPr="00EF4FDC" w14:paraId="16B13F46" w14:textId="77777777" w:rsidTr="004B488F">
        <w:tc>
          <w:tcPr>
            <w:tcW w:w="3472" w:type="dxa"/>
          </w:tcPr>
          <w:p w14:paraId="69BFEC2A" w14:textId="77777777" w:rsidR="00771F1B" w:rsidRPr="00EF4FDC" w:rsidRDefault="00771F1B" w:rsidP="004B488F">
            <w:r w:rsidRPr="00EF4FDC">
              <w:t xml:space="preserve">Ambient </w:t>
            </w:r>
            <w:proofErr w:type="spellStart"/>
            <w:r w:rsidRPr="00EF4FDC">
              <w:t>temperature</w:t>
            </w:r>
            <w:proofErr w:type="spellEnd"/>
            <w:r w:rsidRPr="00EF4FDC">
              <w:t xml:space="preserve"> °C (</w:t>
            </w:r>
            <w:proofErr w:type="spellStart"/>
            <w:r w:rsidRPr="00EF4FDC">
              <w:t>storage</w:t>
            </w:r>
            <w:proofErr w:type="spellEnd"/>
            <w:r w:rsidRPr="00EF4FDC">
              <w:t>):</w:t>
            </w:r>
          </w:p>
        </w:tc>
        <w:tc>
          <w:tcPr>
            <w:tcW w:w="5738" w:type="dxa"/>
          </w:tcPr>
          <w:p w14:paraId="02D3E97E" w14:textId="77777777" w:rsidR="00771F1B" w:rsidRPr="00EF4FDC" w:rsidRDefault="00771F1B" w:rsidP="004B488F">
            <w:r w:rsidRPr="00EF4FDC">
              <w:t xml:space="preserve">min. </w:t>
            </w:r>
            <w:r w:rsidRPr="00EF4FDC">
              <w:rPr>
                <w:rFonts w:cs="Arial"/>
                <w:lang w:val="fr-FR"/>
              </w:rPr>
              <w:t>−</w:t>
            </w:r>
            <w:r w:rsidRPr="00EF4FDC">
              <w:t>20 max. +60</w:t>
            </w:r>
          </w:p>
        </w:tc>
      </w:tr>
      <w:tr w:rsidR="00771F1B" w:rsidRPr="00EF4FDC" w14:paraId="2050D4BC" w14:textId="77777777" w:rsidTr="004B488F">
        <w:tc>
          <w:tcPr>
            <w:tcW w:w="3472" w:type="dxa"/>
          </w:tcPr>
          <w:p w14:paraId="28D51243" w14:textId="77777777" w:rsidR="00771F1B" w:rsidRPr="00EF4FDC" w:rsidRDefault="00771F1B" w:rsidP="004B488F">
            <w:r w:rsidRPr="00EF4FDC">
              <w:t xml:space="preserve">Relative </w:t>
            </w:r>
            <w:proofErr w:type="spellStart"/>
            <w:r w:rsidRPr="00EF4FDC">
              <w:t>air</w:t>
            </w:r>
            <w:proofErr w:type="spellEnd"/>
            <w:r w:rsidRPr="00EF4FDC">
              <w:t xml:space="preserve"> </w:t>
            </w:r>
            <w:proofErr w:type="spellStart"/>
            <w:r w:rsidRPr="00EF4FDC">
              <w:t>humidity</w:t>
            </w:r>
            <w:proofErr w:type="spellEnd"/>
            <w:r w:rsidRPr="00EF4FDC">
              <w:t xml:space="preserve"> % (</w:t>
            </w:r>
            <w:proofErr w:type="spellStart"/>
            <w:r w:rsidRPr="00EF4FDC">
              <w:t>operation</w:t>
            </w:r>
            <w:proofErr w:type="spellEnd"/>
            <w:r w:rsidRPr="00EF4FDC">
              <w:t>):</w:t>
            </w:r>
          </w:p>
        </w:tc>
        <w:tc>
          <w:tcPr>
            <w:tcW w:w="5738" w:type="dxa"/>
          </w:tcPr>
          <w:p w14:paraId="112A56CE" w14:textId="77777777" w:rsidR="00771F1B" w:rsidRPr="00EF4FDC" w:rsidRDefault="00771F1B" w:rsidP="004B488F">
            <w:r w:rsidRPr="00EF4FDC">
              <w:t>max. 80</w:t>
            </w:r>
          </w:p>
        </w:tc>
      </w:tr>
      <w:tr w:rsidR="00771F1B" w:rsidRPr="00C203C1" w14:paraId="4F064920" w14:textId="77777777" w:rsidTr="004B488F">
        <w:tc>
          <w:tcPr>
            <w:tcW w:w="3472" w:type="dxa"/>
          </w:tcPr>
          <w:p w14:paraId="57FDF71A" w14:textId="77777777" w:rsidR="00771F1B" w:rsidRPr="00EF4FDC" w:rsidRDefault="00771F1B" w:rsidP="004B488F">
            <w:r w:rsidRPr="00EF4FDC">
              <w:t xml:space="preserve">Relative </w:t>
            </w:r>
            <w:proofErr w:type="spellStart"/>
            <w:r w:rsidRPr="00EF4FDC">
              <w:t>air</w:t>
            </w:r>
            <w:proofErr w:type="spellEnd"/>
            <w:r w:rsidRPr="00EF4FDC">
              <w:t xml:space="preserve"> </w:t>
            </w:r>
            <w:proofErr w:type="spellStart"/>
            <w:r w:rsidRPr="00EF4FDC">
              <w:t>humidity</w:t>
            </w:r>
            <w:proofErr w:type="spellEnd"/>
            <w:r w:rsidRPr="00EF4FDC">
              <w:t xml:space="preserve"> % (</w:t>
            </w:r>
            <w:proofErr w:type="spellStart"/>
            <w:r w:rsidRPr="00EF4FDC">
              <w:t>storage</w:t>
            </w:r>
            <w:proofErr w:type="spellEnd"/>
            <w:r w:rsidRPr="00EF4FDC">
              <w:t>):</w:t>
            </w:r>
          </w:p>
        </w:tc>
        <w:tc>
          <w:tcPr>
            <w:tcW w:w="5738" w:type="dxa"/>
          </w:tcPr>
          <w:p w14:paraId="44FD933C" w14:textId="77777777" w:rsidR="00771F1B" w:rsidRPr="00EF4FDC" w:rsidRDefault="00771F1B" w:rsidP="004B488F">
            <w:pPr>
              <w:rPr>
                <w:lang w:val="en-GB"/>
              </w:rPr>
            </w:pPr>
            <w:r w:rsidRPr="00EF4FDC">
              <w:rPr>
                <w:lang w:val="en-GB"/>
              </w:rPr>
              <w:t>max. 80 (bedewing of printers not allowed)</w:t>
            </w:r>
          </w:p>
        </w:tc>
      </w:tr>
    </w:tbl>
    <w:p w14:paraId="3F3032C8" w14:textId="77777777" w:rsidR="00771F1B" w:rsidRDefault="00771F1B" w:rsidP="00771F1B">
      <w:pPr>
        <w:rPr>
          <w:lang w:val="en-GB"/>
        </w:rPr>
      </w:pPr>
    </w:p>
    <w:p w14:paraId="3718FA8C" w14:textId="77777777" w:rsidR="00771F1B" w:rsidRPr="00EF4FDC" w:rsidRDefault="00771F1B" w:rsidP="00771F1B">
      <w:pPr>
        <w:rPr>
          <w:lang w:val="en-GB"/>
        </w:rPr>
      </w:pPr>
    </w:p>
    <w:p w14:paraId="5450A92C" w14:textId="77777777" w:rsidR="00771F1B" w:rsidRPr="00EF4FDC" w:rsidRDefault="00771F1B" w:rsidP="00A212F7">
      <w:pPr>
        <w:pStyle w:val="berschrift1"/>
      </w:pPr>
      <w:bookmarkStart w:id="13" w:name="_Toc101950852"/>
      <w:proofErr w:type="spellStart"/>
      <w:r w:rsidRPr="00EF4FDC">
        <w:t>Guarantee</w:t>
      </w:r>
      <w:bookmarkEnd w:id="13"/>
      <w:proofErr w:type="spellEnd"/>
    </w:p>
    <w:p w14:paraId="3576CE6F" w14:textId="77777777" w:rsidR="00771F1B" w:rsidRPr="00EF4FDC" w:rsidRDefault="00771F1B" w:rsidP="00771F1B">
      <w:pPr>
        <w:rPr>
          <w:lang w:val="en-GB"/>
        </w:rPr>
      </w:pPr>
      <w:r w:rsidRPr="00EF4FDC">
        <w:rPr>
          <w:lang w:val="en-GB"/>
        </w:rPr>
        <w:t>We do not take any responsibility for damage caused by:</w:t>
      </w:r>
    </w:p>
    <w:p w14:paraId="29DA3CCF" w14:textId="77777777" w:rsidR="00771F1B" w:rsidRPr="00EF4FDC" w:rsidRDefault="00771F1B" w:rsidP="00771F1B">
      <w:pPr>
        <w:pStyle w:val="Aufzhlung"/>
        <w:spacing w:after="120"/>
        <w:ind w:left="360" w:hanging="360"/>
        <w:rPr>
          <w:lang w:val="en-GB"/>
        </w:rPr>
      </w:pPr>
      <w:r w:rsidRPr="00EF4FDC">
        <w:rPr>
          <w:lang w:val="en-GB"/>
        </w:rPr>
        <w:t>Ignoring our operating conditions and operating manual.</w:t>
      </w:r>
    </w:p>
    <w:p w14:paraId="345BABCA" w14:textId="77777777" w:rsidR="00771F1B" w:rsidRPr="00EF4FDC" w:rsidRDefault="00771F1B" w:rsidP="00771F1B">
      <w:pPr>
        <w:pStyle w:val="Aufzhlung"/>
        <w:spacing w:after="120"/>
        <w:ind w:left="360" w:hanging="360"/>
        <w:rPr>
          <w:lang w:val="en-GB"/>
        </w:rPr>
      </w:pPr>
      <w:r w:rsidRPr="00EF4FDC">
        <w:rPr>
          <w:lang w:val="en-GB"/>
        </w:rPr>
        <w:t>Incorrect electric installation of environment.</w:t>
      </w:r>
    </w:p>
    <w:p w14:paraId="3BDA2F03" w14:textId="77777777" w:rsidR="00771F1B" w:rsidRPr="00EF4FDC" w:rsidRDefault="00771F1B" w:rsidP="00771F1B">
      <w:pPr>
        <w:pStyle w:val="Aufzhlung"/>
        <w:spacing w:after="120"/>
        <w:ind w:left="360" w:hanging="360"/>
        <w:rPr>
          <w:lang w:val="en-GB"/>
        </w:rPr>
      </w:pPr>
      <w:r w:rsidRPr="00EF4FDC">
        <w:rPr>
          <w:lang w:val="en-GB"/>
        </w:rPr>
        <w:t>Building alterations of our printers.</w:t>
      </w:r>
    </w:p>
    <w:p w14:paraId="3C4A5CA2" w14:textId="77777777" w:rsidR="00771F1B" w:rsidRPr="00EF4FDC" w:rsidRDefault="00771F1B" w:rsidP="00771F1B">
      <w:pPr>
        <w:pStyle w:val="Aufzhlung"/>
        <w:spacing w:after="120"/>
        <w:ind w:left="360" w:hanging="360"/>
        <w:rPr>
          <w:lang w:val="en-GB"/>
        </w:rPr>
      </w:pPr>
      <w:r w:rsidRPr="00EF4FDC">
        <w:rPr>
          <w:lang w:val="en-GB"/>
        </w:rPr>
        <w:t>Incorrect programming and operation.</w:t>
      </w:r>
    </w:p>
    <w:p w14:paraId="0BD084D4" w14:textId="77777777" w:rsidR="00771F1B" w:rsidRPr="00EF4FDC" w:rsidRDefault="00771F1B" w:rsidP="00771F1B">
      <w:pPr>
        <w:pStyle w:val="Aufzhlung"/>
        <w:spacing w:after="120"/>
        <w:ind w:left="360" w:hanging="360"/>
        <w:rPr>
          <w:lang w:val="en-GB"/>
        </w:rPr>
      </w:pPr>
      <w:r w:rsidRPr="00EF4FDC">
        <w:rPr>
          <w:lang w:val="en-GB"/>
        </w:rPr>
        <w:t>Not performed data protection.</w:t>
      </w:r>
    </w:p>
    <w:p w14:paraId="5984618D" w14:textId="77777777" w:rsidR="00771F1B" w:rsidRPr="00EF4FDC" w:rsidRDefault="00771F1B" w:rsidP="00771F1B">
      <w:pPr>
        <w:pStyle w:val="Aufzhlung"/>
        <w:spacing w:after="120"/>
        <w:ind w:left="360" w:hanging="360"/>
        <w:rPr>
          <w:lang w:val="en-GB"/>
        </w:rPr>
      </w:pPr>
      <w:r w:rsidRPr="00EF4FDC">
        <w:rPr>
          <w:lang w:val="en-GB"/>
        </w:rPr>
        <w:t>Using of not original spare parts and accessories.</w:t>
      </w:r>
    </w:p>
    <w:p w14:paraId="469F4254" w14:textId="77777777" w:rsidR="00771F1B" w:rsidRPr="00EF4FDC" w:rsidRDefault="00771F1B" w:rsidP="00771F1B">
      <w:pPr>
        <w:pStyle w:val="Aufzhlung"/>
        <w:spacing w:after="120"/>
        <w:ind w:left="360" w:hanging="360"/>
        <w:rPr>
          <w:lang w:val="en-GB"/>
        </w:rPr>
      </w:pPr>
      <w:r w:rsidRPr="00EF4FDC">
        <w:rPr>
          <w:lang w:val="en-GB"/>
        </w:rPr>
        <w:t>Natural wear and tear.</w:t>
      </w:r>
    </w:p>
    <w:p w14:paraId="66C05DC4" w14:textId="77777777" w:rsidR="00771F1B" w:rsidRPr="00EF4FDC" w:rsidRDefault="00771F1B" w:rsidP="00771F1B">
      <w:pPr>
        <w:rPr>
          <w:lang w:val="en-GB"/>
        </w:rPr>
      </w:pPr>
      <w:r w:rsidRPr="00EF4FDC">
        <w:rPr>
          <w:lang w:val="en-GB"/>
        </w:rPr>
        <w:t>When (re)installing or programming our printers please control the new settings by test running and test printing. Herewith you avoid faulty results, reports and evaluation.</w:t>
      </w:r>
    </w:p>
    <w:p w14:paraId="7CDA0C74" w14:textId="77777777" w:rsidR="00771F1B" w:rsidRPr="00EF4FDC" w:rsidRDefault="00771F1B" w:rsidP="00771F1B">
      <w:pPr>
        <w:rPr>
          <w:lang w:val="en-GB"/>
        </w:rPr>
      </w:pPr>
      <w:r w:rsidRPr="00EF4FDC">
        <w:rPr>
          <w:lang w:val="en-GB"/>
        </w:rPr>
        <w:t>Only specially trained staff is allowed to operate the printers.</w:t>
      </w:r>
    </w:p>
    <w:p w14:paraId="541CBFB1" w14:textId="77777777" w:rsidR="00771F1B" w:rsidRPr="00EF4FDC" w:rsidRDefault="00771F1B" w:rsidP="00771F1B">
      <w:pPr>
        <w:rPr>
          <w:lang w:val="en-GB"/>
        </w:rPr>
      </w:pPr>
      <w:r w:rsidRPr="00EF4FDC">
        <w:rPr>
          <w:lang w:val="en-GB"/>
        </w:rPr>
        <w:t>Control the correct handling of our products and repeat training.</w:t>
      </w:r>
    </w:p>
    <w:p w14:paraId="6DF2C563" w14:textId="77777777" w:rsidR="00771F1B" w:rsidRPr="00EF4FDC" w:rsidRDefault="00771F1B" w:rsidP="00771F1B">
      <w:pPr>
        <w:rPr>
          <w:lang w:val="en-GB"/>
        </w:rPr>
      </w:pPr>
      <w:r w:rsidRPr="00EF4FDC">
        <w:rPr>
          <w:lang w:val="en-GB"/>
        </w:rPr>
        <w:t>We do not guarantee that all features described in this manual exist in all models. Caused by our efforts to continue further development and improvement, technical data might change without notice.</w:t>
      </w:r>
    </w:p>
    <w:p w14:paraId="158B49E0" w14:textId="77777777" w:rsidR="00771F1B" w:rsidRPr="00EF4FDC" w:rsidRDefault="00771F1B" w:rsidP="00771F1B">
      <w:pPr>
        <w:rPr>
          <w:lang w:val="en-GB"/>
        </w:rPr>
      </w:pPr>
      <w:r w:rsidRPr="00EF4FDC">
        <w:rPr>
          <w:lang w:val="en-GB"/>
        </w:rPr>
        <w:t>By further developments or regulations of the country illustrations and examples shown in the manual can be different from the delivered model.</w:t>
      </w:r>
    </w:p>
    <w:p w14:paraId="1B9DC0DD" w14:textId="77777777" w:rsidR="00771F1B" w:rsidRPr="00EF4FDC" w:rsidRDefault="00771F1B" w:rsidP="00771F1B">
      <w:pPr>
        <w:rPr>
          <w:lang w:val="en-GB"/>
        </w:rPr>
      </w:pPr>
      <w:r w:rsidRPr="00EF4FDC">
        <w:rPr>
          <w:lang w:val="en-GB"/>
        </w:rPr>
        <w:t>Please pay attention to the information about admissible print media and the notes to the printer maintenance, in order to avoid damages or premature wear.</w:t>
      </w:r>
    </w:p>
    <w:p w14:paraId="0DFC9164" w14:textId="77777777" w:rsidR="00771F1B" w:rsidRPr="00EF4FDC" w:rsidRDefault="00771F1B" w:rsidP="00771F1B">
      <w:pPr>
        <w:rPr>
          <w:lang w:val="en-GB"/>
        </w:rPr>
      </w:pPr>
      <w:r w:rsidRPr="00EF4FDC">
        <w:rPr>
          <w:lang w:val="en-GB"/>
        </w:rPr>
        <w:t>We endeavoured to write this manual in an understandable form to give and you as much as possible information. If you have any queries or if you discover errors, please inform us to give us the possibility to correct and improve our manual.</w:t>
      </w:r>
    </w:p>
    <w:p w14:paraId="32FA36D4" w14:textId="2A7FE555" w:rsidR="00771F1B" w:rsidRDefault="00771F1B">
      <w:pPr>
        <w:spacing w:after="80"/>
        <w:rPr>
          <w:rFonts w:cs="Arial"/>
          <w:szCs w:val="16"/>
        </w:rPr>
      </w:pPr>
    </w:p>
    <w:p w14:paraId="078DA541" w14:textId="60096B01" w:rsidR="00E537A3" w:rsidRDefault="00E537A3">
      <w:pPr>
        <w:spacing w:after="80"/>
        <w:rPr>
          <w:rFonts w:cs="Arial"/>
          <w:szCs w:val="16"/>
        </w:rPr>
      </w:pPr>
    </w:p>
    <w:p w14:paraId="645AEEA3" w14:textId="55B4712D" w:rsidR="00E537A3" w:rsidRPr="00E537A3" w:rsidRDefault="00E537A3" w:rsidP="007035C0">
      <w:pPr>
        <w:pStyle w:val="berschrift1"/>
      </w:pPr>
      <w:bookmarkStart w:id="14" w:name="_Toc101950853"/>
      <w:r w:rsidRPr="00E537A3">
        <w:t xml:space="preserve">Note on </w:t>
      </w:r>
      <w:proofErr w:type="spellStart"/>
      <w:r w:rsidRPr="00E537A3">
        <w:t>the</w:t>
      </w:r>
      <w:proofErr w:type="spellEnd"/>
      <w:r w:rsidRPr="00E537A3">
        <w:t xml:space="preserve"> EU </w:t>
      </w:r>
      <w:proofErr w:type="spellStart"/>
      <w:r w:rsidRPr="00E537A3">
        <w:t>declaration</w:t>
      </w:r>
      <w:proofErr w:type="spellEnd"/>
      <w:r w:rsidRPr="00E537A3">
        <w:t xml:space="preserve"> </w:t>
      </w:r>
      <w:proofErr w:type="spellStart"/>
      <w:r w:rsidRPr="00E537A3">
        <w:t>of</w:t>
      </w:r>
      <w:proofErr w:type="spellEnd"/>
      <w:r w:rsidRPr="00E537A3">
        <w:t xml:space="preserve"> </w:t>
      </w:r>
      <w:proofErr w:type="spellStart"/>
      <w:r w:rsidRPr="00E537A3">
        <w:t>conformity</w:t>
      </w:r>
      <w:bookmarkEnd w:id="14"/>
      <w:proofErr w:type="spellEnd"/>
    </w:p>
    <w:p w14:paraId="2C14B96B" w14:textId="3C9B10B5" w:rsidR="00E537A3" w:rsidRDefault="00E537A3">
      <w:pPr>
        <w:spacing w:after="80"/>
        <w:rPr>
          <w:rFonts w:cs="Arial"/>
          <w:szCs w:val="16"/>
        </w:rPr>
      </w:pPr>
      <w:proofErr w:type="spellStart"/>
      <w:r>
        <w:rPr>
          <w:rFonts w:cs="Arial"/>
          <w:szCs w:val="16"/>
        </w:rPr>
        <w:t>L</w:t>
      </w:r>
      <w:r w:rsidRPr="00E537A3">
        <w:rPr>
          <w:rFonts w:cs="Arial"/>
          <w:szCs w:val="16"/>
        </w:rPr>
        <w:t>label</w:t>
      </w:r>
      <w:proofErr w:type="spellEnd"/>
      <w:r w:rsidRPr="00E537A3">
        <w:rPr>
          <w:rFonts w:cs="Arial"/>
          <w:szCs w:val="16"/>
        </w:rPr>
        <w:t xml:space="preserve"> </w:t>
      </w:r>
      <w:proofErr w:type="spellStart"/>
      <w:r w:rsidRPr="00E537A3">
        <w:rPr>
          <w:rFonts w:cs="Arial"/>
          <w:szCs w:val="16"/>
        </w:rPr>
        <w:t>printer</w:t>
      </w:r>
      <w:proofErr w:type="spellEnd"/>
      <w:r>
        <w:rPr>
          <w:rFonts w:cs="Arial"/>
          <w:szCs w:val="16"/>
        </w:rPr>
        <w:t xml:space="preserve"> </w:t>
      </w:r>
      <w:proofErr w:type="spellStart"/>
      <w:r>
        <w:rPr>
          <w:rFonts w:cs="Arial"/>
          <w:szCs w:val="16"/>
        </w:rPr>
        <w:t>of</w:t>
      </w:r>
      <w:proofErr w:type="spellEnd"/>
      <w:r>
        <w:rPr>
          <w:rFonts w:cs="Arial"/>
          <w:szCs w:val="16"/>
        </w:rPr>
        <w:t xml:space="preserve"> </w:t>
      </w:r>
      <w:r w:rsidRPr="00E537A3">
        <w:rPr>
          <w:rFonts w:cs="Arial"/>
          <w:szCs w:val="16"/>
        </w:rPr>
        <w:t>Zeichentechnik Rosenbaum GmbH&amp;Co.KG</w:t>
      </w:r>
      <w:r>
        <w:rPr>
          <w:rFonts w:cs="Arial"/>
          <w:szCs w:val="16"/>
        </w:rPr>
        <w:t xml:space="preserve"> </w:t>
      </w:r>
      <w:proofErr w:type="spellStart"/>
      <w:r w:rsidRPr="00E537A3">
        <w:rPr>
          <w:rFonts w:cs="Arial"/>
          <w:szCs w:val="16"/>
        </w:rPr>
        <w:t>meet</w:t>
      </w:r>
      <w:proofErr w:type="spellEnd"/>
      <w:r w:rsidRPr="00E537A3">
        <w:rPr>
          <w:rFonts w:cs="Arial"/>
          <w:szCs w:val="16"/>
        </w:rPr>
        <w:t xml:space="preserve"> </w:t>
      </w:r>
      <w:proofErr w:type="spellStart"/>
      <w:r w:rsidRPr="00E537A3">
        <w:rPr>
          <w:rFonts w:cs="Arial"/>
          <w:szCs w:val="16"/>
        </w:rPr>
        <w:t>the</w:t>
      </w:r>
      <w:proofErr w:type="spellEnd"/>
      <w:r w:rsidRPr="00E537A3">
        <w:rPr>
          <w:rFonts w:cs="Arial"/>
          <w:szCs w:val="16"/>
        </w:rPr>
        <w:t xml:space="preserve"> </w:t>
      </w:r>
      <w:proofErr w:type="spellStart"/>
      <w:r w:rsidRPr="00E537A3">
        <w:rPr>
          <w:rFonts w:cs="Arial"/>
          <w:szCs w:val="16"/>
        </w:rPr>
        <w:t>following</w:t>
      </w:r>
      <w:proofErr w:type="spellEnd"/>
      <w:r w:rsidRPr="00E537A3">
        <w:rPr>
          <w:rFonts w:cs="Arial"/>
          <w:szCs w:val="16"/>
        </w:rPr>
        <w:t xml:space="preserve"> </w:t>
      </w:r>
      <w:proofErr w:type="spellStart"/>
      <w:r w:rsidRPr="00E537A3">
        <w:rPr>
          <w:rFonts w:cs="Arial"/>
          <w:szCs w:val="16"/>
        </w:rPr>
        <w:t>safety</w:t>
      </w:r>
      <w:proofErr w:type="spellEnd"/>
      <w:r w:rsidRPr="00E537A3">
        <w:rPr>
          <w:rFonts w:cs="Arial"/>
          <w:szCs w:val="16"/>
        </w:rPr>
        <w:t xml:space="preserve"> </w:t>
      </w:r>
      <w:proofErr w:type="spellStart"/>
      <w:r w:rsidRPr="00E537A3">
        <w:rPr>
          <w:rFonts w:cs="Arial"/>
          <w:szCs w:val="16"/>
        </w:rPr>
        <w:t>guidelines</w:t>
      </w:r>
      <w:proofErr w:type="spellEnd"/>
      <w:r>
        <w:rPr>
          <w:rFonts w:cs="Arial"/>
          <w:szCs w:val="16"/>
        </w:rPr>
        <w:t>:</w:t>
      </w:r>
    </w:p>
    <w:p w14:paraId="63ADD358" w14:textId="07A274FA" w:rsidR="00B02989" w:rsidRPr="003479B9" w:rsidRDefault="00E537A3" w:rsidP="00B02989">
      <w:pPr>
        <w:ind w:right="87"/>
        <w:textAlignment w:val="baseline"/>
        <w:rPr>
          <w:rFonts w:cs="Arial"/>
          <w:szCs w:val="16"/>
        </w:rPr>
      </w:pPr>
      <w:r>
        <w:rPr>
          <w:rFonts w:cs="Arial"/>
          <w:noProof/>
          <w:szCs w:val="16"/>
        </w:rPr>
        <w:drawing>
          <wp:anchor distT="0" distB="0" distL="114300" distR="114300" simplePos="0" relativeHeight="251693056" behindDoc="0" locked="0" layoutInCell="1" allowOverlap="1" wp14:anchorId="543FC22A" wp14:editId="54CDAE25">
            <wp:simplePos x="0" y="0"/>
            <wp:positionH relativeFrom="column">
              <wp:posOffset>3196342</wp:posOffset>
            </wp:positionH>
            <wp:positionV relativeFrom="paragraph">
              <wp:posOffset>158943</wp:posOffset>
            </wp:positionV>
            <wp:extent cx="2544445" cy="3596640"/>
            <wp:effectExtent l="0" t="0" r="8255" b="381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23">
                      <a:extLst>
                        <a:ext uri="{28A0092B-C50C-407E-A947-70E740481C1C}">
                          <a14:useLocalDpi xmlns:a14="http://schemas.microsoft.com/office/drawing/2010/main" val="0"/>
                        </a:ext>
                      </a:extLst>
                    </a:blip>
                    <a:stretch>
                      <a:fillRect/>
                    </a:stretch>
                  </pic:blipFill>
                  <pic:spPr>
                    <a:xfrm>
                      <a:off x="0" y="0"/>
                      <a:ext cx="2544445" cy="3596640"/>
                    </a:xfrm>
                    <a:prstGeom prst="rect">
                      <a:avLst/>
                    </a:prstGeom>
                  </pic:spPr>
                </pic:pic>
              </a:graphicData>
            </a:graphic>
            <wp14:sizeRelH relativeFrom="margin">
              <wp14:pctWidth>0</wp14:pctWidth>
            </wp14:sizeRelH>
            <wp14:sizeRelV relativeFrom="margin">
              <wp14:pctHeight>0</wp14:pctHeight>
            </wp14:sizeRelV>
          </wp:anchor>
        </w:drawing>
      </w:r>
      <w:r w:rsidR="00B02989">
        <w:rPr>
          <w:rFonts w:cs="Arial"/>
          <w:b/>
          <w:bCs/>
          <w:szCs w:val="16"/>
        </w:rPr>
        <w:t xml:space="preserve">                </w:t>
      </w:r>
      <w:r w:rsidR="00B02989" w:rsidRPr="003479B9">
        <w:rPr>
          <w:rFonts w:cs="Arial"/>
          <w:b/>
          <w:bCs/>
          <w:szCs w:val="16"/>
        </w:rPr>
        <w:t>CE</w:t>
      </w:r>
      <w:r w:rsidR="00B02989">
        <w:rPr>
          <w:rFonts w:cs="Arial"/>
          <w:b/>
          <w:bCs/>
          <w:szCs w:val="16"/>
        </w:rPr>
        <w:t xml:space="preserve">  </w:t>
      </w:r>
      <w:r w:rsidR="00B02989" w:rsidRPr="003479B9">
        <w:rPr>
          <w:rFonts w:cs="Arial"/>
          <w:szCs w:val="16"/>
        </w:rPr>
        <w:t>EG-</w:t>
      </w:r>
      <w:r w:rsidR="00B02989">
        <w:rPr>
          <w:rFonts w:cs="Arial"/>
          <w:szCs w:val="16"/>
        </w:rPr>
        <w:t xml:space="preserve">Low </w:t>
      </w:r>
      <w:proofErr w:type="spellStart"/>
      <w:r w:rsidR="00B02989">
        <w:rPr>
          <w:rFonts w:cs="Arial"/>
          <w:szCs w:val="16"/>
        </w:rPr>
        <w:t>Voltage</w:t>
      </w:r>
      <w:proofErr w:type="spellEnd"/>
      <w:r w:rsidR="00B02989">
        <w:rPr>
          <w:rFonts w:cs="Arial"/>
          <w:szCs w:val="16"/>
        </w:rPr>
        <w:t xml:space="preserve"> </w:t>
      </w:r>
      <w:proofErr w:type="spellStart"/>
      <w:r w:rsidR="00B02989">
        <w:rPr>
          <w:rFonts w:cs="Arial"/>
          <w:szCs w:val="16"/>
        </w:rPr>
        <w:t>Directive</w:t>
      </w:r>
      <w:proofErr w:type="spellEnd"/>
      <w:r w:rsidR="00B02989" w:rsidRPr="003479B9">
        <w:rPr>
          <w:rFonts w:cs="Arial"/>
          <w:szCs w:val="16"/>
        </w:rPr>
        <w:t xml:space="preserve"> (</w:t>
      </w:r>
      <w:r w:rsidR="00B02989" w:rsidRPr="00785CE5">
        <w:rPr>
          <w:rFonts w:cs="Arial"/>
          <w:szCs w:val="16"/>
        </w:rPr>
        <w:t>2014/35/EU</w:t>
      </w:r>
      <w:r w:rsidR="00B02989" w:rsidRPr="003479B9">
        <w:rPr>
          <w:rFonts w:cs="Arial"/>
          <w:szCs w:val="16"/>
        </w:rPr>
        <w:t>)</w:t>
      </w:r>
    </w:p>
    <w:p w14:paraId="2E881467" w14:textId="1E91CE1B" w:rsidR="00771F1B" w:rsidRDefault="00B02989" w:rsidP="00B02989">
      <w:pPr>
        <w:spacing w:after="80"/>
        <w:rPr>
          <w:rFonts w:cs="Arial"/>
          <w:szCs w:val="16"/>
        </w:rPr>
      </w:pPr>
      <w:r w:rsidRPr="003479B9">
        <w:rPr>
          <w:rFonts w:cs="Arial"/>
          <w:b/>
          <w:bCs/>
          <w:szCs w:val="16"/>
        </w:rPr>
        <w:tab/>
      </w:r>
      <w:r w:rsidRPr="003479B9">
        <w:rPr>
          <w:rFonts w:cs="Arial"/>
          <w:szCs w:val="16"/>
        </w:rPr>
        <w:t>EG-</w:t>
      </w:r>
      <w:proofErr w:type="spellStart"/>
      <w:r>
        <w:rPr>
          <w:rFonts w:cs="Arial"/>
          <w:szCs w:val="16"/>
        </w:rPr>
        <w:t>Directive</w:t>
      </w:r>
      <w:proofErr w:type="spellEnd"/>
      <w:r>
        <w:rPr>
          <w:rFonts w:cs="Arial"/>
          <w:szCs w:val="16"/>
        </w:rPr>
        <w:t xml:space="preserve"> </w:t>
      </w:r>
      <w:proofErr w:type="spellStart"/>
      <w:r>
        <w:rPr>
          <w:rFonts w:cs="Arial"/>
          <w:szCs w:val="16"/>
        </w:rPr>
        <w:t>Electromagnetic</w:t>
      </w:r>
      <w:proofErr w:type="spellEnd"/>
      <w:r>
        <w:rPr>
          <w:rFonts w:cs="Arial"/>
          <w:szCs w:val="16"/>
        </w:rPr>
        <w:t xml:space="preserve"> </w:t>
      </w:r>
      <w:proofErr w:type="spellStart"/>
      <w:r>
        <w:rPr>
          <w:rFonts w:cs="Arial"/>
          <w:szCs w:val="16"/>
        </w:rPr>
        <w:t>Compatibility</w:t>
      </w:r>
      <w:proofErr w:type="spellEnd"/>
      <w:r w:rsidRPr="003479B9">
        <w:rPr>
          <w:rFonts w:cs="Arial"/>
          <w:szCs w:val="16"/>
        </w:rPr>
        <w:t xml:space="preserve"> (</w:t>
      </w:r>
      <w:r w:rsidRPr="00785CE5">
        <w:rPr>
          <w:rFonts w:cs="Arial"/>
          <w:szCs w:val="16"/>
        </w:rPr>
        <w:t>2014/30/EU</w:t>
      </w:r>
      <w:r w:rsidRPr="003479B9">
        <w:rPr>
          <w:rFonts w:cs="Arial"/>
          <w:szCs w:val="16"/>
        </w:rPr>
        <w:t>)</w:t>
      </w:r>
      <w:r w:rsidR="00771F1B">
        <w:rPr>
          <w:rFonts w:cs="Arial"/>
          <w:szCs w:val="16"/>
        </w:rPr>
        <w:br w:type="page"/>
      </w:r>
    </w:p>
    <w:p w14:paraId="296E6550" w14:textId="77777777" w:rsidR="00771F1B" w:rsidRDefault="00771F1B">
      <w:pPr>
        <w:spacing w:after="80"/>
        <w:rPr>
          <w:rFonts w:cs="Arial"/>
          <w:szCs w:val="16"/>
        </w:rPr>
      </w:pPr>
    </w:p>
    <w:p w14:paraId="177643CB" w14:textId="77777777" w:rsidR="00FE1644" w:rsidRPr="00EF4FDC" w:rsidRDefault="00FE1644" w:rsidP="00A212F7">
      <w:pPr>
        <w:pStyle w:val="berschrift1"/>
      </w:pPr>
      <w:bookmarkStart w:id="15" w:name="_Toc101950854"/>
      <w:proofErr w:type="spellStart"/>
      <w:r w:rsidRPr="00EF4FDC">
        <w:t>Unpack</w:t>
      </w:r>
      <w:proofErr w:type="spellEnd"/>
      <w:r w:rsidRPr="00EF4FDC">
        <w:t xml:space="preserve"> </w:t>
      </w:r>
      <w:proofErr w:type="spellStart"/>
      <w:r w:rsidRPr="00EF4FDC">
        <w:t>the</w:t>
      </w:r>
      <w:proofErr w:type="spellEnd"/>
      <w:r w:rsidRPr="00EF4FDC">
        <w:t xml:space="preserve"> </w:t>
      </w:r>
      <w:r>
        <w:t>L</w:t>
      </w:r>
      <w:r w:rsidRPr="00EF4FDC">
        <w:t xml:space="preserve">abel </w:t>
      </w:r>
      <w:r>
        <w:t>P</w:t>
      </w:r>
      <w:r w:rsidRPr="00EF4FDC">
        <w:t>rinter</w:t>
      </w:r>
      <w:bookmarkEnd w:id="15"/>
    </w:p>
    <w:p w14:paraId="2F1384FC" w14:textId="77777777" w:rsidR="00FE1644" w:rsidRPr="00EF4FDC" w:rsidRDefault="00FE1644" w:rsidP="00FE1644">
      <w:pPr>
        <w:pStyle w:val="Handlungsanweisung"/>
      </w:pPr>
      <w:r w:rsidRPr="00832C9B">
        <w:rPr>
          <w:rStyle w:val="HandlungsanweisungZchn"/>
          <w:rFonts w:eastAsia="Calibri"/>
          <w:lang w:val="en-US"/>
        </w:rPr>
        <w:t>Lift the label printer on the bottom and remove the printer from the carton.</w:t>
      </w:r>
    </w:p>
    <w:p w14:paraId="1AE18C68" w14:textId="77777777" w:rsidR="00FE1644" w:rsidRPr="00EF4FDC" w:rsidRDefault="00FE1644" w:rsidP="00FE1644">
      <w:pPr>
        <w:pStyle w:val="Handlungsanweisung"/>
      </w:pPr>
      <w:r w:rsidRPr="00EF4FDC">
        <w:t>Check the label printer for transport damages.</w:t>
      </w:r>
    </w:p>
    <w:p w14:paraId="59D42D3C" w14:textId="77777777" w:rsidR="00FE1644" w:rsidRPr="00EF4FDC" w:rsidRDefault="00FE1644" w:rsidP="00FE1644">
      <w:pPr>
        <w:pStyle w:val="Handlungsanweisung"/>
      </w:pPr>
      <w:r w:rsidRPr="00EF4FDC">
        <w:t>Check delivery for completeness.</w:t>
      </w:r>
    </w:p>
    <w:p w14:paraId="3BD848E0" w14:textId="77777777" w:rsidR="00FE1644" w:rsidRPr="00EF4FDC" w:rsidRDefault="00FE1644" w:rsidP="00FE1644"/>
    <w:p w14:paraId="73709516" w14:textId="77777777" w:rsidR="00FE1644" w:rsidRPr="00EF4FDC" w:rsidRDefault="00FE1644" w:rsidP="00A212F7">
      <w:pPr>
        <w:pStyle w:val="berschrift1"/>
      </w:pPr>
      <w:bookmarkStart w:id="16" w:name="_Toc101950855"/>
      <w:proofErr w:type="spellStart"/>
      <w:r w:rsidRPr="00EF4FDC">
        <w:t>Scope</w:t>
      </w:r>
      <w:proofErr w:type="spellEnd"/>
      <w:r w:rsidRPr="00EF4FDC">
        <w:t xml:space="preserve"> </w:t>
      </w:r>
      <w:proofErr w:type="spellStart"/>
      <w:r w:rsidRPr="00EF4FDC">
        <w:t>of</w:t>
      </w:r>
      <w:proofErr w:type="spellEnd"/>
      <w:r w:rsidRPr="00EF4FDC">
        <w:t xml:space="preserve"> </w:t>
      </w:r>
      <w:proofErr w:type="spellStart"/>
      <w:r>
        <w:t>D</w:t>
      </w:r>
      <w:r w:rsidRPr="00EF4FDC">
        <w:t>elivery</w:t>
      </w:r>
      <w:bookmarkEnd w:id="16"/>
      <w:proofErr w:type="spellEnd"/>
    </w:p>
    <w:tbl>
      <w:tblPr>
        <w:tblW w:w="0" w:type="auto"/>
        <w:tblLook w:val="01E0" w:firstRow="1" w:lastRow="1" w:firstColumn="1" w:lastColumn="1" w:noHBand="0" w:noVBand="0"/>
      </w:tblPr>
      <w:tblGrid>
        <w:gridCol w:w="4531"/>
        <w:gridCol w:w="4539"/>
      </w:tblGrid>
      <w:tr w:rsidR="00FE1644" w:rsidRPr="00EF4FDC" w14:paraId="2AA28357" w14:textId="77777777" w:rsidTr="004B488F">
        <w:tc>
          <w:tcPr>
            <w:tcW w:w="4606" w:type="dxa"/>
          </w:tcPr>
          <w:p w14:paraId="4114536B" w14:textId="77777777" w:rsidR="00FE1644" w:rsidRPr="00EF4FDC" w:rsidRDefault="00FE1644" w:rsidP="00FE1644">
            <w:pPr>
              <w:pStyle w:val="Aufzhlung"/>
              <w:spacing w:after="120"/>
              <w:ind w:left="360" w:hanging="360"/>
            </w:pPr>
            <w:r w:rsidRPr="00EF4FDC">
              <w:t xml:space="preserve">Label </w:t>
            </w:r>
            <w:proofErr w:type="spellStart"/>
            <w:r w:rsidRPr="00EF4FDC">
              <w:t>printer</w:t>
            </w:r>
            <w:proofErr w:type="spellEnd"/>
            <w:r w:rsidRPr="00EF4FDC">
              <w:t>.</w:t>
            </w:r>
          </w:p>
          <w:p w14:paraId="43D11566" w14:textId="77777777" w:rsidR="00FE1644" w:rsidRPr="00EF4FDC" w:rsidRDefault="00FE1644" w:rsidP="00FE1644">
            <w:pPr>
              <w:pStyle w:val="Aufzhlung"/>
              <w:spacing w:after="120"/>
              <w:ind w:left="360" w:hanging="360"/>
              <w:rPr>
                <w:lang w:val="en-GB"/>
              </w:rPr>
            </w:pPr>
            <w:r w:rsidRPr="00EF4FDC">
              <w:rPr>
                <w:lang w:val="en-GB"/>
              </w:rPr>
              <w:t xml:space="preserve">Empty core, mounted on </w:t>
            </w:r>
            <w:r>
              <w:rPr>
                <w:lang w:val="en-GB"/>
              </w:rPr>
              <w:t xml:space="preserve">the </w:t>
            </w:r>
            <w:r w:rsidRPr="00EF4FDC">
              <w:rPr>
                <w:lang w:val="en-GB"/>
              </w:rPr>
              <w:t>transfer ribbon rewinder.</w:t>
            </w:r>
          </w:p>
          <w:p w14:paraId="472EC89D" w14:textId="77777777" w:rsidR="00FE1644" w:rsidRPr="00EF4FDC" w:rsidRDefault="00FE1644" w:rsidP="00FE1644">
            <w:pPr>
              <w:pStyle w:val="Aufzhlung"/>
              <w:spacing w:after="120"/>
              <w:ind w:left="360" w:hanging="360"/>
              <w:rPr>
                <w:lang w:val="en-GB"/>
              </w:rPr>
            </w:pPr>
            <w:r w:rsidRPr="00EF4FDC">
              <w:rPr>
                <w:lang w:val="en-GB"/>
              </w:rPr>
              <w:t>Tear-off edge (basic printers only).</w:t>
            </w:r>
          </w:p>
          <w:p w14:paraId="68D311B7" w14:textId="77777777" w:rsidR="00FE1644" w:rsidRPr="00EF4FDC" w:rsidRDefault="00FE1644" w:rsidP="00FE1644">
            <w:pPr>
              <w:pStyle w:val="Aufzhlung"/>
              <w:spacing w:after="120"/>
              <w:ind w:left="360" w:hanging="360"/>
              <w:rPr>
                <w:lang w:val="en-GB"/>
              </w:rPr>
            </w:pPr>
            <w:r w:rsidRPr="00EF4FDC">
              <w:rPr>
                <w:lang w:val="en-GB"/>
              </w:rPr>
              <w:t>Dispens</w:t>
            </w:r>
            <w:r>
              <w:rPr>
                <w:lang w:val="en-GB"/>
              </w:rPr>
              <w:t>ing</w:t>
            </w:r>
            <w:r w:rsidRPr="00EF4FDC">
              <w:rPr>
                <w:lang w:val="en-GB"/>
              </w:rPr>
              <w:t xml:space="preserve"> edge (printers with dispenser option only).</w:t>
            </w:r>
          </w:p>
        </w:tc>
        <w:tc>
          <w:tcPr>
            <w:tcW w:w="4606" w:type="dxa"/>
          </w:tcPr>
          <w:p w14:paraId="045B7BCA" w14:textId="77777777" w:rsidR="00FE1644" w:rsidRPr="00EF4FDC" w:rsidRDefault="00FE1644" w:rsidP="00FE1644">
            <w:pPr>
              <w:pStyle w:val="Aufzhlung"/>
              <w:spacing w:after="120"/>
              <w:ind w:left="360" w:hanging="360"/>
            </w:pPr>
            <w:r w:rsidRPr="00EF4FDC">
              <w:t xml:space="preserve">Power </w:t>
            </w:r>
            <w:proofErr w:type="spellStart"/>
            <w:r w:rsidRPr="00EF4FDC">
              <w:t>cable</w:t>
            </w:r>
            <w:proofErr w:type="spellEnd"/>
            <w:r w:rsidRPr="00EF4FDC">
              <w:t>.</w:t>
            </w:r>
          </w:p>
          <w:p w14:paraId="44A8B3D9" w14:textId="77777777" w:rsidR="00FE1644" w:rsidRPr="00EF4FDC" w:rsidRDefault="00FE1644" w:rsidP="00FE1644">
            <w:pPr>
              <w:pStyle w:val="Aufzhlung"/>
              <w:spacing w:after="120"/>
              <w:ind w:left="360" w:hanging="360"/>
              <w:rPr>
                <w:lang w:val="en-GB"/>
              </w:rPr>
            </w:pPr>
            <w:r w:rsidRPr="00EF4FDC">
              <w:rPr>
                <w:lang w:val="en-GB"/>
              </w:rPr>
              <w:t>Documentation.</w:t>
            </w:r>
          </w:p>
          <w:p w14:paraId="17085FE8" w14:textId="77777777" w:rsidR="00FE1644" w:rsidRPr="00EF4FDC" w:rsidRDefault="00FE1644" w:rsidP="00FE1644">
            <w:pPr>
              <w:pStyle w:val="Aufzhlung"/>
              <w:spacing w:after="120"/>
              <w:ind w:left="360" w:hanging="360"/>
              <w:rPr>
                <w:lang w:val="en-GB"/>
              </w:rPr>
            </w:pPr>
            <w:r w:rsidRPr="00EF4FDC">
              <w:rPr>
                <w:lang w:val="en-GB"/>
              </w:rPr>
              <w:t>Printer driver CD.</w:t>
            </w:r>
          </w:p>
          <w:p w14:paraId="3753F31D" w14:textId="77777777" w:rsidR="00FE1644" w:rsidRPr="00EF4FDC" w:rsidRDefault="00FE1644" w:rsidP="00FE1644">
            <w:pPr>
              <w:pStyle w:val="Aufzhlung"/>
              <w:spacing w:after="120"/>
              <w:ind w:left="360" w:hanging="360"/>
              <w:rPr>
                <w:lang w:val="en-GB"/>
              </w:rPr>
            </w:pPr>
            <w:proofErr w:type="spellStart"/>
            <w:r>
              <w:rPr>
                <w:lang w:val="en-GB"/>
              </w:rPr>
              <w:t>Labelstar</w:t>
            </w:r>
            <w:proofErr w:type="spellEnd"/>
            <w:r>
              <w:rPr>
                <w:lang w:val="en-GB"/>
              </w:rPr>
              <w:t xml:space="preserve"> Office</w:t>
            </w:r>
            <w:r w:rsidRPr="00EF4FDC">
              <w:rPr>
                <w:lang w:val="en-GB"/>
              </w:rPr>
              <w:t xml:space="preserve"> LITE.</w:t>
            </w:r>
          </w:p>
        </w:tc>
      </w:tr>
    </w:tbl>
    <w:p w14:paraId="37957859" w14:textId="77777777" w:rsidR="00FE1644" w:rsidRPr="00EF4FDC" w:rsidRDefault="00FE1644" w:rsidP="00FE1644">
      <w:pPr>
        <w:rPr>
          <w:lang w:val="en-GB"/>
        </w:rPr>
      </w:pP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234C754F" w14:textId="77777777" w:rsidTr="004B488F">
        <w:trPr>
          <w:trHeight w:val="319"/>
        </w:trPr>
        <w:tc>
          <w:tcPr>
            <w:tcW w:w="737" w:type="dxa"/>
          </w:tcPr>
          <w:p w14:paraId="7C36BCB4" w14:textId="40172A85" w:rsidR="00FE1644" w:rsidRPr="00A67A40" w:rsidRDefault="00FE1644" w:rsidP="004B488F">
            <w:pPr>
              <w:pStyle w:val="StandardTextFett"/>
            </w:pPr>
            <w:r>
              <w:rPr>
                <w:noProof/>
              </w:rPr>
              <w:drawing>
                <wp:inline distT="0" distB="0" distL="0" distR="0" wp14:anchorId="1FEF2EA1" wp14:editId="61562004">
                  <wp:extent cx="302260" cy="302260"/>
                  <wp:effectExtent l="0" t="0" r="2540" b="2540"/>
                  <wp:docPr id="73" name="Grafik 73"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5AF24571" w14:textId="77777777" w:rsidR="00FE1644" w:rsidRPr="00216F06" w:rsidRDefault="00FE1644" w:rsidP="004B488F">
            <w:pPr>
              <w:pStyle w:val="FormatvorlageGefahrenhinweis9pt1"/>
              <w:rPr>
                <w:lang w:val="en-GB"/>
              </w:rPr>
            </w:pPr>
            <w:r w:rsidRPr="00216F06">
              <w:rPr>
                <w:lang w:val="en-GB"/>
              </w:rPr>
              <w:t>NOTICE!</w:t>
            </w:r>
          </w:p>
          <w:p w14:paraId="1B5EEA3A" w14:textId="77777777" w:rsidR="00FE1644" w:rsidRPr="00216F06" w:rsidRDefault="00FE1644" w:rsidP="004B488F">
            <w:pPr>
              <w:rPr>
                <w:lang w:val="en-US"/>
              </w:rPr>
            </w:pPr>
            <w:r w:rsidRPr="000E3FDF">
              <w:rPr>
                <w:lang w:val="en-GB"/>
              </w:rPr>
              <w:t xml:space="preserve">Retain </w:t>
            </w:r>
            <w:r>
              <w:rPr>
                <w:lang w:val="en-GB"/>
              </w:rPr>
              <w:t xml:space="preserve">the </w:t>
            </w:r>
            <w:r w:rsidRPr="000E3FDF">
              <w:rPr>
                <w:lang w:val="en-GB"/>
              </w:rPr>
              <w:t>original packaging for subsequent transport.</w:t>
            </w:r>
          </w:p>
        </w:tc>
      </w:tr>
    </w:tbl>
    <w:p w14:paraId="473D210E" w14:textId="77777777" w:rsidR="00FE1644" w:rsidRPr="00EF4FDC" w:rsidRDefault="00FE1644" w:rsidP="00FE1644">
      <w:pPr>
        <w:rPr>
          <w:lang w:val="en-GB"/>
        </w:rPr>
      </w:pPr>
    </w:p>
    <w:p w14:paraId="0F29E942" w14:textId="77777777" w:rsidR="00FE1644" w:rsidRPr="00EF4FDC" w:rsidRDefault="00FE1644" w:rsidP="00A212F7">
      <w:pPr>
        <w:pStyle w:val="berschrift1"/>
      </w:pPr>
      <w:bookmarkStart w:id="17" w:name="_Toc101950856"/>
      <w:r w:rsidRPr="00EF4FDC">
        <w:t>Set</w:t>
      </w:r>
      <w:r>
        <w:t xml:space="preserve"> </w:t>
      </w:r>
      <w:proofErr w:type="spellStart"/>
      <w:r w:rsidRPr="00EF4FDC">
        <w:t>up</w:t>
      </w:r>
      <w:proofErr w:type="spellEnd"/>
      <w:r w:rsidRPr="00EF4FDC">
        <w:t xml:space="preserve"> </w:t>
      </w:r>
      <w:proofErr w:type="spellStart"/>
      <w:r w:rsidRPr="00EF4FDC">
        <w:t>the</w:t>
      </w:r>
      <w:proofErr w:type="spellEnd"/>
      <w:r w:rsidRPr="00EF4FDC">
        <w:t xml:space="preserve"> </w:t>
      </w:r>
      <w:r>
        <w:t>L</w:t>
      </w:r>
      <w:r w:rsidRPr="00EF4FDC">
        <w:t xml:space="preserve">abel </w:t>
      </w:r>
      <w:r>
        <w:t>P</w:t>
      </w:r>
      <w:r w:rsidRPr="00EF4FDC">
        <w:t>rinter</w:t>
      </w:r>
      <w:bookmarkEnd w:id="17"/>
    </w:p>
    <w:tbl>
      <w:tblPr>
        <w:tblW w:w="0" w:type="auto"/>
        <w:tblCellMar>
          <w:top w:w="57" w:type="dxa"/>
          <w:left w:w="57" w:type="dxa"/>
          <w:bottom w:w="57" w:type="dxa"/>
          <w:right w:w="57" w:type="dxa"/>
        </w:tblCellMar>
        <w:tblLook w:val="01E0" w:firstRow="1" w:lastRow="1" w:firstColumn="1" w:lastColumn="1" w:noHBand="0" w:noVBand="0"/>
      </w:tblPr>
      <w:tblGrid>
        <w:gridCol w:w="654"/>
        <w:gridCol w:w="8249"/>
      </w:tblGrid>
      <w:tr w:rsidR="00FE1644" w:rsidRPr="00C203C1" w14:paraId="47E9EB21" w14:textId="77777777" w:rsidTr="004B488F">
        <w:tc>
          <w:tcPr>
            <w:tcW w:w="654" w:type="dxa"/>
          </w:tcPr>
          <w:p w14:paraId="55E65447" w14:textId="16016680" w:rsidR="00FE1644" w:rsidRPr="00BD3D67" w:rsidRDefault="00FE1644" w:rsidP="004B488F">
            <w:r>
              <w:rPr>
                <w:noProof/>
              </w:rPr>
              <w:drawing>
                <wp:inline distT="0" distB="0" distL="0" distR="0" wp14:anchorId="35DC937B" wp14:editId="475B560F">
                  <wp:extent cx="286385" cy="286385"/>
                  <wp:effectExtent l="0" t="0" r="0" b="0"/>
                  <wp:docPr id="72" name="Grafik 72"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249" w:type="dxa"/>
          </w:tcPr>
          <w:p w14:paraId="003C16B1" w14:textId="77777777" w:rsidR="00FE1644" w:rsidRPr="00216F06" w:rsidRDefault="00FE1644" w:rsidP="004B488F">
            <w:pPr>
              <w:pStyle w:val="FormatvorlageGefahrenhinweis9pt1"/>
              <w:rPr>
                <w:lang w:val="en-GB"/>
              </w:rPr>
            </w:pPr>
            <w:r w:rsidRPr="00216F06">
              <w:rPr>
                <w:lang w:val="en-GB"/>
              </w:rPr>
              <w:t>CAUTION!</w:t>
            </w:r>
          </w:p>
          <w:p w14:paraId="1C3F312F" w14:textId="77777777" w:rsidR="00FE1644" w:rsidRPr="00BD3D67" w:rsidRDefault="00FE1644" w:rsidP="004B488F">
            <w:pPr>
              <w:rPr>
                <w:lang w:val="en-GB"/>
              </w:rPr>
            </w:pPr>
            <w:r w:rsidRPr="000E3FDF">
              <w:rPr>
                <w:lang w:val="en-GB"/>
              </w:rPr>
              <w:t>The label printer and the print media can be damaged by moisture and water.</w:t>
            </w:r>
          </w:p>
          <w:p w14:paraId="3F4EAA59" w14:textId="77777777" w:rsidR="00FE1644" w:rsidRPr="00BD3D67" w:rsidRDefault="00FE1644" w:rsidP="004B488F">
            <w:pPr>
              <w:pStyle w:val="Handlungsanweisung"/>
              <w:tabs>
                <w:tab w:val="clear" w:pos="358"/>
                <w:tab w:val="left" w:pos="357"/>
                <w:tab w:val="num" w:pos="530"/>
              </w:tabs>
            </w:pPr>
            <w:r w:rsidRPr="0075208E">
              <w:rPr>
                <w:lang w:val="en-US"/>
              </w:rPr>
              <w:t>Set up the label printer only in a dry place protected from sprayed water.</w:t>
            </w:r>
          </w:p>
        </w:tc>
      </w:tr>
    </w:tbl>
    <w:p w14:paraId="73EE1FCF" w14:textId="77777777" w:rsidR="00FE1644" w:rsidRPr="00EF4FDC" w:rsidRDefault="00FE1644" w:rsidP="00FE1644">
      <w:pPr>
        <w:rPr>
          <w:lang w:val="en-GB"/>
        </w:rPr>
      </w:pPr>
    </w:p>
    <w:p w14:paraId="11474BB4" w14:textId="77777777" w:rsidR="00FE1644" w:rsidRPr="00EF4FDC" w:rsidRDefault="00FE1644" w:rsidP="00FE1644">
      <w:pPr>
        <w:pStyle w:val="Handlungsanweisung"/>
      </w:pPr>
      <w:r w:rsidRPr="00EF4FDC">
        <w:t xml:space="preserve">Set up </w:t>
      </w:r>
      <w:r>
        <w:t xml:space="preserve">the </w:t>
      </w:r>
      <w:r w:rsidRPr="00EF4FDC">
        <w:t>label printer on a level, vibration-free and air draught-free surface.</w:t>
      </w:r>
    </w:p>
    <w:p w14:paraId="772FE379" w14:textId="77777777" w:rsidR="00FE1644" w:rsidRPr="00EF4FDC" w:rsidRDefault="00FE1644" w:rsidP="00FE1644">
      <w:pPr>
        <w:pStyle w:val="Handlungsanweisung"/>
      </w:pPr>
      <w:r w:rsidRPr="00EF4FDC">
        <w:t xml:space="preserve">Open </w:t>
      </w:r>
      <w:r>
        <w:t xml:space="preserve">the </w:t>
      </w:r>
      <w:r w:rsidRPr="00EF4FDC">
        <w:t>cover of label printer.</w:t>
      </w:r>
    </w:p>
    <w:p w14:paraId="033683CF" w14:textId="77777777" w:rsidR="00FE1644" w:rsidRPr="00EF4FDC" w:rsidRDefault="00FE1644" w:rsidP="00FE1644">
      <w:pPr>
        <w:pStyle w:val="Handlungsanweisung"/>
      </w:pPr>
      <w:r w:rsidRPr="00EF4FDC">
        <w:t xml:space="preserve">Remove </w:t>
      </w:r>
      <w:r>
        <w:t xml:space="preserve">the </w:t>
      </w:r>
      <w:r w:rsidRPr="00EF4FDC">
        <w:t>foam transportation safeguards near the printhead.</w:t>
      </w:r>
    </w:p>
    <w:p w14:paraId="5D6B5093" w14:textId="77777777" w:rsidR="00FE1644" w:rsidRPr="00EF4FDC" w:rsidRDefault="00FE1644" w:rsidP="00FE1644">
      <w:pPr>
        <w:rPr>
          <w:lang w:val="en-GB"/>
        </w:rPr>
      </w:pPr>
    </w:p>
    <w:p w14:paraId="78FEEFF7" w14:textId="77777777" w:rsidR="00FE1644" w:rsidRPr="00EF4FDC" w:rsidRDefault="00FE1644" w:rsidP="00A212F7">
      <w:pPr>
        <w:pStyle w:val="berschrift1"/>
      </w:pPr>
      <w:bookmarkStart w:id="18" w:name="_Toc101950857"/>
      <w:r w:rsidRPr="00EF4FDC">
        <w:t xml:space="preserve">Connect </w:t>
      </w:r>
      <w:proofErr w:type="spellStart"/>
      <w:r w:rsidRPr="00EF4FDC">
        <w:t>the</w:t>
      </w:r>
      <w:proofErr w:type="spellEnd"/>
      <w:r w:rsidRPr="00EF4FDC">
        <w:t xml:space="preserve"> </w:t>
      </w:r>
      <w:r>
        <w:t>L</w:t>
      </w:r>
      <w:r w:rsidRPr="00EF4FDC">
        <w:t xml:space="preserve">abel </w:t>
      </w:r>
      <w:r>
        <w:t>P</w:t>
      </w:r>
      <w:r w:rsidRPr="00EF4FDC">
        <w:t>rinter</w:t>
      </w:r>
      <w:bookmarkEnd w:id="18"/>
    </w:p>
    <w:p w14:paraId="6748E265" w14:textId="77777777" w:rsidR="00FE1644" w:rsidRPr="00EF4FDC" w:rsidRDefault="00FE1644" w:rsidP="00FE1644">
      <w:pPr>
        <w:rPr>
          <w:lang w:val="en-GB"/>
        </w:rPr>
      </w:pPr>
      <w:r w:rsidRPr="00EF4FDC">
        <w:rPr>
          <w:lang w:val="en-GB"/>
        </w:rPr>
        <w:t xml:space="preserve">The printer is equipped with a versatile power supply unit. The device may be operated with a mains voltage of </w:t>
      </w:r>
      <w:r>
        <w:rPr>
          <w:szCs w:val="24"/>
          <w:lang w:val="bg-BG"/>
        </w:rPr>
        <w:t>110 … 230</w:t>
      </w:r>
      <w:r w:rsidRPr="000A2855">
        <w:rPr>
          <w:szCs w:val="24"/>
          <w:lang w:val="bg-BG"/>
        </w:rPr>
        <w:t xml:space="preserve"> </w:t>
      </w:r>
      <w:r>
        <w:rPr>
          <w:szCs w:val="24"/>
          <w:lang w:val="bg-BG"/>
        </w:rPr>
        <w:t>V AC</w:t>
      </w:r>
      <w:r w:rsidRPr="000A2855">
        <w:rPr>
          <w:szCs w:val="24"/>
          <w:lang w:val="bg-BG"/>
        </w:rPr>
        <w:t xml:space="preserve"> </w:t>
      </w:r>
      <w:r>
        <w:rPr>
          <w:szCs w:val="24"/>
          <w:lang w:val="en-US"/>
        </w:rPr>
        <w:t>/ 50-60</w:t>
      </w:r>
      <w:r w:rsidRPr="000A2855">
        <w:rPr>
          <w:szCs w:val="24"/>
          <w:lang w:val="bg-BG"/>
        </w:rPr>
        <w:t xml:space="preserve"> Hz</w:t>
      </w:r>
      <w:r w:rsidRPr="00EF4FDC">
        <w:rPr>
          <w:lang w:val="en-GB"/>
        </w:rPr>
        <w:t xml:space="preserve"> without any adjustments or modifications.</w:t>
      </w:r>
    </w:p>
    <w:tbl>
      <w:tblPr>
        <w:tblW w:w="0" w:type="auto"/>
        <w:tblCellMar>
          <w:top w:w="57" w:type="dxa"/>
          <w:left w:w="57" w:type="dxa"/>
          <w:bottom w:w="57" w:type="dxa"/>
          <w:right w:w="57" w:type="dxa"/>
        </w:tblCellMar>
        <w:tblLook w:val="01E0" w:firstRow="1" w:lastRow="1" w:firstColumn="1" w:lastColumn="1" w:noHBand="0" w:noVBand="0"/>
      </w:tblPr>
      <w:tblGrid>
        <w:gridCol w:w="654"/>
        <w:gridCol w:w="8249"/>
      </w:tblGrid>
      <w:tr w:rsidR="00FE1644" w:rsidRPr="00C203C1" w14:paraId="60BF44BB" w14:textId="77777777" w:rsidTr="004B488F">
        <w:tc>
          <w:tcPr>
            <w:tcW w:w="654" w:type="dxa"/>
          </w:tcPr>
          <w:p w14:paraId="72222CB5" w14:textId="16850824" w:rsidR="00FE1644" w:rsidRPr="00BD3D67" w:rsidRDefault="00FE1644" w:rsidP="004B488F">
            <w:r>
              <w:rPr>
                <w:noProof/>
              </w:rPr>
              <w:drawing>
                <wp:inline distT="0" distB="0" distL="0" distR="0" wp14:anchorId="6A12A9FA" wp14:editId="15EBEA37">
                  <wp:extent cx="286385" cy="286385"/>
                  <wp:effectExtent l="0" t="0" r="0" b="0"/>
                  <wp:docPr id="71" name="Grafik 71"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249" w:type="dxa"/>
          </w:tcPr>
          <w:p w14:paraId="241A0ACD" w14:textId="77777777" w:rsidR="00FE1644" w:rsidRPr="00216F06" w:rsidRDefault="00FE1644" w:rsidP="004B488F">
            <w:pPr>
              <w:pStyle w:val="FormatvorlageGefahrenhinweis9pt1"/>
              <w:rPr>
                <w:lang w:val="en-GB"/>
              </w:rPr>
            </w:pPr>
            <w:r w:rsidRPr="00216F06">
              <w:rPr>
                <w:lang w:val="en-GB"/>
              </w:rPr>
              <w:t>CAUTION!</w:t>
            </w:r>
          </w:p>
          <w:p w14:paraId="161D1572" w14:textId="77777777" w:rsidR="00FE1644" w:rsidRPr="00BD3D67" w:rsidRDefault="00FE1644" w:rsidP="004B488F">
            <w:pPr>
              <w:rPr>
                <w:lang w:val="en-GB"/>
              </w:rPr>
            </w:pPr>
            <w:r w:rsidRPr="000E3FDF">
              <w:rPr>
                <w:lang w:val="en-GB"/>
              </w:rPr>
              <w:t>The label printer can be damaged by undefined switch-on currents.</w:t>
            </w:r>
          </w:p>
          <w:p w14:paraId="74CC6804" w14:textId="77777777" w:rsidR="00FE1644" w:rsidRPr="00BD3D67" w:rsidRDefault="00FE1644" w:rsidP="004B488F">
            <w:pPr>
              <w:pStyle w:val="Handlungsanweisung"/>
              <w:tabs>
                <w:tab w:val="clear" w:pos="358"/>
                <w:tab w:val="left" w:pos="357"/>
                <w:tab w:val="num" w:pos="530"/>
              </w:tabs>
            </w:pPr>
            <w:r w:rsidRPr="0075208E">
              <w:rPr>
                <w:lang w:val="en-US"/>
              </w:rPr>
              <w:t xml:space="preserve">Set </w:t>
            </w:r>
            <w:r>
              <w:rPr>
                <w:lang w:val="en-US"/>
              </w:rPr>
              <w:t xml:space="preserve">the </w:t>
            </w:r>
            <w:r w:rsidRPr="0075208E">
              <w:rPr>
                <w:lang w:val="en-US"/>
              </w:rPr>
              <w:t>power switch to '0' before plugging in the label printer.</w:t>
            </w:r>
          </w:p>
        </w:tc>
      </w:tr>
    </w:tbl>
    <w:p w14:paraId="24BCADB3" w14:textId="77777777" w:rsidR="00FE1644" w:rsidRPr="00EF4FDC" w:rsidRDefault="00FE1644" w:rsidP="00FE1644">
      <w:pPr>
        <w:pStyle w:val="Handlungsanweisung"/>
      </w:pPr>
      <w:r w:rsidRPr="00EF4FDC">
        <w:t xml:space="preserve">Insert </w:t>
      </w:r>
      <w:r>
        <w:t xml:space="preserve">the </w:t>
      </w:r>
      <w:r w:rsidRPr="00EF4FDC">
        <w:t xml:space="preserve">power cable into </w:t>
      </w:r>
      <w:r>
        <w:t xml:space="preserve">the </w:t>
      </w:r>
      <w:r w:rsidRPr="00EF4FDC">
        <w:t>power connection socket.</w:t>
      </w:r>
    </w:p>
    <w:p w14:paraId="756077DA" w14:textId="77777777" w:rsidR="00FE1644" w:rsidRPr="00EF4FDC" w:rsidRDefault="00FE1644" w:rsidP="00FE1644">
      <w:pPr>
        <w:pStyle w:val="Handlungsanweisung"/>
      </w:pPr>
      <w:r w:rsidRPr="00EF4FDC">
        <w:t xml:space="preserve">Insert </w:t>
      </w:r>
      <w:r>
        <w:t xml:space="preserve">the </w:t>
      </w:r>
      <w:r w:rsidRPr="00EF4FDC">
        <w:t>plug of power cable into a grounded electrical outlet.</w:t>
      </w:r>
    </w:p>
    <w:p w14:paraId="10E2DF82" w14:textId="77777777" w:rsidR="00FE1644" w:rsidRPr="00EF4FDC" w:rsidRDefault="00FE1644" w:rsidP="00FE1644">
      <w:pPr>
        <w:rPr>
          <w:lang w:val="en-GB"/>
        </w:rPr>
      </w:pP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21D2F56A" w14:textId="77777777" w:rsidTr="004B488F">
        <w:trPr>
          <w:trHeight w:val="319"/>
        </w:trPr>
        <w:tc>
          <w:tcPr>
            <w:tcW w:w="737" w:type="dxa"/>
          </w:tcPr>
          <w:p w14:paraId="6AA534B2" w14:textId="332BB3AE" w:rsidR="00FE1644" w:rsidRPr="00A67A40" w:rsidRDefault="00FE1644" w:rsidP="004B488F">
            <w:pPr>
              <w:pStyle w:val="StandardTextFett"/>
            </w:pPr>
            <w:r>
              <w:rPr>
                <w:noProof/>
              </w:rPr>
              <w:drawing>
                <wp:inline distT="0" distB="0" distL="0" distR="0" wp14:anchorId="690FC2EB" wp14:editId="766F9ECA">
                  <wp:extent cx="302260" cy="302260"/>
                  <wp:effectExtent l="0" t="0" r="2540" b="2540"/>
                  <wp:docPr id="70" name="Grafik 7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5EE392E3" w14:textId="77777777" w:rsidR="00FE1644" w:rsidRPr="00216F06" w:rsidRDefault="00FE1644" w:rsidP="004B488F">
            <w:pPr>
              <w:pStyle w:val="FormatvorlageGefahrenhinweis9pt1"/>
              <w:rPr>
                <w:lang w:val="en-GB"/>
              </w:rPr>
            </w:pPr>
            <w:r w:rsidRPr="00216F06">
              <w:rPr>
                <w:lang w:val="en-GB"/>
              </w:rPr>
              <w:t>NOTICE!</w:t>
            </w:r>
          </w:p>
          <w:p w14:paraId="5B8702D4" w14:textId="77777777" w:rsidR="00FE1644" w:rsidRPr="000E3FDF" w:rsidRDefault="00FE1644" w:rsidP="004B488F">
            <w:pPr>
              <w:rPr>
                <w:lang w:val="en-GB"/>
              </w:rPr>
            </w:pPr>
            <w:r w:rsidRPr="000E3FDF">
              <w:rPr>
                <w:lang w:val="en-GB"/>
              </w:rPr>
              <w:t>Insufficient or missing grounding can cause faults during operation.</w:t>
            </w:r>
          </w:p>
          <w:p w14:paraId="65845C39" w14:textId="77777777" w:rsidR="00FE1644" w:rsidRPr="00216F06" w:rsidRDefault="00FE1644" w:rsidP="004B488F">
            <w:pPr>
              <w:rPr>
                <w:lang w:val="en-US"/>
              </w:rPr>
            </w:pPr>
            <w:r w:rsidRPr="000E3FDF">
              <w:rPr>
                <w:lang w:val="en-GB"/>
              </w:rPr>
              <w:t>Ensure that all computers and connection cables connected to the label printer are grounded.</w:t>
            </w:r>
          </w:p>
        </w:tc>
      </w:tr>
    </w:tbl>
    <w:p w14:paraId="351D9CE7" w14:textId="77777777" w:rsidR="00FE1644" w:rsidRPr="00EF4FDC" w:rsidRDefault="00FE1644" w:rsidP="00FE1644">
      <w:pPr>
        <w:pStyle w:val="Handlungsanweisung"/>
      </w:pPr>
      <w:r w:rsidRPr="00EF4FDC">
        <w:t xml:space="preserve">Connect </w:t>
      </w:r>
      <w:r>
        <w:t xml:space="preserve">the </w:t>
      </w:r>
      <w:r w:rsidRPr="00EF4FDC">
        <w:t xml:space="preserve">label printer to </w:t>
      </w:r>
      <w:r>
        <w:t xml:space="preserve">a </w:t>
      </w:r>
      <w:r w:rsidRPr="00EF4FDC">
        <w:t>computer or network with a suitable cable.</w:t>
      </w:r>
    </w:p>
    <w:p w14:paraId="4C192900" w14:textId="77777777" w:rsidR="00FE1644" w:rsidRPr="00EF4FDC" w:rsidRDefault="00FE1644" w:rsidP="00FE1644">
      <w:pPr>
        <w:rPr>
          <w:lang w:val="en-GB"/>
        </w:rPr>
      </w:pPr>
    </w:p>
    <w:p w14:paraId="7C46D218" w14:textId="77777777" w:rsidR="00FE1644" w:rsidRPr="00EF4FDC" w:rsidRDefault="00FE1644" w:rsidP="00A212F7">
      <w:pPr>
        <w:pStyle w:val="berschrift1"/>
      </w:pPr>
      <w:bookmarkStart w:id="19" w:name="_Toc101950858"/>
      <w:r w:rsidRPr="00EF4FDC">
        <w:t>Initia</w:t>
      </w:r>
      <w:r>
        <w:t xml:space="preserve">l Operation </w:t>
      </w:r>
      <w:proofErr w:type="spellStart"/>
      <w:r>
        <w:t>of</w:t>
      </w:r>
      <w:proofErr w:type="spellEnd"/>
      <w:r>
        <w:t xml:space="preserve"> </w:t>
      </w:r>
      <w:proofErr w:type="spellStart"/>
      <w:r>
        <w:t>the</w:t>
      </w:r>
      <w:proofErr w:type="spellEnd"/>
      <w:r>
        <w:t xml:space="preserve"> Label Printer</w:t>
      </w:r>
      <w:bookmarkEnd w:id="19"/>
    </w:p>
    <w:p w14:paraId="43F6CE8A" w14:textId="77777777" w:rsidR="00FE1644" w:rsidRPr="00EF4FDC" w:rsidRDefault="00FE1644" w:rsidP="00FE1644">
      <w:pPr>
        <w:pStyle w:val="Handlungsanweisung"/>
      </w:pPr>
      <w:r>
        <w:rPr>
          <w:lang w:val="en-GB"/>
        </w:rPr>
        <w:t xml:space="preserve">After all connections are completed, switch </w:t>
      </w:r>
      <w:r w:rsidRPr="00EF4FDC">
        <w:t>on the label printer</w:t>
      </w:r>
      <w:r>
        <w:t>. T</w:t>
      </w:r>
      <w:r w:rsidRPr="00EF4FDC">
        <w:t>he main menu appears which shows the printer type, current date and time.</w:t>
      </w:r>
    </w:p>
    <w:p w14:paraId="6E5E6CA8" w14:textId="77777777" w:rsidR="00FE1644" w:rsidRPr="00EF4FDC" w:rsidRDefault="00FE1644" w:rsidP="00FE1644">
      <w:pPr>
        <w:pStyle w:val="Handlungsanweisung"/>
      </w:pPr>
      <w:r w:rsidRPr="00EF4FDC">
        <w:t>Insert label material and transfer ribbon.</w:t>
      </w:r>
    </w:p>
    <w:p w14:paraId="377B51C8" w14:textId="77777777" w:rsidR="00FE1644" w:rsidRPr="00EF4FDC" w:rsidRDefault="00FE1644" w:rsidP="00FE1644">
      <w:pPr>
        <w:pStyle w:val="Handlungsanweisung"/>
      </w:pPr>
      <w:r w:rsidRPr="00EF4FDC">
        <w:t xml:space="preserve">Start measuring in </w:t>
      </w:r>
      <w:r>
        <w:t xml:space="preserve">the </w:t>
      </w:r>
      <w:r w:rsidRPr="00EF4FDC">
        <w:t xml:space="preserve">menu </w:t>
      </w:r>
      <w:r w:rsidRPr="00EF4FDC">
        <w:rPr>
          <w:i/>
        </w:rPr>
        <w:t>Label layout/Measure label</w:t>
      </w:r>
      <w:r w:rsidRPr="00EF4FDC">
        <w:t>.</w:t>
      </w:r>
    </w:p>
    <w:p w14:paraId="10FD3D1A" w14:textId="6589C1C6" w:rsidR="00FE1644" w:rsidRPr="00EF4FDC" w:rsidRDefault="00FE1644" w:rsidP="00FE1644">
      <w:pPr>
        <w:pStyle w:val="Handlungsanweisung"/>
      </w:pPr>
      <w:r w:rsidRPr="00EF4FDC">
        <w:t xml:space="preserve">Press </w:t>
      </w:r>
      <w:r>
        <w:t xml:space="preserve">the </w:t>
      </w:r>
      <w:r w:rsidRPr="00EF4FDC">
        <w:t xml:space="preserve">key </w:t>
      </w:r>
      <w:r>
        <w:drawing>
          <wp:inline distT="0" distB="0" distL="0" distR="0" wp14:anchorId="1CB5AF2E" wp14:editId="3F34BED5">
            <wp:extent cx="286385" cy="127000"/>
            <wp:effectExtent l="0" t="0" r="0" b="635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6385" cy="127000"/>
                    </a:xfrm>
                    <a:prstGeom prst="rect">
                      <a:avLst/>
                    </a:prstGeom>
                    <a:noFill/>
                    <a:ln>
                      <a:noFill/>
                    </a:ln>
                  </pic:spPr>
                </pic:pic>
              </a:graphicData>
            </a:graphic>
          </wp:inline>
        </w:drawing>
      </w:r>
      <w:r w:rsidRPr="00EF4FDC">
        <w:t xml:space="preserve"> to finish measuring.</w:t>
      </w: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26E65293" w14:textId="77777777" w:rsidTr="004B488F">
        <w:trPr>
          <w:trHeight w:val="319"/>
        </w:trPr>
        <w:tc>
          <w:tcPr>
            <w:tcW w:w="737" w:type="dxa"/>
          </w:tcPr>
          <w:p w14:paraId="5E1DC0F2" w14:textId="60741A5D" w:rsidR="00FE1644" w:rsidRPr="00A67A40" w:rsidRDefault="00FE1644" w:rsidP="004B488F">
            <w:pPr>
              <w:pStyle w:val="StandardTextFett"/>
            </w:pPr>
            <w:r>
              <w:rPr>
                <w:noProof/>
              </w:rPr>
              <w:drawing>
                <wp:inline distT="0" distB="0" distL="0" distR="0" wp14:anchorId="010E2A37" wp14:editId="03940442">
                  <wp:extent cx="302260" cy="302260"/>
                  <wp:effectExtent l="0" t="0" r="2540" b="2540"/>
                  <wp:docPr id="68" name="Grafik 6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367FEE17" w14:textId="77777777" w:rsidR="00FE1644" w:rsidRPr="00216F06" w:rsidRDefault="00FE1644" w:rsidP="004B488F">
            <w:pPr>
              <w:pStyle w:val="FormatvorlageGefahrenhinweis9pt1"/>
              <w:rPr>
                <w:lang w:val="en-GB"/>
              </w:rPr>
            </w:pPr>
            <w:r w:rsidRPr="00216F06">
              <w:rPr>
                <w:lang w:val="en-GB"/>
              </w:rPr>
              <w:t>NOTICE!</w:t>
            </w:r>
          </w:p>
          <w:p w14:paraId="64DDAA97" w14:textId="77777777" w:rsidR="00FE1644" w:rsidRPr="00216F06" w:rsidRDefault="00FE1644" w:rsidP="004B488F">
            <w:pPr>
              <w:rPr>
                <w:lang w:val="en-US"/>
              </w:rPr>
            </w:pPr>
            <w:r w:rsidRPr="000E3FDF">
              <w:rPr>
                <w:lang w:val="en-GB"/>
              </w:rPr>
              <w:t>To enable correct measuring, at least two completed labels have to be passed through (not for continuous labels).</w:t>
            </w:r>
          </w:p>
        </w:tc>
      </w:tr>
    </w:tbl>
    <w:p w14:paraId="6CFAA492" w14:textId="77777777" w:rsidR="00FE1644" w:rsidRPr="00EF4FDC" w:rsidRDefault="00FE1644" w:rsidP="00FE1644">
      <w:pPr>
        <w:rPr>
          <w:lang w:val="en-GB"/>
        </w:rPr>
      </w:pPr>
      <w:r w:rsidRPr="00EF4FDC">
        <w:rPr>
          <w:lang w:val="en-GB"/>
        </w:rPr>
        <w:t xml:space="preserve">During measuring the label and gap length small differences can occur. </w:t>
      </w:r>
      <w:proofErr w:type="gramStart"/>
      <w:r w:rsidRPr="00EF4FDC">
        <w:rPr>
          <w:lang w:val="en-GB"/>
        </w:rPr>
        <w:t>Therefore</w:t>
      </w:r>
      <w:proofErr w:type="gramEnd"/>
      <w:r w:rsidRPr="00EF4FDC">
        <w:rPr>
          <w:lang w:val="en-GB"/>
        </w:rPr>
        <w:t xml:space="preserve"> the values can be set manually in menu </w:t>
      </w:r>
      <w:r w:rsidRPr="00EF4FDC">
        <w:rPr>
          <w:i/>
          <w:lang w:val="en-GB"/>
        </w:rPr>
        <w:t>Label layout/Label and Gap</w:t>
      </w:r>
      <w:r w:rsidRPr="00EF4FDC">
        <w:rPr>
          <w:lang w:val="en-GB"/>
        </w:rPr>
        <w:t>.</w:t>
      </w:r>
    </w:p>
    <w:p w14:paraId="06097CAA" w14:textId="77777777" w:rsidR="00771F1B" w:rsidRDefault="00771F1B">
      <w:pPr>
        <w:spacing w:after="80"/>
        <w:rPr>
          <w:rFonts w:cs="Arial"/>
          <w:szCs w:val="16"/>
        </w:rPr>
      </w:pPr>
    </w:p>
    <w:p w14:paraId="62F157DE" w14:textId="77777777" w:rsidR="00771F1B" w:rsidRDefault="00771F1B">
      <w:pPr>
        <w:spacing w:after="80"/>
        <w:rPr>
          <w:rFonts w:cs="Arial"/>
          <w:szCs w:val="16"/>
        </w:rPr>
      </w:pPr>
      <w:r>
        <w:rPr>
          <w:rFonts w:cs="Arial"/>
          <w:szCs w:val="16"/>
        </w:rPr>
        <w:br w:type="page"/>
      </w:r>
    </w:p>
    <w:p w14:paraId="0D8288CD" w14:textId="77777777" w:rsidR="00FE1644" w:rsidRDefault="00FE1644">
      <w:pPr>
        <w:spacing w:after="80"/>
        <w:rPr>
          <w:rFonts w:cs="Arial"/>
          <w:szCs w:val="16"/>
        </w:rPr>
      </w:pPr>
    </w:p>
    <w:p w14:paraId="45A682EB" w14:textId="77777777" w:rsidR="00FE1644" w:rsidRPr="00EF4FDC" w:rsidRDefault="00FE1644" w:rsidP="00A212F7">
      <w:pPr>
        <w:pStyle w:val="berschrift1"/>
      </w:pPr>
      <w:bookmarkStart w:id="20" w:name="_Toc101950859"/>
      <w:r w:rsidRPr="00EF4FDC">
        <w:t xml:space="preserve">Load </w:t>
      </w:r>
      <w:r>
        <w:t>L</w:t>
      </w:r>
      <w:r w:rsidRPr="00EF4FDC">
        <w:t xml:space="preserve">abel </w:t>
      </w:r>
      <w:r>
        <w:t>R</w:t>
      </w:r>
      <w:r w:rsidRPr="00EF4FDC">
        <w:t xml:space="preserve">oll in </w:t>
      </w:r>
      <w:proofErr w:type="spellStart"/>
      <w:r>
        <w:t>T</w:t>
      </w:r>
      <w:r w:rsidRPr="00EF4FDC">
        <w:t>ear</w:t>
      </w:r>
      <w:proofErr w:type="spellEnd"/>
      <w:r w:rsidRPr="00EF4FDC">
        <w:t xml:space="preserve">-off </w:t>
      </w:r>
      <w:r>
        <w:t>M</w:t>
      </w:r>
      <w:r w:rsidRPr="00EF4FDC">
        <w:t>ode</w:t>
      </w:r>
      <w:bookmarkEnd w:id="20"/>
    </w:p>
    <w:p w14:paraId="1FF93DF3" w14:textId="77777777" w:rsidR="00FE1644" w:rsidRPr="00EF4FDC" w:rsidRDefault="00FE1644" w:rsidP="00FE1644">
      <w:pPr>
        <w:rPr>
          <w:lang w:val="en-GB"/>
        </w:rPr>
      </w:pPr>
    </w:p>
    <w:p w14:paraId="37CA5F2E" w14:textId="26D62859" w:rsidR="00FE1644" w:rsidRPr="00EF4FDC" w:rsidRDefault="00510584" w:rsidP="00FE1644">
      <w:r>
        <w:rPr>
          <w:noProof/>
        </w:rPr>
        <w:drawing>
          <wp:inline distT="0" distB="0" distL="0" distR="0" wp14:anchorId="59863FB0" wp14:editId="09AC0205">
            <wp:extent cx="5759450" cy="3917315"/>
            <wp:effectExtent l="0" t="0" r="0" b="698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26">
                      <a:extLst>
                        <a:ext uri="{28A0092B-C50C-407E-A947-70E740481C1C}">
                          <a14:useLocalDpi xmlns:a14="http://schemas.microsoft.com/office/drawing/2010/main" val="0"/>
                        </a:ext>
                      </a:extLst>
                    </a:blip>
                    <a:stretch>
                      <a:fillRect/>
                    </a:stretch>
                  </pic:blipFill>
                  <pic:spPr>
                    <a:xfrm>
                      <a:off x="0" y="0"/>
                      <a:ext cx="5759450" cy="3917315"/>
                    </a:xfrm>
                    <a:prstGeom prst="rect">
                      <a:avLst/>
                    </a:prstGeom>
                  </pic:spPr>
                </pic:pic>
              </a:graphicData>
            </a:graphic>
          </wp:inline>
        </w:drawing>
      </w:r>
    </w:p>
    <w:p w14:paraId="69B2419F" w14:textId="77777777" w:rsidR="00FE1644" w:rsidRPr="00EF4FDC" w:rsidRDefault="00FE1644" w:rsidP="00FE1644"/>
    <w:p w14:paraId="768C6FC3" w14:textId="77777777" w:rsidR="00FE1644" w:rsidRPr="00EF4FDC" w:rsidRDefault="00FE1644" w:rsidP="00FE1644">
      <w:pPr>
        <w:pStyle w:val="Aufzhlung"/>
        <w:spacing w:after="120"/>
        <w:ind w:left="360" w:hanging="360"/>
        <w:rPr>
          <w:lang w:val="fr-FR"/>
        </w:rPr>
      </w:pPr>
      <w:r w:rsidRPr="00EF4FDC">
        <w:rPr>
          <w:lang w:val="fr-FR"/>
        </w:rPr>
        <w:t>Open the printer cover.</w:t>
      </w:r>
    </w:p>
    <w:p w14:paraId="04A8877A" w14:textId="77777777" w:rsidR="00FE1644" w:rsidRPr="00EF4FDC" w:rsidRDefault="00FE1644" w:rsidP="00FE1644">
      <w:pPr>
        <w:pStyle w:val="Aufzhlung"/>
        <w:spacing w:after="120"/>
        <w:ind w:left="360" w:hanging="360"/>
        <w:rPr>
          <w:lang w:val="en-GB"/>
        </w:rPr>
      </w:pPr>
      <w:r w:rsidRPr="00EF4FDC">
        <w:rPr>
          <w:lang w:val="en-GB"/>
        </w:rPr>
        <w:t xml:space="preserve">Open </w:t>
      </w:r>
      <w:r>
        <w:rPr>
          <w:lang w:val="en-GB"/>
        </w:rPr>
        <w:t xml:space="preserve">the </w:t>
      </w:r>
      <w:r w:rsidRPr="00EF4FDC">
        <w:rPr>
          <w:lang w:val="en-GB"/>
        </w:rPr>
        <w:t>printhead (</w:t>
      </w:r>
      <w:r>
        <w:rPr>
          <w:lang w:val="en-GB"/>
        </w:rPr>
        <w:t>G</w:t>
      </w:r>
      <w:r w:rsidRPr="00EF4FDC">
        <w:rPr>
          <w:lang w:val="en-GB"/>
        </w:rPr>
        <w:t>) by turning the red pressure lever (</w:t>
      </w:r>
      <w:r>
        <w:rPr>
          <w:lang w:val="en-GB"/>
        </w:rPr>
        <w:t>F</w:t>
      </w:r>
      <w:r w:rsidRPr="00EF4FDC">
        <w:rPr>
          <w:lang w:val="en-GB"/>
        </w:rPr>
        <w:t xml:space="preserve">) </w:t>
      </w:r>
      <w:r>
        <w:rPr>
          <w:lang w:val="en-GB"/>
        </w:rPr>
        <w:t>anticlockwise</w:t>
      </w:r>
      <w:r w:rsidRPr="00EF4FDC">
        <w:rPr>
          <w:lang w:val="en-GB"/>
        </w:rPr>
        <w:t>.</w:t>
      </w:r>
    </w:p>
    <w:p w14:paraId="5061FBB5" w14:textId="77777777" w:rsidR="00FE1644" w:rsidRPr="00EF4FDC" w:rsidRDefault="00FE1644" w:rsidP="00FE1644">
      <w:pPr>
        <w:pStyle w:val="Aufzhlung"/>
        <w:spacing w:after="120"/>
        <w:ind w:left="360" w:hanging="360"/>
        <w:rPr>
          <w:lang w:val="en-GB"/>
        </w:rPr>
      </w:pPr>
      <w:r w:rsidRPr="00EF4FDC">
        <w:rPr>
          <w:lang w:val="en-GB"/>
        </w:rPr>
        <w:t>Remove the</w:t>
      </w:r>
      <w:r>
        <w:rPr>
          <w:lang w:val="en-GB"/>
        </w:rPr>
        <w:t xml:space="preserve"> outside label mounting plate (A</w:t>
      </w:r>
      <w:r w:rsidRPr="00EF4FDC">
        <w:rPr>
          <w:lang w:val="en-GB"/>
        </w:rPr>
        <w:t>).</w:t>
      </w:r>
    </w:p>
    <w:p w14:paraId="5A0224EC" w14:textId="77777777" w:rsidR="00FE1644" w:rsidRPr="00EF4FDC" w:rsidRDefault="00FE1644" w:rsidP="00FE1644">
      <w:pPr>
        <w:pStyle w:val="Aufzhlung"/>
        <w:spacing w:after="120"/>
        <w:ind w:left="360" w:hanging="360"/>
        <w:rPr>
          <w:lang w:val="en-GB"/>
        </w:rPr>
      </w:pPr>
      <w:r w:rsidRPr="00EF4FDC">
        <w:rPr>
          <w:lang w:val="en-GB"/>
        </w:rPr>
        <w:t>Load the label roll with inner winding onto the unwinding roll (</w:t>
      </w:r>
      <w:r>
        <w:rPr>
          <w:lang w:val="en-GB"/>
        </w:rPr>
        <w:t>B</w:t>
      </w:r>
      <w:r w:rsidRPr="00EF4FDC">
        <w:rPr>
          <w:lang w:val="en-GB"/>
        </w:rPr>
        <w:t>) and attach again the label mounting plate (</w:t>
      </w:r>
      <w:r>
        <w:rPr>
          <w:lang w:val="en-GB"/>
        </w:rPr>
        <w:t>A</w:t>
      </w:r>
      <w:r w:rsidRPr="00EF4FDC">
        <w:rPr>
          <w:lang w:val="en-GB"/>
        </w:rPr>
        <w:t>).</w:t>
      </w:r>
    </w:p>
    <w:p w14:paraId="1F4F473B" w14:textId="77777777" w:rsidR="00FE1644" w:rsidRPr="00EF4FDC" w:rsidRDefault="00FE1644" w:rsidP="00FE1644">
      <w:pPr>
        <w:pStyle w:val="Aufzhlung"/>
        <w:spacing w:after="120"/>
        <w:ind w:left="360" w:hanging="360"/>
        <w:rPr>
          <w:lang w:val="en-GB"/>
        </w:rPr>
      </w:pPr>
      <w:r w:rsidRPr="00EF4FDC">
        <w:rPr>
          <w:lang w:val="en-GB"/>
        </w:rPr>
        <w:t>Lead the label material below the return pulley (</w:t>
      </w:r>
      <w:r>
        <w:rPr>
          <w:lang w:val="en-GB"/>
        </w:rPr>
        <w:t>C</w:t>
      </w:r>
      <w:r w:rsidRPr="00EF4FDC">
        <w:rPr>
          <w:lang w:val="en-GB"/>
        </w:rPr>
        <w:t>) and the printhead (</w:t>
      </w:r>
      <w:r>
        <w:rPr>
          <w:lang w:val="en-GB"/>
        </w:rPr>
        <w:t>G</w:t>
      </w:r>
      <w:r w:rsidRPr="00EF4FDC">
        <w:rPr>
          <w:lang w:val="en-GB"/>
        </w:rPr>
        <w:t>).</w:t>
      </w:r>
      <w:r w:rsidRPr="00EF4FDC">
        <w:rPr>
          <w:lang w:val="en-GB"/>
        </w:rPr>
        <w:br/>
        <w:t>Pay attention that the lab</w:t>
      </w:r>
      <w:r>
        <w:rPr>
          <w:lang w:val="en-GB"/>
        </w:rPr>
        <w:t>el runs through the photocell (E</w:t>
      </w:r>
      <w:r w:rsidRPr="00EF4FDC">
        <w:rPr>
          <w:lang w:val="en-GB"/>
        </w:rPr>
        <w:t>).</w:t>
      </w:r>
    </w:p>
    <w:p w14:paraId="3F6C5F93" w14:textId="77777777" w:rsidR="00FE1644" w:rsidRPr="00EF4FDC" w:rsidRDefault="00FE1644" w:rsidP="00FE1644">
      <w:pPr>
        <w:pStyle w:val="Aufzhlung"/>
        <w:spacing w:after="120"/>
        <w:ind w:left="360" w:hanging="360"/>
        <w:rPr>
          <w:lang w:val="en-GB"/>
        </w:rPr>
      </w:pPr>
      <w:r w:rsidRPr="00EF4FDC">
        <w:rPr>
          <w:lang w:val="en-GB"/>
        </w:rPr>
        <w:t>In order to move the printhead (</w:t>
      </w:r>
      <w:r>
        <w:rPr>
          <w:lang w:val="en-GB"/>
        </w:rPr>
        <w:t>G</w:t>
      </w:r>
      <w:r w:rsidRPr="00EF4FDC">
        <w:rPr>
          <w:lang w:val="en-GB"/>
        </w:rPr>
        <w:t>) down</w:t>
      </w:r>
      <w:r>
        <w:rPr>
          <w:lang w:val="en-GB"/>
        </w:rPr>
        <w:t>, turn the red pressure lever (F</w:t>
      </w:r>
      <w:r w:rsidRPr="00EF4FDC">
        <w:rPr>
          <w:lang w:val="en-GB"/>
        </w:rPr>
        <w:t>) in clockwise direction until it locks.</w:t>
      </w:r>
    </w:p>
    <w:p w14:paraId="3B9B6CA2" w14:textId="77777777" w:rsidR="00FE1644" w:rsidRPr="00EF4FDC" w:rsidRDefault="00FE1644" w:rsidP="00FE1644">
      <w:pPr>
        <w:pStyle w:val="Aufzhlung"/>
        <w:spacing w:after="120"/>
        <w:ind w:left="360" w:hanging="360"/>
        <w:rPr>
          <w:lang w:val="en-GB"/>
        </w:rPr>
      </w:pPr>
      <w:r>
        <w:rPr>
          <w:snapToGrid w:val="0"/>
          <w:lang w:val="en-US"/>
        </w:rPr>
        <w:t>The tear off edge (H) is visible in front of the printhead.</w:t>
      </w:r>
    </w:p>
    <w:p w14:paraId="54A361B6" w14:textId="77777777" w:rsidR="00FE1644" w:rsidRPr="00EF4FDC" w:rsidRDefault="00FE1644" w:rsidP="00FE1644">
      <w:pPr>
        <w:pStyle w:val="Aufzhlung"/>
        <w:spacing w:after="120"/>
        <w:ind w:left="360" w:hanging="360"/>
        <w:rPr>
          <w:lang w:val="en-GB"/>
        </w:rPr>
      </w:pPr>
      <w:r w:rsidRPr="00EF4FDC">
        <w:rPr>
          <w:lang w:val="en-GB"/>
        </w:rPr>
        <w:t xml:space="preserve">Enter the offset value in the menu </w:t>
      </w:r>
      <w:r w:rsidRPr="00EF4FDC">
        <w:rPr>
          <w:i/>
          <w:lang w:val="en-GB"/>
        </w:rPr>
        <w:t>Print settings/Tear-off</w:t>
      </w:r>
      <w:r w:rsidRPr="00EF4FDC">
        <w:rPr>
          <w:lang w:val="en-GB"/>
        </w:rPr>
        <w:t>.</w:t>
      </w:r>
    </w:p>
    <w:p w14:paraId="1AE85B4F" w14:textId="77777777" w:rsidR="00FE1644" w:rsidRPr="00EF4FDC" w:rsidRDefault="00FE1644" w:rsidP="00FE1644">
      <w:pPr>
        <w:pStyle w:val="Aufzhlung"/>
        <w:spacing w:after="120"/>
        <w:ind w:left="360" w:hanging="360"/>
        <w:rPr>
          <w:lang w:val="en-GB"/>
        </w:rPr>
      </w:pPr>
      <w:r w:rsidRPr="00EF4FDC">
        <w:rPr>
          <w:lang w:val="en-GB"/>
        </w:rPr>
        <w:t>Adjust the adjustin</w:t>
      </w:r>
      <w:r>
        <w:rPr>
          <w:lang w:val="en-GB"/>
        </w:rPr>
        <w:t>g ring (D</w:t>
      </w:r>
      <w:r w:rsidRPr="00EF4FDC">
        <w:rPr>
          <w:lang w:val="en-GB"/>
        </w:rPr>
        <w:t>) of the return pulley (</w:t>
      </w:r>
      <w:r>
        <w:rPr>
          <w:lang w:val="en-GB"/>
        </w:rPr>
        <w:t>C</w:t>
      </w:r>
      <w:r w:rsidRPr="00EF4FDC">
        <w:rPr>
          <w:lang w:val="en-GB"/>
        </w:rPr>
        <w:t>) to the width of material.</w:t>
      </w:r>
    </w:p>
    <w:p w14:paraId="5F03B785" w14:textId="77777777" w:rsidR="00FE1644" w:rsidRPr="00EF4FDC" w:rsidRDefault="00FE1644" w:rsidP="00FE1644">
      <w:pPr>
        <w:pStyle w:val="Aufzhlung"/>
        <w:spacing w:after="120"/>
        <w:ind w:left="360" w:hanging="360"/>
        <w:rPr>
          <w:lang w:val="fr-FR"/>
        </w:rPr>
      </w:pPr>
      <w:r w:rsidRPr="00EF4FDC">
        <w:rPr>
          <w:lang w:val="fr-FR"/>
        </w:rPr>
        <w:t>Close the printer cover.</w:t>
      </w:r>
    </w:p>
    <w:p w14:paraId="5E4D9C7B" w14:textId="4EEAD5E0" w:rsidR="00FE1644" w:rsidRDefault="00FE1644">
      <w:pPr>
        <w:spacing w:after="80"/>
        <w:rPr>
          <w:rFonts w:cs="Arial"/>
          <w:szCs w:val="16"/>
        </w:rPr>
      </w:pPr>
    </w:p>
    <w:p w14:paraId="221BD61B" w14:textId="50F18B70" w:rsidR="00D26951" w:rsidRDefault="00D26951">
      <w:pPr>
        <w:spacing w:after="80"/>
        <w:rPr>
          <w:rFonts w:cs="Arial"/>
          <w:szCs w:val="16"/>
        </w:rPr>
      </w:pPr>
    </w:p>
    <w:p w14:paraId="73B68130" w14:textId="2FB23316" w:rsidR="00D26951" w:rsidRPr="00D26951" w:rsidRDefault="00A7098F" w:rsidP="00D26951">
      <w:pPr>
        <w:pStyle w:val="berschrift1"/>
      </w:pPr>
      <w:bookmarkStart w:id="21" w:name="_Toc101950860"/>
      <w:r>
        <w:t>Video</w:t>
      </w:r>
      <w:r w:rsidR="00D26951" w:rsidRPr="00D26951">
        <w:t xml:space="preserve"> </w:t>
      </w:r>
      <w:r>
        <w:t>„</w:t>
      </w:r>
      <w:r w:rsidR="00D26951" w:rsidRPr="00D26951">
        <w:t>Rat und Tat:</w:t>
      </w:r>
      <w:r>
        <w:t>“</w:t>
      </w:r>
      <w:bookmarkEnd w:id="21"/>
    </w:p>
    <w:p w14:paraId="3B871190" w14:textId="28A42C3D" w:rsidR="00D26951" w:rsidRPr="00D26951" w:rsidRDefault="00A7098F" w:rsidP="00D26951">
      <w:pPr>
        <w:spacing w:after="80"/>
        <w:rPr>
          <w:rFonts w:cs="Arial"/>
          <w:szCs w:val="16"/>
        </w:rPr>
      </w:pPr>
      <w:r w:rsidRPr="00A7098F">
        <w:rPr>
          <w:rFonts w:cs="Arial"/>
          <w:szCs w:val="16"/>
        </w:rPr>
        <w:t xml:space="preserve">Set </w:t>
      </w:r>
      <w:proofErr w:type="spellStart"/>
      <w:r w:rsidRPr="00A7098F">
        <w:rPr>
          <w:rFonts w:cs="Arial"/>
          <w:szCs w:val="16"/>
        </w:rPr>
        <w:t>printer</w:t>
      </w:r>
      <w:proofErr w:type="spellEnd"/>
      <w:r w:rsidRPr="00A7098F">
        <w:rPr>
          <w:rFonts w:cs="Arial"/>
          <w:szCs w:val="16"/>
        </w:rPr>
        <w:t xml:space="preserve"> in </w:t>
      </w:r>
      <w:proofErr w:type="spellStart"/>
      <w:r w:rsidRPr="00A7098F">
        <w:rPr>
          <w:rFonts w:cs="Arial"/>
          <w:szCs w:val="16"/>
        </w:rPr>
        <w:t>the</w:t>
      </w:r>
      <w:proofErr w:type="spellEnd"/>
    </w:p>
    <w:p w14:paraId="47B9965B" w14:textId="5D0DD996" w:rsidR="00D26951" w:rsidRPr="00D26951" w:rsidRDefault="00A7098F" w:rsidP="00D26951">
      <w:pPr>
        <w:spacing w:after="80"/>
        <w:rPr>
          <w:rFonts w:cs="Arial"/>
          <w:szCs w:val="16"/>
        </w:rPr>
      </w:pPr>
      <w:r>
        <w:rPr>
          <w:rFonts w:cs="Arial"/>
          <w:szCs w:val="16"/>
        </w:rPr>
        <w:t>I</w:t>
      </w:r>
      <w:r w:rsidRPr="00A7098F">
        <w:rPr>
          <w:rFonts w:cs="Arial"/>
          <w:szCs w:val="16"/>
        </w:rPr>
        <w:t>nsert material</w:t>
      </w:r>
      <w:r w:rsidR="00D26951" w:rsidRPr="00D26951">
        <w:rPr>
          <w:rFonts w:cs="Arial"/>
          <w:szCs w:val="16"/>
        </w:rPr>
        <w:tab/>
      </w:r>
      <w:r w:rsidR="00D26951" w:rsidRPr="00D26951">
        <w:rPr>
          <w:rFonts w:cs="Arial"/>
          <w:szCs w:val="16"/>
        </w:rPr>
        <w:tab/>
      </w:r>
      <w:r w:rsidRPr="00A7098F">
        <w:rPr>
          <w:rFonts w:cs="Arial"/>
          <w:szCs w:val="16"/>
        </w:rPr>
        <w:t xml:space="preserve">Set </w:t>
      </w:r>
      <w:proofErr w:type="spellStart"/>
      <w:r w:rsidRPr="00A7098F">
        <w:rPr>
          <w:rFonts w:cs="Arial"/>
          <w:szCs w:val="16"/>
        </w:rPr>
        <w:t>printer</w:t>
      </w:r>
      <w:proofErr w:type="spellEnd"/>
      <w:r w:rsidRPr="00A7098F">
        <w:rPr>
          <w:rFonts w:cs="Arial"/>
          <w:szCs w:val="16"/>
        </w:rPr>
        <w:t xml:space="preserve"> in </w:t>
      </w:r>
      <w:proofErr w:type="spellStart"/>
      <w:r w:rsidRPr="00A7098F">
        <w:rPr>
          <w:rFonts w:cs="Arial"/>
          <w:szCs w:val="16"/>
        </w:rPr>
        <w:t>the</w:t>
      </w:r>
      <w:proofErr w:type="spellEnd"/>
      <w:r>
        <w:rPr>
          <w:rFonts w:cs="Arial"/>
          <w:szCs w:val="16"/>
        </w:rPr>
        <w:tab/>
      </w:r>
      <w:r>
        <w:rPr>
          <w:rFonts w:cs="Arial"/>
          <w:szCs w:val="16"/>
        </w:rPr>
        <w:tab/>
        <w:t>Download</w:t>
      </w:r>
      <w:r w:rsidR="00D26951" w:rsidRPr="00D26951">
        <w:rPr>
          <w:rFonts w:cs="Arial"/>
          <w:szCs w:val="16"/>
        </w:rPr>
        <w:tab/>
      </w:r>
      <w:r w:rsidR="00D26951" w:rsidRPr="00D26951">
        <w:rPr>
          <w:rFonts w:cs="Arial"/>
          <w:szCs w:val="16"/>
        </w:rPr>
        <w:tab/>
      </w:r>
      <w:proofErr w:type="spellStart"/>
      <w:r w:rsidRPr="00A7098F">
        <w:rPr>
          <w:rFonts w:cs="Arial"/>
          <w:szCs w:val="16"/>
        </w:rPr>
        <w:t>Mounting</w:t>
      </w:r>
      <w:proofErr w:type="spellEnd"/>
      <w:r w:rsidRPr="00A7098F">
        <w:rPr>
          <w:rFonts w:cs="Arial"/>
          <w:szCs w:val="16"/>
        </w:rPr>
        <w:t xml:space="preserve"> </w:t>
      </w:r>
      <w:proofErr w:type="spellStart"/>
      <w:r w:rsidRPr="00A7098F">
        <w:rPr>
          <w:rFonts w:cs="Arial"/>
          <w:szCs w:val="16"/>
        </w:rPr>
        <w:t>centered</w:t>
      </w:r>
      <w:proofErr w:type="spellEnd"/>
    </w:p>
    <w:p w14:paraId="35CA011E" w14:textId="40338115" w:rsidR="00D26951" w:rsidRPr="00D26951" w:rsidRDefault="00D26951" w:rsidP="00D26951">
      <w:pPr>
        <w:spacing w:after="80"/>
        <w:rPr>
          <w:rFonts w:cs="Arial"/>
          <w:szCs w:val="16"/>
        </w:rPr>
      </w:pPr>
      <w:r w:rsidRPr="00D26951">
        <w:rPr>
          <w:rFonts w:cs="Arial"/>
          <w:szCs w:val="16"/>
        </w:rPr>
        <w:tab/>
      </w:r>
      <w:r w:rsidRPr="00D26951">
        <w:rPr>
          <w:rFonts w:cs="Arial"/>
          <w:szCs w:val="16"/>
        </w:rPr>
        <w:tab/>
      </w:r>
      <w:r w:rsidRPr="00D26951">
        <w:rPr>
          <w:rFonts w:cs="Arial"/>
          <w:szCs w:val="16"/>
        </w:rPr>
        <w:tab/>
      </w:r>
      <w:proofErr w:type="spellStart"/>
      <w:r w:rsidR="00A7098F">
        <w:rPr>
          <w:rFonts w:cs="Arial"/>
          <w:szCs w:val="16"/>
        </w:rPr>
        <w:t>p</w:t>
      </w:r>
      <w:r w:rsidRPr="00D26951">
        <w:rPr>
          <w:rFonts w:cs="Arial"/>
          <w:szCs w:val="16"/>
        </w:rPr>
        <w:t>rogramm</w:t>
      </w:r>
      <w:proofErr w:type="spellEnd"/>
      <w:r w:rsidR="00A7098F">
        <w:rPr>
          <w:rFonts w:cs="Arial"/>
          <w:szCs w:val="16"/>
        </w:rPr>
        <w:t xml:space="preserve"> </w:t>
      </w:r>
      <w:r w:rsidR="00A7098F" w:rsidRPr="00D26951">
        <w:rPr>
          <w:rFonts w:cs="Arial"/>
          <w:szCs w:val="16"/>
        </w:rPr>
        <w:t>HEROS</w:t>
      </w:r>
      <w:r w:rsidR="00A7098F">
        <w:rPr>
          <w:rFonts w:cs="Arial"/>
          <w:szCs w:val="16"/>
        </w:rPr>
        <w:tab/>
      </w:r>
      <w:r w:rsidRPr="00D26951">
        <w:rPr>
          <w:rFonts w:cs="Arial"/>
          <w:szCs w:val="16"/>
        </w:rPr>
        <w:tab/>
      </w:r>
      <w:proofErr w:type="spellStart"/>
      <w:r w:rsidR="00A7098F">
        <w:rPr>
          <w:rFonts w:cs="Arial"/>
          <w:szCs w:val="16"/>
        </w:rPr>
        <w:t>printer</w:t>
      </w:r>
      <w:proofErr w:type="spellEnd"/>
      <w:r w:rsidR="00A7098F">
        <w:rPr>
          <w:rFonts w:cs="Arial"/>
          <w:szCs w:val="16"/>
        </w:rPr>
        <w:t xml:space="preserve"> </w:t>
      </w:r>
      <w:proofErr w:type="spellStart"/>
      <w:r w:rsidR="00A7098F">
        <w:rPr>
          <w:rFonts w:cs="Arial"/>
          <w:szCs w:val="16"/>
        </w:rPr>
        <w:t>driver</w:t>
      </w:r>
      <w:proofErr w:type="spellEnd"/>
      <w:r w:rsidRPr="00D26951">
        <w:rPr>
          <w:rFonts w:cs="Arial"/>
          <w:szCs w:val="16"/>
        </w:rPr>
        <w:tab/>
      </w:r>
      <w:r w:rsidRPr="00D26951">
        <w:rPr>
          <w:rFonts w:cs="Arial"/>
          <w:szCs w:val="16"/>
        </w:rPr>
        <w:tab/>
      </w:r>
      <w:r w:rsidR="008B4E6D">
        <w:rPr>
          <w:rFonts w:cs="Arial"/>
          <w:szCs w:val="16"/>
        </w:rPr>
        <w:t>material</w:t>
      </w:r>
      <w:r w:rsidR="00A7098F" w:rsidRPr="00A7098F">
        <w:rPr>
          <w:rFonts w:cs="Arial"/>
          <w:szCs w:val="16"/>
        </w:rPr>
        <w:t xml:space="preserve"> </w:t>
      </w:r>
      <w:proofErr w:type="spellStart"/>
      <w:r w:rsidR="00A7098F" w:rsidRPr="00A7098F">
        <w:rPr>
          <w:rFonts w:cs="Arial"/>
          <w:szCs w:val="16"/>
        </w:rPr>
        <w:t>guid</w:t>
      </w:r>
      <w:r w:rsidR="008B4E6D">
        <w:rPr>
          <w:rFonts w:cs="Arial"/>
          <w:szCs w:val="16"/>
        </w:rPr>
        <w:t>ance</w:t>
      </w:r>
      <w:proofErr w:type="spellEnd"/>
    </w:p>
    <w:p w14:paraId="5D7F354E" w14:textId="28AD2025" w:rsidR="00D26951" w:rsidRDefault="00D26951" w:rsidP="00D26951">
      <w:pPr>
        <w:spacing w:after="80"/>
        <w:rPr>
          <w:rFonts w:cs="Arial"/>
          <w:szCs w:val="16"/>
        </w:rPr>
      </w:pPr>
      <w:r w:rsidRPr="00D26951">
        <w:rPr>
          <w:rFonts w:cs="Arial"/>
          <w:szCs w:val="16"/>
        </w:rPr>
        <w:t xml:space="preserve"> </w:t>
      </w:r>
      <w:r w:rsidRPr="00D86438">
        <w:rPr>
          <w:noProof/>
          <w:snapToGrid w:val="0"/>
        </w:rPr>
        <w:drawing>
          <wp:inline distT="0" distB="0" distL="0" distR="0" wp14:anchorId="119FB588" wp14:editId="3703CCE4">
            <wp:extent cx="900000" cy="900000"/>
            <wp:effectExtent l="0" t="0" r="0" b="0"/>
            <wp:docPr id="51" name="Grafik 51">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51">
                      <a:hlinkClick r:id="rId27"/>
                    </pic:cNvPr>
                    <pic:cNvPicPr/>
                  </pic:nvPicPr>
                  <pic:blipFill>
                    <a:blip r:embed="rId28">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Pr>
          <w:rFonts w:cs="Arial"/>
          <w:szCs w:val="16"/>
        </w:rPr>
        <w:tab/>
      </w:r>
      <w:r w:rsidRPr="00D86438">
        <w:rPr>
          <w:noProof/>
          <w:snapToGrid w:val="0"/>
        </w:rPr>
        <w:drawing>
          <wp:inline distT="0" distB="0" distL="0" distR="0" wp14:anchorId="1B991A04" wp14:editId="5B87D721">
            <wp:extent cx="900000" cy="900000"/>
            <wp:effectExtent l="0" t="0" r="0" b="0"/>
            <wp:docPr id="52" name="Grafik 52">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a:hlinkClick r:id="rId29"/>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Pr>
          <w:rFonts w:cs="Arial"/>
          <w:szCs w:val="16"/>
        </w:rPr>
        <w:tab/>
      </w:r>
      <w:r w:rsidRPr="00D86438">
        <w:rPr>
          <w:noProof/>
          <w:snapToGrid w:val="0"/>
        </w:rPr>
        <w:drawing>
          <wp:inline distT="0" distB="0" distL="0" distR="0" wp14:anchorId="7E77C1AD" wp14:editId="534E101F">
            <wp:extent cx="900000" cy="900000"/>
            <wp:effectExtent l="0" t="0" r="0" b="0"/>
            <wp:docPr id="53" name="Grafik 53">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fik 53">
                      <a:hlinkClick r:id="rId31"/>
                    </pic:cNvPr>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r>
        <w:rPr>
          <w:rFonts w:cs="Arial"/>
          <w:szCs w:val="16"/>
        </w:rPr>
        <w:tab/>
      </w:r>
      <w:r w:rsidRPr="00D86438">
        <w:rPr>
          <w:noProof/>
          <w:snapToGrid w:val="0"/>
        </w:rPr>
        <w:drawing>
          <wp:inline distT="0" distB="0" distL="0" distR="0" wp14:anchorId="14B6F480" wp14:editId="49CE89CC">
            <wp:extent cx="900000" cy="900000"/>
            <wp:effectExtent l="0" t="0" r="0" b="0"/>
            <wp:docPr id="54" name="Grafik 54">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a:hlinkClick r:id="rId33"/>
                    </pic:cNvPr>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p>
    <w:p w14:paraId="19A23B5C" w14:textId="63C6D7B1" w:rsidR="00771F1B" w:rsidRDefault="00771F1B">
      <w:pPr>
        <w:spacing w:after="80"/>
        <w:rPr>
          <w:rFonts w:cs="Arial"/>
          <w:szCs w:val="16"/>
        </w:rPr>
      </w:pPr>
      <w:r>
        <w:rPr>
          <w:rFonts w:cs="Arial"/>
          <w:szCs w:val="16"/>
        </w:rPr>
        <w:br w:type="page"/>
      </w:r>
    </w:p>
    <w:p w14:paraId="3A1C5172" w14:textId="77777777" w:rsidR="00FE1644" w:rsidRDefault="00FE1644">
      <w:pPr>
        <w:spacing w:after="80"/>
        <w:rPr>
          <w:rFonts w:cs="Arial"/>
          <w:szCs w:val="16"/>
        </w:rPr>
      </w:pPr>
    </w:p>
    <w:p w14:paraId="7619442A" w14:textId="77777777" w:rsidR="00FE1644" w:rsidRPr="00EF4FDC" w:rsidRDefault="00FE1644" w:rsidP="00A212F7">
      <w:pPr>
        <w:pStyle w:val="berschrift1"/>
      </w:pPr>
      <w:bookmarkStart w:id="22" w:name="_Toc101950861"/>
      <w:r w:rsidRPr="00EF4FDC">
        <w:t xml:space="preserve">Load </w:t>
      </w:r>
      <w:r>
        <w:t>T</w:t>
      </w:r>
      <w:r w:rsidRPr="00EF4FDC">
        <w:t xml:space="preserve">ransfer </w:t>
      </w:r>
      <w:r>
        <w:t>R</w:t>
      </w:r>
      <w:r w:rsidRPr="00EF4FDC">
        <w:t>ibbon</w:t>
      </w:r>
      <w:bookmarkEnd w:id="22"/>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262DC293" w14:textId="77777777" w:rsidTr="004B488F">
        <w:trPr>
          <w:trHeight w:val="319"/>
        </w:trPr>
        <w:tc>
          <w:tcPr>
            <w:tcW w:w="737" w:type="dxa"/>
          </w:tcPr>
          <w:p w14:paraId="4258F977" w14:textId="69FD6ABD" w:rsidR="00FE1644" w:rsidRPr="00A67A40" w:rsidRDefault="00FE1644" w:rsidP="004B488F">
            <w:pPr>
              <w:pStyle w:val="StandardTextFett"/>
            </w:pPr>
            <w:r>
              <w:rPr>
                <w:noProof/>
              </w:rPr>
              <w:drawing>
                <wp:inline distT="0" distB="0" distL="0" distR="0" wp14:anchorId="28C76456" wp14:editId="5EDD4719">
                  <wp:extent cx="302260" cy="302260"/>
                  <wp:effectExtent l="0" t="0" r="2540" b="2540"/>
                  <wp:docPr id="82" name="Grafik 8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6A672DF5" w14:textId="77777777" w:rsidR="00FE1644" w:rsidRPr="00216F06" w:rsidRDefault="00FE1644" w:rsidP="004B488F">
            <w:pPr>
              <w:pStyle w:val="FormatvorlageGefahrenhinweis9pt1"/>
              <w:rPr>
                <w:lang w:val="en-GB"/>
              </w:rPr>
            </w:pPr>
            <w:r w:rsidRPr="00216F06">
              <w:rPr>
                <w:lang w:val="en-GB"/>
              </w:rPr>
              <w:t>NOTICE!</w:t>
            </w:r>
          </w:p>
          <w:p w14:paraId="135B0725" w14:textId="77777777" w:rsidR="00FE1644" w:rsidRPr="00216F06" w:rsidRDefault="00FE1644" w:rsidP="004B488F">
            <w:pPr>
              <w:rPr>
                <w:lang w:val="en-US"/>
              </w:rPr>
            </w:pPr>
            <w:r w:rsidRPr="00354A77">
              <w:rPr>
                <w:lang w:val="en-GB"/>
              </w:rPr>
              <w:t xml:space="preserve">For the thermal transfer printing </w:t>
            </w:r>
            <w:proofErr w:type="gramStart"/>
            <w:r w:rsidRPr="00354A77">
              <w:rPr>
                <w:lang w:val="en-GB"/>
              </w:rPr>
              <w:t>method</w:t>
            </w:r>
            <w:proofErr w:type="gramEnd"/>
            <w:r w:rsidRPr="00354A77">
              <w:rPr>
                <w:lang w:val="en-GB"/>
              </w:rPr>
              <w:t xml:space="preserve"> it is necessary to load a ribbon, otherwise when using the printer in direct thermal print it is not necessary to load a ribbon. The ribbons used in the printer have to be at least the same width as the print media. In case the ribbon is narrower than the print media, the printhead is partly unprotected and this could lead to early wear and tear.</w:t>
            </w:r>
          </w:p>
        </w:tc>
      </w:tr>
    </w:tbl>
    <w:p w14:paraId="448E5AB8" w14:textId="77777777" w:rsidR="00FE1644" w:rsidRPr="0075208E" w:rsidRDefault="00FE1644" w:rsidP="00FE1644">
      <w:pPr>
        <w:rPr>
          <w:lang w:val="en-US"/>
        </w:rPr>
      </w:pPr>
    </w:p>
    <w:p w14:paraId="243B0C1A" w14:textId="7442E363" w:rsidR="00FE1644" w:rsidRPr="00EF4FDC" w:rsidRDefault="00510584" w:rsidP="00FE1644">
      <w:r>
        <w:rPr>
          <w:rFonts w:cs="Arial"/>
          <w:noProof/>
        </w:rPr>
        <w:drawing>
          <wp:inline distT="0" distB="0" distL="0" distR="0" wp14:anchorId="451A3770" wp14:editId="65F9BD49">
            <wp:extent cx="5759450" cy="356743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pic:cNvPicPr/>
                  </pic:nvPicPr>
                  <pic:blipFill>
                    <a:blip r:embed="rId35">
                      <a:extLst>
                        <a:ext uri="{28A0092B-C50C-407E-A947-70E740481C1C}">
                          <a14:useLocalDpi xmlns:a14="http://schemas.microsoft.com/office/drawing/2010/main" val="0"/>
                        </a:ext>
                      </a:extLst>
                    </a:blip>
                    <a:stretch>
                      <a:fillRect/>
                    </a:stretch>
                  </pic:blipFill>
                  <pic:spPr>
                    <a:xfrm>
                      <a:off x="0" y="0"/>
                      <a:ext cx="5759450" cy="3567430"/>
                    </a:xfrm>
                    <a:prstGeom prst="rect">
                      <a:avLst/>
                    </a:prstGeom>
                  </pic:spPr>
                </pic:pic>
              </a:graphicData>
            </a:graphic>
          </wp:inline>
        </w:drawing>
      </w: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2780210F" w14:textId="77777777" w:rsidTr="004B488F">
        <w:trPr>
          <w:trHeight w:val="319"/>
        </w:trPr>
        <w:tc>
          <w:tcPr>
            <w:tcW w:w="737" w:type="dxa"/>
          </w:tcPr>
          <w:p w14:paraId="084C1153" w14:textId="4E01BC28" w:rsidR="00FE1644" w:rsidRPr="00A67A40" w:rsidRDefault="00FE1644" w:rsidP="004B488F">
            <w:pPr>
              <w:pStyle w:val="StandardTextFett"/>
            </w:pPr>
            <w:r>
              <w:rPr>
                <w:noProof/>
              </w:rPr>
              <w:drawing>
                <wp:inline distT="0" distB="0" distL="0" distR="0" wp14:anchorId="157B221F" wp14:editId="0FF891E5">
                  <wp:extent cx="302260" cy="302260"/>
                  <wp:effectExtent l="0" t="0" r="2540" b="2540"/>
                  <wp:docPr id="78" name="Grafik 7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69414264" w14:textId="77777777" w:rsidR="00FE1644" w:rsidRPr="00216F06" w:rsidRDefault="00FE1644" w:rsidP="004B488F">
            <w:pPr>
              <w:pStyle w:val="FormatvorlageGefahrenhinweis9pt1"/>
              <w:rPr>
                <w:lang w:val="en-GB"/>
              </w:rPr>
            </w:pPr>
            <w:r w:rsidRPr="00216F06">
              <w:rPr>
                <w:lang w:val="en-GB"/>
              </w:rPr>
              <w:t>NOTICE!</w:t>
            </w:r>
          </w:p>
          <w:p w14:paraId="079CDABC" w14:textId="77777777" w:rsidR="00FE1644" w:rsidRPr="00216F06" w:rsidRDefault="00FE1644" w:rsidP="004B488F">
            <w:pPr>
              <w:rPr>
                <w:lang w:val="en-US"/>
              </w:rPr>
            </w:pPr>
            <w:r w:rsidRPr="000E3FDF">
              <w:rPr>
                <w:lang w:val="en-GB"/>
              </w:rPr>
              <w:t>Before a new transfer ribbon roll is loaded, the printhead must be cleaned using printhead and roller cleaner (97.20.002).</w:t>
            </w:r>
            <w:r>
              <w:rPr>
                <w:lang w:val="en-GB"/>
              </w:rPr>
              <w:t xml:space="preserve"> </w:t>
            </w:r>
            <w:r w:rsidRPr="000E3FDF">
              <w:rPr>
                <w:lang w:val="en-GB"/>
              </w:rPr>
              <w:t>The handling instructions for the use of Isopropanol (IPA) must be observed. In the case of skin or eye contact, immediately wash off the fluid thoroughly with running water. If the irritation persists, consult a doctor. Ensure good ventilation.</w:t>
            </w:r>
          </w:p>
        </w:tc>
      </w:tr>
    </w:tbl>
    <w:p w14:paraId="79811037" w14:textId="77777777" w:rsidR="00FE1644" w:rsidRPr="00EF4FDC" w:rsidRDefault="00FE1644" w:rsidP="00FE1644">
      <w:pPr>
        <w:rPr>
          <w:lang w:val="en-GB"/>
        </w:rPr>
      </w:pPr>
    </w:p>
    <w:p w14:paraId="67581107" w14:textId="77777777" w:rsidR="00FE1644" w:rsidRPr="00EF4FDC" w:rsidRDefault="00FE1644" w:rsidP="00FE1644">
      <w:pPr>
        <w:pStyle w:val="Aufzhlung"/>
        <w:spacing w:after="60"/>
        <w:rPr>
          <w:lang w:val="en-GB"/>
        </w:rPr>
      </w:pPr>
      <w:r w:rsidRPr="00EF4FDC">
        <w:rPr>
          <w:lang w:val="en-GB"/>
        </w:rPr>
        <w:t xml:space="preserve">Clean </w:t>
      </w:r>
      <w:r>
        <w:rPr>
          <w:lang w:val="en-GB"/>
        </w:rPr>
        <w:t xml:space="preserve">the </w:t>
      </w:r>
      <w:r w:rsidRPr="00EF4FDC">
        <w:rPr>
          <w:lang w:val="en-GB"/>
        </w:rPr>
        <w:t>printhead before loading the transfer ribbon.</w:t>
      </w:r>
    </w:p>
    <w:p w14:paraId="38922DE8" w14:textId="77777777" w:rsidR="00FE1644" w:rsidRPr="00EF4FDC" w:rsidRDefault="00FE1644" w:rsidP="00FE1644">
      <w:pPr>
        <w:pStyle w:val="Aufzhlung"/>
        <w:spacing w:after="60"/>
      </w:pPr>
      <w:r w:rsidRPr="00EF4FDC">
        <w:t xml:space="preserve">Open </w:t>
      </w:r>
      <w:proofErr w:type="spellStart"/>
      <w:r w:rsidRPr="00EF4FDC">
        <w:t>the</w:t>
      </w:r>
      <w:proofErr w:type="spellEnd"/>
      <w:r w:rsidRPr="00EF4FDC">
        <w:t xml:space="preserve"> </w:t>
      </w:r>
      <w:proofErr w:type="spellStart"/>
      <w:r w:rsidRPr="00EF4FDC">
        <w:t>printer</w:t>
      </w:r>
      <w:proofErr w:type="spellEnd"/>
      <w:r w:rsidRPr="00EF4FDC">
        <w:t xml:space="preserve"> </w:t>
      </w:r>
      <w:proofErr w:type="spellStart"/>
      <w:r w:rsidRPr="00EF4FDC">
        <w:t>cover</w:t>
      </w:r>
      <w:proofErr w:type="spellEnd"/>
      <w:r w:rsidRPr="00EF4FDC">
        <w:t>.</w:t>
      </w:r>
    </w:p>
    <w:p w14:paraId="5AF7FA7E" w14:textId="77777777" w:rsidR="00FE1644" w:rsidRDefault="00FE1644" w:rsidP="00FE1644">
      <w:pPr>
        <w:pStyle w:val="Aufzhlung"/>
        <w:spacing w:after="60"/>
        <w:rPr>
          <w:lang w:val="en-GB"/>
        </w:rPr>
      </w:pPr>
      <w:r w:rsidRPr="00EF4FDC">
        <w:rPr>
          <w:lang w:val="en-GB"/>
        </w:rPr>
        <w:t xml:space="preserve">Open </w:t>
      </w:r>
      <w:r>
        <w:rPr>
          <w:lang w:val="en-GB"/>
        </w:rPr>
        <w:t xml:space="preserve">the </w:t>
      </w:r>
      <w:r w:rsidRPr="00EF4FDC">
        <w:rPr>
          <w:lang w:val="en-GB"/>
        </w:rPr>
        <w:t>printhead (</w:t>
      </w:r>
      <w:r>
        <w:rPr>
          <w:lang w:val="en-GB"/>
        </w:rPr>
        <w:t>E</w:t>
      </w:r>
      <w:r w:rsidRPr="00EF4FDC">
        <w:rPr>
          <w:lang w:val="en-GB"/>
        </w:rPr>
        <w:t>) by turning the red pressure lever (</w:t>
      </w:r>
      <w:r>
        <w:rPr>
          <w:lang w:val="en-GB"/>
        </w:rPr>
        <w:t>D</w:t>
      </w:r>
      <w:r w:rsidRPr="00EF4FDC">
        <w:rPr>
          <w:lang w:val="en-GB"/>
        </w:rPr>
        <w:t xml:space="preserve">) </w:t>
      </w:r>
      <w:r>
        <w:rPr>
          <w:lang w:val="en-GB"/>
        </w:rPr>
        <w:t>anticlockwise</w:t>
      </w:r>
      <w:r w:rsidRPr="00EF4FDC">
        <w:rPr>
          <w:lang w:val="en-GB"/>
        </w:rPr>
        <w:t>.</w:t>
      </w:r>
    </w:p>
    <w:tbl>
      <w:tblPr>
        <w:tblW w:w="8897" w:type="dxa"/>
        <w:tblInd w:w="397" w:type="dxa"/>
        <w:tblCellMar>
          <w:top w:w="57" w:type="dxa"/>
          <w:bottom w:w="57" w:type="dxa"/>
        </w:tblCellMar>
        <w:tblLook w:val="01E0" w:firstRow="1" w:lastRow="1" w:firstColumn="1" w:lastColumn="1" w:noHBand="0" w:noVBand="0"/>
      </w:tblPr>
      <w:tblGrid>
        <w:gridCol w:w="709"/>
        <w:gridCol w:w="8188"/>
      </w:tblGrid>
      <w:tr w:rsidR="00FE1644" w:rsidRPr="00C203C1" w14:paraId="1AFF1747" w14:textId="77777777" w:rsidTr="004B488F">
        <w:trPr>
          <w:trHeight w:val="692"/>
        </w:trPr>
        <w:tc>
          <w:tcPr>
            <w:tcW w:w="709" w:type="dxa"/>
            <w:hideMark/>
          </w:tcPr>
          <w:p w14:paraId="76518C1C" w14:textId="24EA76C2" w:rsidR="00FE1644" w:rsidRDefault="00FE1644" w:rsidP="004B488F">
            <w:pPr>
              <w:rPr>
                <w:rFonts w:cs="Arial"/>
                <w:sz w:val="22"/>
              </w:rPr>
            </w:pPr>
            <w:bookmarkStart w:id="23" w:name="_Hlk38014026"/>
            <w:r>
              <w:rPr>
                <w:rFonts w:cs="Arial"/>
                <w:noProof/>
              </w:rPr>
              <w:drawing>
                <wp:inline distT="0" distB="0" distL="0" distR="0" wp14:anchorId="2FD8BFA0" wp14:editId="69C0CFA2">
                  <wp:extent cx="286385" cy="286385"/>
                  <wp:effectExtent l="0" t="0" r="0" b="0"/>
                  <wp:docPr id="77" name="Grafik 77"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0"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188" w:type="dxa"/>
            <w:vAlign w:val="center"/>
            <w:hideMark/>
          </w:tcPr>
          <w:p w14:paraId="3179144B" w14:textId="77777777" w:rsidR="00FE1644" w:rsidRDefault="00FE1644" w:rsidP="004B488F">
            <w:pPr>
              <w:rPr>
                <w:rFonts w:cs="Arial"/>
                <w:lang w:val="en-US"/>
              </w:rPr>
            </w:pPr>
            <w:r>
              <w:rPr>
                <w:rFonts w:cs="Arial"/>
                <w:b/>
                <w:caps/>
                <w:lang w:val="en-US"/>
              </w:rPr>
              <w:t>caution!</w:t>
            </w:r>
          </w:p>
          <w:p w14:paraId="0D0C607C" w14:textId="77777777" w:rsidR="00FE1644" w:rsidRDefault="00FE1644" w:rsidP="004B488F">
            <w:pPr>
              <w:pStyle w:val="NormalNormaleinzug"/>
              <w:spacing w:line="276" w:lineRule="auto"/>
              <w:rPr>
                <w:rFonts w:cs="Arial"/>
                <w:lang w:eastAsia="en-US"/>
              </w:rPr>
            </w:pPr>
            <w:r>
              <w:rPr>
                <w:lang w:eastAsia="en-US"/>
              </w:rPr>
              <w:t>Risk of scraping when inserting the transfer ribbon res. when removing the used transfer ribbon!</w:t>
            </w:r>
          </w:p>
          <w:p w14:paraId="2EDE235B" w14:textId="77777777" w:rsidR="00FE1644" w:rsidRDefault="00FE1644" w:rsidP="00FE1644">
            <w:pPr>
              <w:pStyle w:val="Handlungsanweisung"/>
              <w:numPr>
                <w:ilvl w:val="0"/>
                <w:numId w:val="3"/>
              </w:numPr>
              <w:tabs>
                <w:tab w:val="num" w:pos="357"/>
              </w:tabs>
              <w:snapToGrid w:val="0"/>
              <w:spacing w:line="276" w:lineRule="auto"/>
              <w:ind w:left="357" w:hanging="357"/>
              <w:rPr>
                <w:lang w:val="en-US" w:eastAsia="en-US"/>
              </w:rPr>
            </w:pPr>
            <w:r>
              <w:rPr>
                <w:lang w:val="en-US" w:eastAsia="en-US"/>
              </w:rPr>
              <w:t>Be careful with the spring steel plate edges!</w:t>
            </w:r>
          </w:p>
        </w:tc>
        <w:bookmarkEnd w:id="23"/>
      </w:tr>
    </w:tbl>
    <w:p w14:paraId="472CC1A1" w14:textId="77777777" w:rsidR="00FE1644" w:rsidRPr="00EF4FDC" w:rsidRDefault="00FE1644" w:rsidP="00FE1644">
      <w:pPr>
        <w:pStyle w:val="Aufzhlung"/>
        <w:spacing w:after="60"/>
        <w:rPr>
          <w:lang w:val="en-GB"/>
        </w:rPr>
      </w:pPr>
      <w:r w:rsidRPr="00EF4FDC">
        <w:rPr>
          <w:lang w:val="en-GB"/>
        </w:rPr>
        <w:t>Load the transfer ribbon roll (</w:t>
      </w:r>
      <w:r>
        <w:rPr>
          <w:lang w:val="en-GB"/>
        </w:rPr>
        <w:t>B</w:t>
      </w:r>
      <w:r w:rsidRPr="00EF4FDC">
        <w:rPr>
          <w:lang w:val="en-GB"/>
        </w:rPr>
        <w:t>) with outer wi</w:t>
      </w:r>
      <w:r>
        <w:rPr>
          <w:lang w:val="en-GB"/>
        </w:rPr>
        <w:t>nding onto the unwinding roll (C</w:t>
      </w:r>
      <w:r w:rsidRPr="00EF4FDC">
        <w:rPr>
          <w:lang w:val="en-GB"/>
        </w:rPr>
        <w:t>).</w:t>
      </w:r>
    </w:p>
    <w:p w14:paraId="1B0D183B" w14:textId="77777777" w:rsidR="00FE1644" w:rsidRPr="00EF4FDC" w:rsidRDefault="00FE1644" w:rsidP="00FE1644">
      <w:pPr>
        <w:pStyle w:val="Aufzhlung"/>
        <w:spacing w:after="60"/>
        <w:rPr>
          <w:lang w:val="en-GB"/>
        </w:rPr>
      </w:pPr>
      <w:r w:rsidRPr="00EF4FDC">
        <w:rPr>
          <w:lang w:val="en-GB"/>
        </w:rPr>
        <w:t>Place an empty ribbon roll on</w:t>
      </w:r>
      <w:r>
        <w:rPr>
          <w:lang w:val="en-GB"/>
        </w:rPr>
        <w:t>to</w:t>
      </w:r>
      <w:r w:rsidRPr="00EF4FDC">
        <w:rPr>
          <w:lang w:val="en-GB"/>
        </w:rPr>
        <w:t xml:space="preserve"> the rewinding roll (</w:t>
      </w:r>
      <w:r>
        <w:rPr>
          <w:lang w:val="en-GB"/>
        </w:rPr>
        <w:t>A</w:t>
      </w:r>
      <w:r w:rsidRPr="00EF4FDC">
        <w:rPr>
          <w:lang w:val="en-GB"/>
        </w:rPr>
        <w:t>) and lead the transfer ribbon below the printhead</w:t>
      </w:r>
      <w:r>
        <w:rPr>
          <w:lang w:val="en-GB"/>
        </w:rPr>
        <w:t xml:space="preserve"> (E)</w:t>
      </w:r>
      <w:r w:rsidRPr="00EF4FDC">
        <w:rPr>
          <w:lang w:val="en-GB"/>
        </w:rPr>
        <w:t>.</w:t>
      </w:r>
    </w:p>
    <w:p w14:paraId="606741A2" w14:textId="77777777" w:rsidR="00FE1644" w:rsidRPr="00EF4FDC" w:rsidRDefault="00FE1644" w:rsidP="00FE1644">
      <w:pPr>
        <w:pStyle w:val="Aufzhlung"/>
        <w:spacing w:after="60"/>
        <w:rPr>
          <w:lang w:val="en-GB"/>
        </w:rPr>
      </w:pPr>
      <w:r w:rsidRPr="00EF4FDC">
        <w:rPr>
          <w:lang w:val="en-GB"/>
        </w:rPr>
        <w:t>Fix the ribbon with an adhesive tape in rotating direction at the empty roll of the rewinding roll (</w:t>
      </w:r>
      <w:r>
        <w:rPr>
          <w:lang w:val="en-GB"/>
        </w:rPr>
        <w:t>A</w:t>
      </w:r>
      <w:r w:rsidRPr="00EF4FDC">
        <w:rPr>
          <w:lang w:val="en-GB"/>
        </w:rPr>
        <w:t>).</w:t>
      </w:r>
      <w:r w:rsidRPr="00EF4FDC">
        <w:rPr>
          <w:lang w:val="en-GB"/>
        </w:rPr>
        <w:br/>
        <w:t xml:space="preserve">Pay attention to the rotation direction of transfer ribbon rewinder </w:t>
      </w:r>
      <w:r>
        <w:rPr>
          <w:lang w:val="en-GB"/>
        </w:rPr>
        <w:t>anticlockwise</w:t>
      </w:r>
      <w:r w:rsidRPr="00EF4FDC">
        <w:rPr>
          <w:lang w:val="en-GB"/>
        </w:rPr>
        <w:t>.</w:t>
      </w:r>
    </w:p>
    <w:p w14:paraId="744DD883" w14:textId="77777777" w:rsidR="00FE1644" w:rsidRPr="00EF4FDC" w:rsidRDefault="00FE1644" w:rsidP="00FE1644">
      <w:pPr>
        <w:pStyle w:val="Aufzhlung"/>
        <w:spacing w:after="60"/>
        <w:rPr>
          <w:lang w:val="en-GB"/>
        </w:rPr>
      </w:pPr>
      <w:r w:rsidRPr="00EF4FDC">
        <w:rPr>
          <w:lang w:val="en-GB"/>
        </w:rPr>
        <w:t>In order to move the printhead (</w:t>
      </w:r>
      <w:r>
        <w:rPr>
          <w:lang w:val="en-GB"/>
        </w:rPr>
        <w:t>E</w:t>
      </w:r>
      <w:r w:rsidRPr="00EF4FDC">
        <w:rPr>
          <w:lang w:val="en-GB"/>
        </w:rPr>
        <w:t>) down, turn the red pressure lever (</w:t>
      </w:r>
      <w:r>
        <w:rPr>
          <w:lang w:val="en-GB"/>
        </w:rPr>
        <w:t>D</w:t>
      </w:r>
      <w:r w:rsidRPr="00EF4FDC">
        <w:rPr>
          <w:lang w:val="en-GB"/>
        </w:rPr>
        <w:t>) in clockwise direction until it locks.</w:t>
      </w:r>
    </w:p>
    <w:p w14:paraId="697812AC" w14:textId="77777777" w:rsidR="00FE1644" w:rsidRPr="00EF4FDC" w:rsidRDefault="00FE1644" w:rsidP="00FE1644">
      <w:pPr>
        <w:pStyle w:val="Aufzhlung"/>
        <w:spacing w:after="60"/>
      </w:pPr>
      <w:r w:rsidRPr="00EF4FDC">
        <w:t xml:space="preserve">Close </w:t>
      </w:r>
      <w:proofErr w:type="spellStart"/>
      <w:r w:rsidRPr="00EF4FDC">
        <w:t>the</w:t>
      </w:r>
      <w:proofErr w:type="spellEnd"/>
      <w:r w:rsidRPr="00EF4FDC">
        <w:t xml:space="preserve"> </w:t>
      </w:r>
      <w:proofErr w:type="spellStart"/>
      <w:r w:rsidRPr="00EF4FDC">
        <w:t>printer</w:t>
      </w:r>
      <w:proofErr w:type="spellEnd"/>
      <w:r w:rsidRPr="00EF4FDC">
        <w:t xml:space="preserve"> </w:t>
      </w:r>
      <w:proofErr w:type="spellStart"/>
      <w:r w:rsidRPr="00EF4FDC">
        <w:t>cover</w:t>
      </w:r>
      <w:proofErr w:type="spellEnd"/>
      <w:r w:rsidRPr="00EF4FDC">
        <w:t>.</w:t>
      </w: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FE1644" w:rsidRPr="00C203C1" w14:paraId="3EF21E60" w14:textId="77777777" w:rsidTr="004B488F">
        <w:trPr>
          <w:trHeight w:val="319"/>
        </w:trPr>
        <w:tc>
          <w:tcPr>
            <w:tcW w:w="737" w:type="dxa"/>
          </w:tcPr>
          <w:p w14:paraId="3E713EB4" w14:textId="182807CC" w:rsidR="00FE1644" w:rsidRPr="00A67A40" w:rsidRDefault="00FE1644" w:rsidP="004B488F">
            <w:pPr>
              <w:pStyle w:val="StandardTextFett"/>
            </w:pPr>
            <w:r>
              <w:rPr>
                <w:noProof/>
              </w:rPr>
              <w:drawing>
                <wp:inline distT="0" distB="0" distL="0" distR="0" wp14:anchorId="293C3817" wp14:editId="785CB8BC">
                  <wp:extent cx="302260" cy="302260"/>
                  <wp:effectExtent l="0" t="0" r="2540" b="2540"/>
                  <wp:docPr id="76" name="Grafik 76"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197F60A6" w14:textId="77777777" w:rsidR="00FE1644" w:rsidRPr="00216F06" w:rsidRDefault="00FE1644" w:rsidP="004B488F">
            <w:pPr>
              <w:pStyle w:val="FormatvorlageGefahrenhinweis9pt1"/>
              <w:rPr>
                <w:lang w:val="en-GB"/>
              </w:rPr>
            </w:pPr>
            <w:r w:rsidRPr="00216F06">
              <w:rPr>
                <w:lang w:val="en-GB"/>
              </w:rPr>
              <w:t>NOTICE!</w:t>
            </w:r>
          </w:p>
          <w:p w14:paraId="46AB914D" w14:textId="77777777" w:rsidR="00FE1644" w:rsidRPr="00216F06" w:rsidRDefault="00FE1644" w:rsidP="004B488F">
            <w:pPr>
              <w:rPr>
                <w:lang w:val="en-US"/>
              </w:rPr>
            </w:pPr>
            <w:r w:rsidRPr="000E3FDF">
              <w:rPr>
                <w:lang w:val="en-GB"/>
              </w:rPr>
              <w:t>As for the electrostatic unloading the thin coating of the thermal printhead or other electronic parts can be damaged, the transfer ribbon should be antistatic.</w:t>
            </w:r>
            <w:r>
              <w:rPr>
                <w:lang w:val="en-GB"/>
              </w:rPr>
              <w:t xml:space="preserve"> </w:t>
            </w:r>
            <w:r w:rsidRPr="000E3FDF">
              <w:rPr>
                <w:lang w:val="en-GB"/>
              </w:rPr>
              <w:t>The use of wrong materials can lead to printer malfunctions and the guarantee can expire.</w:t>
            </w:r>
          </w:p>
        </w:tc>
      </w:tr>
    </w:tbl>
    <w:p w14:paraId="698415D3" w14:textId="77777777" w:rsidR="00FE1644" w:rsidRDefault="00FE1644" w:rsidP="00FE1644">
      <w:pPr>
        <w:rPr>
          <w:lang w:val="en-GB"/>
        </w:rPr>
      </w:pPr>
    </w:p>
    <w:tbl>
      <w:tblPr>
        <w:tblW w:w="0" w:type="auto"/>
        <w:tblCellMar>
          <w:left w:w="57" w:type="dxa"/>
          <w:bottom w:w="57" w:type="dxa"/>
          <w:right w:w="57" w:type="dxa"/>
        </w:tblCellMar>
        <w:tblLook w:val="01E0" w:firstRow="1" w:lastRow="1" w:firstColumn="1" w:lastColumn="1" w:noHBand="0" w:noVBand="0"/>
      </w:tblPr>
      <w:tblGrid>
        <w:gridCol w:w="737"/>
        <w:gridCol w:w="8249"/>
      </w:tblGrid>
      <w:tr w:rsidR="00FE1644" w:rsidRPr="00C203C1" w14:paraId="00DB8885" w14:textId="77777777" w:rsidTr="004B488F">
        <w:trPr>
          <w:trHeight w:val="845"/>
        </w:trPr>
        <w:tc>
          <w:tcPr>
            <w:tcW w:w="737" w:type="dxa"/>
          </w:tcPr>
          <w:p w14:paraId="0B462E66" w14:textId="5073537C" w:rsidR="00FE1644" w:rsidRPr="00B651D6" w:rsidRDefault="00FE1644" w:rsidP="004B488F">
            <w:r>
              <w:rPr>
                <w:noProof/>
                <w:lang w:eastAsia="de-DE"/>
              </w:rPr>
              <w:drawing>
                <wp:inline distT="0" distB="0" distL="0" distR="0" wp14:anchorId="06409177" wp14:editId="5D2E334F">
                  <wp:extent cx="286385" cy="286385"/>
                  <wp:effectExtent l="0" t="0" r="0" b="0"/>
                  <wp:docPr id="75" name="Grafik 75"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249" w:type="dxa"/>
          </w:tcPr>
          <w:p w14:paraId="1E6EC45E" w14:textId="77777777" w:rsidR="00FE1644" w:rsidRPr="00B651D6" w:rsidRDefault="00FE1644" w:rsidP="004B488F">
            <w:pPr>
              <w:pStyle w:val="Vorsicht"/>
              <w:rPr>
                <w:lang w:val="en-US"/>
              </w:rPr>
            </w:pPr>
            <w:r w:rsidRPr="00B651D6">
              <w:rPr>
                <w:lang w:val="en-US"/>
              </w:rPr>
              <w:t>caution!</w:t>
            </w:r>
          </w:p>
          <w:p w14:paraId="1A6FFE4D" w14:textId="77777777" w:rsidR="00FE1644" w:rsidRPr="00B651D6" w:rsidRDefault="00FE1644" w:rsidP="004B488F">
            <w:pPr>
              <w:rPr>
                <w:lang w:val="en-US"/>
              </w:rPr>
            </w:pPr>
            <w:r w:rsidRPr="00B651D6">
              <w:rPr>
                <w:lang w:val="en-US"/>
              </w:rPr>
              <w:t>Impact of static material on people!</w:t>
            </w:r>
          </w:p>
          <w:p w14:paraId="557B93A2" w14:textId="77777777" w:rsidR="00FE1644" w:rsidRPr="00B651D6" w:rsidRDefault="00FE1644" w:rsidP="004B488F">
            <w:pPr>
              <w:pStyle w:val="Handlungsanweisung"/>
              <w:tabs>
                <w:tab w:val="clear" w:pos="358"/>
                <w:tab w:val="left" w:pos="357"/>
                <w:tab w:val="num" w:pos="530"/>
              </w:tabs>
              <w:rPr>
                <w:lang w:val="en-US"/>
              </w:rPr>
            </w:pPr>
            <w:r w:rsidRPr="00B651D6">
              <w:rPr>
                <w:lang w:val="en-US"/>
              </w:rPr>
              <w:t>Use antistatic transfer ribbon, because static discharge can occur when removing.</w:t>
            </w:r>
          </w:p>
        </w:tc>
      </w:tr>
    </w:tbl>
    <w:p w14:paraId="5CAFC456" w14:textId="77777777" w:rsidR="00FE1644" w:rsidRDefault="00FE1644">
      <w:pPr>
        <w:spacing w:after="80"/>
        <w:rPr>
          <w:rFonts w:cs="Arial"/>
          <w:szCs w:val="16"/>
        </w:rPr>
      </w:pPr>
    </w:p>
    <w:p w14:paraId="12C36F2B" w14:textId="6B6D5701" w:rsidR="00771F1B" w:rsidRDefault="00771F1B">
      <w:pPr>
        <w:spacing w:after="80"/>
        <w:rPr>
          <w:rFonts w:cs="Arial"/>
          <w:szCs w:val="16"/>
        </w:rPr>
      </w:pPr>
      <w:r>
        <w:rPr>
          <w:rFonts w:cs="Arial"/>
          <w:szCs w:val="16"/>
        </w:rPr>
        <w:br w:type="page"/>
      </w:r>
    </w:p>
    <w:p w14:paraId="204F4D15" w14:textId="03F8814D" w:rsidR="00771F1B" w:rsidRDefault="00771F1B" w:rsidP="008012B9">
      <w:pPr>
        <w:rPr>
          <w:rFonts w:cs="Arial"/>
          <w:szCs w:val="16"/>
        </w:rPr>
      </w:pPr>
    </w:p>
    <w:p w14:paraId="64638FC6" w14:textId="77777777" w:rsidR="00FE1644" w:rsidRPr="00EF4FDC" w:rsidRDefault="00FE1644" w:rsidP="00A212F7">
      <w:pPr>
        <w:pStyle w:val="berschrift1"/>
      </w:pPr>
      <w:bookmarkStart w:id="24" w:name="_Toc101950862"/>
      <w:r>
        <w:t>Print S</w:t>
      </w:r>
      <w:r w:rsidRPr="00EF4FDC">
        <w:t>ettings</w:t>
      </w:r>
      <w:bookmarkEnd w:id="24"/>
    </w:p>
    <w:tbl>
      <w:tblPr>
        <w:tblW w:w="0" w:type="auto"/>
        <w:tblCellMar>
          <w:top w:w="57" w:type="dxa"/>
        </w:tblCellMar>
        <w:tblLook w:val="01E0" w:firstRow="1" w:lastRow="1" w:firstColumn="1" w:lastColumn="1" w:noHBand="0" w:noVBand="0"/>
      </w:tblPr>
      <w:tblGrid>
        <w:gridCol w:w="2268"/>
        <w:gridCol w:w="6802"/>
      </w:tblGrid>
      <w:tr w:rsidR="00FE1644" w:rsidRPr="00EF4FDC" w14:paraId="50324B8B" w14:textId="77777777" w:rsidTr="004B488F">
        <w:tc>
          <w:tcPr>
            <w:tcW w:w="2268" w:type="dxa"/>
            <w:gridSpan w:val="2"/>
          </w:tcPr>
          <w:p w14:paraId="5A8F8D73" w14:textId="6943ABF2" w:rsidR="00FE1644" w:rsidRPr="00EF4FDC" w:rsidRDefault="00FE1644" w:rsidP="004B488F">
            <w:r w:rsidRPr="00EF4FDC">
              <w:t xml:space="preserve">Keys: </w:t>
            </w:r>
            <w:r w:rsidR="00540F4D" w:rsidRPr="00331C7C">
              <w:rPr>
                <w:rFonts w:cs="Arial"/>
                <w:noProof/>
                <w:sz w:val="20"/>
                <w:szCs w:val="20"/>
              </w:rPr>
              <w:drawing>
                <wp:inline distT="0" distB="0" distL="0" distR="0" wp14:anchorId="64283F86" wp14:editId="7719E4FF">
                  <wp:extent cx="180000" cy="181957"/>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510584" w:rsidRPr="00331C7C">
              <w:rPr>
                <w:noProof/>
                <w:sz w:val="20"/>
              </w:rPr>
              <w:drawing>
                <wp:inline distT="0" distB="0" distL="0" distR="0" wp14:anchorId="6DDB5604" wp14:editId="01619B70">
                  <wp:extent cx="295164" cy="144000"/>
                  <wp:effectExtent l="0" t="0" r="0" b="889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C203C1" w14:paraId="61955C5F" w14:textId="77777777" w:rsidTr="004B488F">
        <w:tc>
          <w:tcPr>
            <w:tcW w:w="2268" w:type="dxa"/>
          </w:tcPr>
          <w:p w14:paraId="3488FA60" w14:textId="77777777" w:rsidR="00FE1644" w:rsidRPr="00EF4FDC" w:rsidRDefault="00FE1644" w:rsidP="004B488F">
            <w:pPr>
              <w:pStyle w:val="Standardfett"/>
            </w:pPr>
            <w:r w:rsidRPr="00EF4FDC">
              <w:t>Speed</w:t>
            </w:r>
          </w:p>
        </w:tc>
        <w:tc>
          <w:tcPr>
            <w:tcW w:w="0" w:type="auto"/>
          </w:tcPr>
          <w:p w14:paraId="05F9F76A" w14:textId="77777777" w:rsidR="00FE1644" w:rsidRPr="00EF4FDC" w:rsidRDefault="00FE1644" w:rsidP="004B488F">
            <w:pPr>
              <w:rPr>
                <w:lang w:val="en-GB"/>
              </w:rPr>
            </w:pPr>
            <w:r w:rsidRPr="00EF4FDC">
              <w:rPr>
                <w:lang w:val="en-GB"/>
              </w:rPr>
              <w:t>Indication of print speed in mm/s.</w:t>
            </w:r>
            <w:r w:rsidRPr="00EF4FDC">
              <w:rPr>
                <w:lang w:val="en-GB"/>
              </w:rPr>
              <w:br/>
              <w:t xml:space="preserve">Value range: 50 mm/s </w:t>
            </w:r>
            <w:r>
              <w:rPr>
                <w:lang w:val="en-GB"/>
              </w:rPr>
              <w:t>…</w:t>
            </w:r>
            <w:r w:rsidRPr="00EF4FDC">
              <w:rPr>
                <w:lang w:val="en-GB"/>
              </w:rPr>
              <w:t xml:space="preserve"> 200 mm/s (see the technical data).</w:t>
            </w:r>
          </w:p>
        </w:tc>
      </w:tr>
      <w:tr w:rsidR="00FE1644" w:rsidRPr="00EF4FDC" w14:paraId="6A604F57" w14:textId="77777777" w:rsidTr="004B488F">
        <w:tc>
          <w:tcPr>
            <w:tcW w:w="2268" w:type="dxa"/>
          </w:tcPr>
          <w:p w14:paraId="3A059190" w14:textId="77777777" w:rsidR="00FE1644" w:rsidRPr="00EF4FDC" w:rsidRDefault="00FE1644" w:rsidP="004B488F">
            <w:pPr>
              <w:pStyle w:val="Standardfett"/>
            </w:pPr>
            <w:proofErr w:type="spellStart"/>
            <w:r w:rsidRPr="00EF4FDC">
              <w:t>Contrast</w:t>
            </w:r>
            <w:proofErr w:type="spellEnd"/>
          </w:p>
        </w:tc>
        <w:tc>
          <w:tcPr>
            <w:tcW w:w="0" w:type="auto"/>
          </w:tcPr>
          <w:p w14:paraId="02AE0E1E" w14:textId="77777777" w:rsidR="00FE1644" w:rsidRPr="00EF4FDC" w:rsidRDefault="00FE1644" w:rsidP="004B488F">
            <w:r w:rsidRPr="00EF4FDC">
              <w:rPr>
                <w:lang w:val="en-GB"/>
              </w:rPr>
              <w:t>Indication of value to set the print intensity when using different materials, print speeds or printing contents.</w:t>
            </w:r>
            <w:r w:rsidRPr="00EF4FDC">
              <w:rPr>
                <w:lang w:val="en-GB"/>
              </w:rPr>
              <w:br/>
            </w:r>
            <w:r w:rsidRPr="00EF4FDC">
              <w:t xml:space="preserve">Value </w:t>
            </w:r>
            <w:proofErr w:type="spellStart"/>
            <w:r w:rsidRPr="00EF4FDC">
              <w:t>range</w:t>
            </w:r>
            <w:proofErr w:type="spellEnd"/>
            <w:r w:rsidRPr="00EF4FDC">
              <w:t>: 10</w:t>
            </w:r>
            <w:r>
              <w:t xml:space="preserve"> </w:t>
            </w:r>
            <w:r w:rsidRPr="00EF4FDC">
              <w:t xml:space="preserve">% </w:t>
            </w:r>
            <w:r w:rsidRPr="006857E6">
              <w:rPr>
                <w:lang w:val="en-GB"/>
              </w:rPr>
              <w:t>…</w:t>
            </w:r>
            <w:r w:rsidRPr="00EF4FDC">
              <w:t xml:space="preserve"> 200 %.</w:t>
            </w:r>
          </w:p>
        </w:tc>
      </w:tr>
      <w:tr w:rsidR="00FE1644" w:rsidRPr="00EF4FDC" w14:paraId="7FE540A0" w14:textId="77777777" w:rsidTr="004B488F">
        <w:tc>
          <w:tcPr>
            <w:tcW w:w="2268" w:type="dxa"/>
          </w:tcPr>
          <w:p w14:paraId="0BD0B086" w14:textId="0F30513F" w:rsidR="00FE1644" w:rsidRPr="00EF4FDC" w:rsidRDefault="00FE1644" w:rsidP="004B488F">
            <w:r w:rsidRPr="00EF4FDC">
              <w:t xml:space="preserve">Key: </w:t>
            </w:r>
            <w:r w:rsidR="00461E80" w:rsidRPr="00331C7C">
              <w:rPr>
                <w:rFonts w:cs="Arial"/>
                <w:noProof/>
                <w:sz w:val="20"/>
                <w:szCs w:val="20"/>
              </w:rPr>
              <w:drawing>
                <wp:inline distT="0" distB="0" distL="0" distR="0" wp14:anchorId="4BA9A777" wp14:editId="468A684E">
                  <wp:extent cx="291513" cy="144000"/>
                  <wp:effectExtent l="0" t="0" r="0" b="8890"/>
                  <wp:docPr id="715" name="Grafik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0" w:type="auto"/>
          </w:tcPr>
          <w:p w14:paraId="6010CF15" w14:textId="77777777" w:rsidR="00FE1644" w:rsidRPr="00EF4FDC" w:rsidRDefault="00FE1644" w:rsidP="004B488F"/>
        </w:tc>
      </w:tr>
      <w:tr w:rsidR="00FE1644" w:rsidRPr="00C203C1" w14:paraId="5FC6354C" w14:textId="77777777" w:rsidTr="004B488F">
        <w:tc>
          <w:tcPr>
            <w:tcW w:w="2268" w:type="dxa"/>
          </w:tcPr>
          <w:p w14:paraId="18ED3ED3" w14:textId="77777777" w:rsidR="00FE1644" w:rsidRPr="00EF4FDC" w:rsidRDefault="00FE1644" w:rsidP="004B488F">
            <w:r w:rsidRPr="00EF4FDC">
              <w:rPr>
                <w:rStyle w:val="Funktion"/>
              </w:rPr>
              <w:t xml:space="preserve">Transfer </w:t>
            </w:r>
            <w:proofErr w:type="spellStart"/>
            <w:r w:rsidRPr="00EF4FDC">
              <w:rPr>
                <w:rStyle w:val="Funktion"/>
              </w:rPr>
              <w:t>ribbon</w:t>
            </w:r>
            <w:proofErr w:type="spellEnd"/>
            <w:r w:rsidRPr="00EF4FDC">
              <w:rPr>
                <w:rStyle w:val="Funktion"/>
              </w:rPr>
              <w:t xml:space="preserve"> </w:t>
            </w:r>
            <w:proofErr w:type="spellStart"/>
            <w:r w:rsidRPr="00EF4FDC">
              <w:rPr>
                <w:rStyle w:val="Funktion"/>
              </w:rPr>
              <w:t>control</w:t>
            </w:r>
            <w:proofErr w:type="spellEnd"/>
          </w:p>
        </w:tc>
        <w:tc>
          <w:tcPr>
            <w:tcW w:w="0" w:type="auto"/>
          </w:tcPr>
          <w:p w14:paraId="608FF280" w14:textId="77777777" w:rsidR="00FE1644" w:rsidRPr="006E6322" w:rsidRDefault="00FE1644" w:rsidP="004B488F">
            <w:pPr>
              <w:rPr>
                <w:rStyle w:val="Funktion"/>
                <w:rFonts w:cs="Arial"/>
                <w:lang w:val="en-GB"/>
              </w:rPr>
            </w:pPr>
            <w:r w:rsidRPr="006E6322">
              <w:rPr>
                <w:rFonts w:cs="Arial"/>
                <w:lang w:val="en-GB"/>
              </w:rPr>
              <w:t>Examination if the transfer ribbon roll is to end or if the ribbon was torn at the unwinding roll.</w:t>
            </w:r>
          </w:p>
          <w:p w14:paraId="0D570E24" w14:textId="77777777" w:rsidR="00FE1644" w:rsidRPr="001C71B3" w:rsidRDefault="00FE1644" w:rsidP="004B488F">
            <w:pPr>
              <w:rPr>
                <w:lang w:val="en-US"/>
              </w:rPr>
            </w:pPr>
            <w:r w:rsidRPr="006E6322">
              <w:rPr>
                <w:rStyle w:val="Funktion"/>
                <w:rFonts w:cs="Arial"/>
                <w:lang w:val="en-GB"/>
              </w:rPr>
              <w:t>Off:</w:t>
            </w:r>
            <w:r w:rsidRPr="006E6322">
              <w:rPr>
                <w:rFonts w:cs="Arial"/>
                <w:lang w:val="en-GB"/>
              </w:rPr>
              <w:t xml:space="preserve"> The ribbon control is deselected, </w:t>
            </w:r>
            <w:proofErr w:type="gramStart"/>
            <w:r w:rsidRPr="006E6322">
              <w:rPr>
                <w:rFonts w:cs="Arial"/>
                <w:lang w:val="en-GB"/>
              </w:rPr>
              <w:t>i.e.</w:t>
            </w:r>
            <w:proofErr w:type="gramEnd"/>
            <w:r w:rsidRPr="006E6322">
              <w:rPr>
                <w:rFonts w:cs="Arial"/>
                <w:lang w:val="en-GB"/>
              </w:rPr>
              <w:t xml:space="preserve"> the printer continues without an error message.</w:t>
            </w:r>
            <w:r w:rsidRPr="006E6322">
              <w:rPr>
                <w:rFonts w:cs="Arial"/>
                <w:lang w:val="en-GB"/>
              </w:rPr>
              <w:br/>
            </w:r>
            <w:r w:rsidRPr="006E6322">
              <w:rPr>
                <w:rStyle w:val="Funktion"/>
                <w:rFonts w:cs="Arial"/>
                <w:lang w:val="en-GB"/>
              </w:rPr>
              <w:t>On, weak sensibility:</w:t>
            </w:r>
            <w:r w:rsidRPr="006E6322">
              <w:rPr>
                <w:rFonts w:cs="Arial"/>
                <w:lang w:val="en-GB"/>
              </w:rPr>
              <w:t xml:space="preserve"> The current print order is interrupted and an error message appears at the printer display. The printer reacts at approx. 1/3 more slowly to the end of the transfer ribbon (default).</w:t>
            </w:r>
            <w:r w:rsidRPr="006E6322">
              <w:rPr>
                <w:rStyle w:val="Funktion"/>
                <w:rFonts w:cs="Arial"/>
                <w:lang w:val="en-GB"/>
              </w:rPr>
              <w:br/>
              <w:t>On, strong sensibility:</w:t>
            </w:r>
            <w:r w:rsidRPr="006E6322">
              <w:rPr>
                <w:rFonts w:cs="Arial"/>
                <w:lang w:val="en-GB"/>
              </w:rPr>
              <w:t xml:space="preserve"> The current print order is interrupted and an error message appears at the printer display. The printer reacts immediately to the end of the transfer ribbon.</w:t>
            </w:r>
          </w:p>
        </w:tc>
      </w:tr>
      <w:tr w:rsidR="00FE1644" w:rsidRPr="00EF4FDC" w14:paraId="394946A0" w14:textId="77777777" w:rsidTr="004B488F">
        <w:tc>
          <w:tcPr>
            <w:tcW w:w="2268" w:type="dxa"/>
          </w:tcPr>
          <w:p w14:paraId="51F7839E" w14:textId="51DD4F60" w:rsidR="00FE1644" w:rsidRPr="00EF4FDC" w:rsidRDefault="00FE1644" w:rsidP="004B488F">
            <w:r w:rsidRPr="00EF4FDC">
              <w:t xml:space="preserve">Key: </w:t>
            </w:r>
            <w:r w:rsidR="00461E80" w:rsidRPr="00331C7C">
              <w:rPr>
                <w:rFonts w:cs="Arial"/>
                <w:noProof/>
                <w:sz w:val="20"/>
                <w:szCs w:val="20"/>
              </w:rPr>
              <w:drawing>
                <wp:inline distT="0" distB="0" distL="0" distR="0" wp14:anchorId="323AF6AF" wp14:editId="1B166521">
                  <wp:extent cx="291513" cy="144000"/>
                  <wp:effectExtent l="0" t="0" r="0" b="8890"/>
                  <wp:docPr id="714" name="Grafik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0" w:type="auto"/>
          </w:tcPr>
          <w:p w14:paraId="1F812A87" w14:textId="77777777" w:rsidR="00FE1644" w:rsidRPr="00EF4FDC" w:rsidRDefault="00FE1644" w:rsidP="004B488F"/>
        </w:tc>
      </w:tr>
      <w:tr w:rsidR="00FE1644" w:rsidRPr="00EF4FDC" w14:paraId="29128204" w14:textId="77777777" w:rsidTr="004B488F">
        <w:tc>
          <w:tcPr>
            <w:tcW w:w="2268" w:type="dxa"/>
          </w:tcPr>
          <w:p w14:paraId="4B2729D6" w14:textId="77777777" w:rsidR="00FE1644" w:rsidRPr="00EF4FDC" w:rsidRDefault="00FE1644" w:rsidP="004B488F">
            <w:r w:rsidRPr="00EF4FDC">
              <w:rPr>
                <w:rStyle w:val="Funktion"/>
                <w:lang w:val="en-GB"/>
              </w:rPr>
              <w:t>Y displacement</w:t>
            </w:r>
          </w:p>
        </w:tc>
        <w:tc>
          <w:tcPr>
            <w:tcW w:w="0" w:type="auto"/>
          </w:tcPr>
          <w:p w14:paraId="387CDC0C" w14:textId="77777777" w:rsidR="00FE1644" w:rsidRPr="00EF4FDC" w:rsidRDefault="00FE1644" w:rsidP="004B488F">
            <w:pPr>
              <w:rPr>
                <w:lang w:val="en-GB"/>
              </w:rPr>
            </w:pPr>
            <w:r w:rsidRPr="00EF4FDC">
              <w:rPr>
                <w:lang w:val="en-GB"/>
              </w:rPr>
              <w:t>Indication of initial point displacement in mm.</w:t>
            </w:r>
            <w:r w:rsidRPr="00EF4FDC">
              <w:rPr>
                <w:lang w:val="en-GB"/>
              </w:rPr>
              <w:br/>
              <w:t xml:space="preserve">Value range: </w:t>
            </w:r>
            <w:r w:rsidRPr="00EF4FDC">
              <w:rPr>
                <w:rFonts w:cs="Arial"/>
                <w:lang w:val="en-GB"/>
              </w:rPr>
              <w:t>−</w:t>
            </w:r>
            <w:r w:rsidRPr="00EF4FDC">
              <w:rPr>
                <w:lang w:val="en-GB"/>
              </w:rPr>
              <w:t xml:space="preserve">30.0 </w:t>
            </w:r>
            <w:r w:rsidRPr="006857E6">
              <w:rPr>
                <w:lang w:val="en-GB"/>
              </w:rPr>
              <w:t>…</w:t>
            </w:r>
            <w:r w:rsidRPr="00EF4FDC">
              <w:rPr>
                <w:lang w:val="en-GB"/>
              </w:rPr>
              <w:t xml:space="preserve"> +90.0.</w:t>
            </w:r>
          </w:p>
        </w:tc>
      </w:tr>
      <w:tr w:rsidR="00FE1644" w:rsidRPr="00EF4FDC" w14:paraId="416742CD" w14:textId="77777777" w:rsidTr="004B488F">
        <w:tc>
          <w:tcPr>
            <w:tcW w:w="2268" w:type="dxa"/>
          </w:tcPr>
          <w:p w14:paraId="46129C22" w14:textId="6892467E" w:rsidR="00FE1644" w:rsidRPr="00EF4FDC" w:rsidRDefault="00FE1644" w:rsidP="004B488F">
            <w:r w:rsidRPr="00EF4FDC">
              <w:t xml:space="preserve">Key: </w:t>
            </w:r>
            <w:r w:rsidR="00461E80" w:rsidRPr="00331C7C">
              <w:rPr>
                <w:rFonts w:cs="Arial"/>
                <w:noProof/>
                <w:sz w:val="20"/>
                <w:szCs w:val="20"/>
              </w:rPr>
              <w:drawing>
                <wp:inline distT="0" distB="0" distL="0" distR="0" wp14:anchorId="4EA7300E" wp14:editId="7EEB7295">
                  <wp:extent cx="291513" cy="144000"/>
                  <wp:effectExtent l="0" t="0" r="0" b="8890"/>
                  <wp:docPr id="713" name="Grafik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0" w:type="auto"/>
          </w:tcPr>
          <w:p w14:paraId="52FCA588" w14:textId="77777777" w:rsidR="00FE1644" w:rsidRPr="00EF4FDC" w:rsidRDefault="00FE1644" w:rsidP="004B488F"/>
        </w:tc>
      </w:tr>
      <w:tr w:rsidR="00FE1644" w:rsidRPr="00EF4FDC" w14:paraId="04699DDE" w14:textId="77777777" w:rsidTr="004B488F">
        <w:tc>
          <w:tcPr>
            <w:tcW w:w="2268" w:type="dxa"/>
          </w:tcPr>
          <w:p w14:paraId="317A77A2" w14:textId="77777777" w:rsidR="00FE1644" w:rsidRPr="00EF4FDC" w:rsidRDefault="00FE1644" w:rsidP="004B488F">
            <w:r w:rsidRPr="00EF4FDC">
              <w:rPr>
                <w:rStyle w:val="Funktion"/>
                <w:lang w:val="en-GB"/>
              </w:rPr>
              <w:t>X displacement</w:t>
            </w:r>
          </w:p>
        </w:tc>
        <w:tc>
          <w:tcPr>
            <w:tcW w:w="0" w:type="auto"/>
          </w:tcPr>
          <w:p w14:paraId="424C4E6E" w14:textId="77777777" w:rsidR="00FE1644" w:rsidRPr="00EF4FDC" w:rsidRDefault="00FE1644" w:rsidP="004B488F">
            <w:pPr>
              <w:rPr>
                <w:lang w:val="en-GB"/>
              </w:rPr>
            </w:pPr>
            <w:r w:rsidRPr="00EF4FDC">
              <w:rPr>
                <w:lang w:val="en-GB"/>
              </w:rPr>
              <w:t>Displacement of the complete print transverse to the paper direction.</w:t>
            </w:r>
            <w:r w:rsidRPr="00EF4FDC">
              <w:rPr>
                <w:lang w:val="en-GB"/>
              </w:rPr>
              <w:br/>
              <w:t xml:space="preserve">Value range: </w:t>
            </w:r>
            <w:r w:rsidRPr="00EF4FDC">
              <w:rPr>
                <w:rFonts w:cs="Arial"/>
                <w:lang w:val="en-GB"/>
              </w:rPr>
              <w:t>−9</w:t>
            </w:r>
            <w:r w:rsidRPr="00EF4FDC">
              <w:rPr>
                <w:lang w:val="en-GB"/>
              </w:rPr>
              <w:t xml:space="preserve">0.0 </w:t>
            </w:r>
            <w:r w:rsidRPr="006857E6">
              <w:rPr>
                <w:lang w:val="en-GB"/>
              </w:rPr>
              <w:t>…</w:t>
            </w:r>
            <w:r w:rsidRPr="00EF4FDC">
              <w:rPr>
                <w:lang w:val="en-GB"/>
              </w:rPr>
              <w:t xml:space="preserve"> +90.0.</w:t>
            </w:r>
          </w:p>
        </w:tc>
      </w:tr>
      <w:tr w:rsidR="00FE1644" w:rsidRPr="00EF4FDC" w14:paraId="4AFA78E4" w14:textId="77777777" w:rsidTr="004B488F">
        <w:tc>
          <w:tcPr>
            <w:tcW w:w="2268" w:type="dxa"/>
          </w:tcPr>
          <w:p w14:paraId="62DA0133" w14:textId="381ACD8F" w:rsidR="00FE1644" w:rsidRPr="00EF4FDC" w:rsidRDefault="00FE1644" w:rsidP="004B488F">
            <w:r w:rsidRPr="00EF4FDC">
              <w:t xml:space="preserve">Key: </w:t>
            </w:r>
            <w:r w:rsidR="00461E80" w:rsidRPr="00331C7C">
              <w:rPr>
                <w:rFonts w:cs="Arial"/>
                <w:noProof/>
                <w:sz w:val="20"/>
                <w:szCs w:val="20"/>
              </w:rPr>
              <w:drawing>
                <wp:inline distT="0" distB="0" distL="0" distR="0" wp14:anchorId="774CC07C" wp14:editId="56815792">
                  <wp:extent cx="291513" cy="144000"/>
                  <wp:effectExtent l="0" t="0" r="0" b="8890"/>
                  <wp:docPr id="712" name="Grafik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0" w:type="auto"/>
          </w:tcPr>
          <w:p w14:paraId="606CDA2A" w14:textId="77777777" w:rsidR="00FE1644" w:rsidRPr="00EF4FDC" w:rsidRDefault="00FE1644" w:rsidP="004B488F"/>
        </w:tc>
      </w:tr>
      <w:tr w:rsidR="00FE1644" w:rsidRPr="00EF4FDC" w14:paraId="2628C28A" w14:textId="77777777" w:rsidTr="004B488F">
        <w:tc>
          <w:tcPr>
            <w:tcW w:w="2268" w:type="dxa"/>
          </w:tcPr>
          <w:p w14:paraId="05FC916F" w14:textId="77777777" w:rsidR="00FE1644" w:rsidRPr="00EF4FDC" w:rsidRDefault="00FE1644" w:rsidP="004B488F">
            <w:r w:rsidRPr="00EF4FDC">
              <w:rPr>
                <w:rStyle w:val="Funktion"/>
                <w:lang w:val="en-GB"/>
              </w:rPr>
              <w:t>Tear off</w:t>
            </w:r>
          </w:p>
        </w:tc>
        <w:tc>
          <w:tcPr>
            <w:tcW w:w="0" w:type="auto"/>
          </w:tcPr>
          <w:p w14:paraId="4563F131" w14:textId="77777777" w:rsidR="00FE1644" w:rsidRPr="00EF4FDC" w:rsidRDefault="00FE1644" w:rsidP="004B488F">
            <w:pPr>
              <w:rPr>
                <w:lang w:val="en-GB"/>
              </w:rPr>
            </w:pPr>
            <w:r w:rsidRPr="00EF4FDC">
              <w:rPr>
                <w:lang w:val="en-GB"/>
              </w:rPr>
              <w:t>Indication of value to which the last label of a print order is moved forward and is moved back to the beginning of label at a new print start.</w:t>
            </w:r>
            <w:r w:rsidRPr="00EF4FDC">
              <w:rPr>
                <w:lang w:val="en-GB"/>
              </w:rPr>
              <w:br/>
              <w:t xml:space="preserve">Value range: 0 </w:t>
            </w:r>
            <w:r w:rsidRPr="006857E6">
              <w:rPr>
                <w:lang w:val="en-GB"/>
              </w:rPr>
              <w:t>…</w:t>
            </w:r>
            <w:r w:rsidRPr="00EF4FDC">
              <w:rPr>
                <w:lang w:val="en-GB"/>
              </w:rPr>
              <w:t xml:space="preserve"> 50.0 mm</w:t>
            </w:r>
            <w:r w:rsidRPr="00EF4FDC">
              <w:rPr>
                <w:lang w:val="en-GB"/>
              </w:rPr>
              <w:br/>
              <w:t xml:space="preserve">Standard: 12 mm. </w:t>
            </w:r>
          </w:p>
        </w:tc>
      </w:tr>
    </w:tbl>
    <w:p w14:paraId="04BBE487" w14:textId="77777777" w:rsidR="00FE1644" w:rsidRPr="00EF4FDC" w:rsidRDefault="00FE1644" w:rsidP="00FE1644">
      <w:pPr>
        <w:rPr>
          <w:lang w:val="en-GB"/>
        </w:rPr>
      </w:pPr>
    </w:p>
    <w:p w14:paraId="373AD1F4" w14:textId="77777777" w:rsidR="00FE1644" w:rsidRPr="00EF4FDC" w:rsidRDefault="00FE1644" w:rsidP="00FE1644">
      <w:pPr>
        <w:rPr>
          <w:lang w:val="en-GB"/>
        </w:rPr>
      </w:pPr>
    </w:p>
    <w:p w14:paraId="66955F58" w14:textId="77777777" w:rsidR="00FE1644" w:rsidRPr="00EF4FDC" w:rsidRDefault="00FE1644" w:rsidP="00A212F7">
      <w:pPr>
        <w:pStyle w:val="berschrift1"/>
      </w:pPr>
      <w:bookmarkStart w:id="25" w:name="_Toc101950863"/>
      <w:r>
        <w:t>Label L</w:t>
      </w:r>
      <w:r w:rsidRPr="00EF4FDC">
        <w:t>ayout</w:t>
      </w:r>
      <w:bookmarkEnd w:id="25"/>
    </w:p>
    <w:tbl>
      <w:tblPr>
        <w:tblW w:w="0" w:type="auto"/>
        <w:tblCellMar>
          <w:top w:w="57" w:type="dxa"/>
        </w:tblCellMar>
        <w:tblLook w:val="01E0" w:firstRow="1" w:lastRow="1" w:firstColumn="1" w:lastColumn="1" w:noHBand="0" w:noVBand="0"/>
      </w:tblPr>
      <w:tblGrid>
        <w:gridCol w:w="2242"/>
        <w:gridCol w:w="6828"/>
      </w:tblGrid>
      <w:tr w:rsidR="00FE1644" w:rsidRPr="00EF4FDC" w14:paraId="095279F9" w14:textId="77777777" w:rsidTr="004B488F">
        <w:trPr>
          <w:trHeight w:val="20"/>
        </w:trPr>
        <w:tc>
          <w:tcPr>
            <w:tcW w:w="9212" w:type="dxa"/>
            <w:gridSpan w:val="2"/>
          </w:tcPr>
          <w:p w14:paraId="0B77ADC8" w14:textId="44CFA4D0" w:rsidR="00FE1644" w:rsidRPr="00EF4FDC" w:rsidRDefault="00FE1644" w:rsidP="004B488F">
            <w:r w:rsidRPr="00EF4FDC">
              <w:t xml:space="preserve">Keys: </w:t>
            </w:r>
            <w:r w:rsidR="00540F4D" w:rsidRPr="00331C7C">
              <w:rPr>
                <w:rFonts w:cs="Arial"/>
                <w:noProof/>
                <w:sz w:val="20"/>
                <w:szCs w:val="20"/>
              </w:rPr>
              <w:drawing>
                <wp:inline distT="0" distB="0" distL="0" distR="0" wp14:anchorId="6CF2A025" wp14:editId="32F68A74">
                  <wp:extent cx="180000" cy="181957"/>
                  <wp:effectExtent l="0" t="0" r="0" b="8890"/>
                  <wp:docPr id="777" name="Grafik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050542C8" wp14:editId="35DF96D9">
                  <wp:extent cx="291513" cy="144000"/>
                  <wp:effectExtent l="0" t="0" r="0" b="8890"/>
                  <wp:docPr id="711" name="Grafik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692C532F" wp14:editId="1E983B84">
                  <wp:extent cx="295164" cy="144000"/>
                  <wp:effectExtent l="0" t="0" r="0" b="8890"/>
                  <wp:docPr id="608" name="Grafik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C203C1" w14:paraId="6467B70D" w14:textId="77777777" w:rsidTr="004B488F">
        <w:trPr>
          <w:trHeight w:val="20"/>
        </w:trPr>
        <w:tc>
          <w:tcPr>
            <w:tcW w:w="2268" w:type="dxa"/>
          </w:tcPr>
          <w:p w14:paraId="3C1DEE4B" w14:textId="77777777" w:rsidR="00FE1644" w:rsidRPr="00EF4FDC" w:rsidRDefault="00FE1644" w:rsidP="004B488F">
            <w:pPr>
              <w:pStyle w:val="Standardfett"/>
            </w:pPr>
            <w:r w:rsidRPr="00EF4FDC">
              <w:t xml:space="preserve">Label </w:t>
            </w:r>
            <w:proofErr w:type="spellStart"/>
            <w:r w:rsidRPr="00EF4FDC">
              <w:t>length</w:t>
            </w:r>
            <w:proofErr w:type="spellEnd"/>
          </w:p>
        </w:tc>
        <w:tc>
          <w:tcPr>
            <w:tcW w:w="6944" w:type="dxa"/>
          </w:tcPr>
          <w:p w14:paraId="634B8CDC" w14:textId="77777777" w:rsidR="00FE1644" w:rsidRPr="0075208E" w:rsidRDefault="00FE1644" w:rsidP="004B488F">
            <w:pPr>
              <w:rPr>
                <w:lang w:val="fr-FR"/>
              </w:rPr>
            </w:pPr>
            <w:r w:rsidRPr="00EF4FDC">
              <w:rPr>
                <w:lang w:val="en-GB"/>
              </w:rPr>
              <w:t>Indication of label length in mm.</w:t>
            </w:r>
            <w:r w:rsidRPr="00EF4FDC">
              <w:rPr>
                <w:lang w:val="en-GB"/>
              </w:rPr>
              <w:br/>
            </w:r>
            <w:r w:rsidRPr="0075208E">
              <w:rPr>
                <w:lang w:val="fr-FR"/>
              </w:rPr>
              <w:t xml:space="preserve">Minimum </w:t>
            </w:r>
            <w:proofErr w:type="spellStart"/>
            <w:r w:rsidRPr="0075208E">
              <w:rPr>
                <w:lang w:val="fr-FR"/>
              </w:rPr>
              <w:t>height</w:t>
            </w:r>
            <w:proofErr w:type="spellEnd"/>
            <w:r w:rsidRPr="0075208E">
              <w:rPr>
                <w:lang w:val="fr-FR"/>
              </w:rPr>
              <w:t>: 5 mm (dispenser mode: 25 mm).</w:t>
            </w:r>
          </w:p>
        </w:tc>
      </w:tr>
      <w:tr w:rsidR="00FE1644" w:rsidRPr="00EF4FDC" w14:paraId="40A3D1A1" w14:textId="77777777" w:rsidTr="004B488F">
        <w:trPr>
          <w:trHeight w:val="20"/>
        </w:trPr>
        <w:tc>
          <w:tcPr>
            <w:tcW w:w="2268" w:type="dxa"/>
          </w:tcPr>
          <w:p w14:paraId="79E65379" w14:textId="77777777" w:rsidR="00FE1644" w:rsidRPr="00EF4FDC" w:rsidRDefault="00FE1644" w:rsidP="004B488F">
            <w:pPr>
              <w:pStyle w:val="Standardfett"/>
            </w:pPr>
            <w:r w:rsidRPr="00EF4FDC">
              <w:t xml:space="preserve">Gap </w:t>
            </w:r>
            <w:proofErr w:type="spellStart"/>
            <w:r w:rsidRPr="00EF4FDC">
              <w:t>length</w:t>
            </w:r>
            <w:proofErr w:type="spellEnd"/>
          </w:p>
        </w:tc>
        <w:tc>
          <w:tcPr>
            <w:tcW w:w="6944" w:type="dxa"/>
          </w:tcPr>
          <w:p w14:paraId="141D3C6D" w14:textId="77777777" w:rsidR="00FE1644" w:rsidRPr="00EF4FDC" w:rsidRDefault="00FE1644" w:rsidP="004B488F">
            <w:pPr>
              <w:rPr>
                <w:lang w:val="en-GB"/>
              </w:rPr>
            </w:pPr>
            <w:r w:rsidRPr="00EF4FDC">
              <w:rPr>
                <w:lang w:val="en-GB"/>
              </w:rPr>
              <w:t>Indication of distance between two labels in mm.</w:t>
            </w:r>
            <w:r w:rsidRPr="00EF4FDC">
              <w:rPr>
                <w:lang w:val="en-GB"/>
              </w:rPr>
              <w:br/>
              <w:t>Minimum value: 1 mm.</w:t>
            </w:r>
          </w:p>
        </w:tc>
      </w:tr>
      <w:tr w:rsidR="00FE1644" w:rsidRPr="00EF4FDC" w14:paraId="02C9D3A6" w14:textId="77777777" w:rsidTr="004B488F">
        <w:trPr>
          <w:trHeight w:val="20"/>
        </w:trPr>
        <w:tc>
          <w:tcPr>
            <w:tcW w:w="2268" w:type="dxa"/>
          </w:tcPr>
          <w:p w14:paraId="67ADD185" w14:textId="61502827" w:rsidR="00FE1644" w:rsidRPr="00EF4FDC" w:rsidRDefault="00FE1644" w:rsidP="004B488F">
            <w:r w:rsidRPr="00EF4FDC">
              <w:t xml:space="preserve">Key: </w:t>
            </w:r>
            <w:r w:rsidR="00461E80" w:rsidRPr="00331C7C">
              <w:rPr>
                <w:rFonts w:cs="Arial"/>
                <w:noProof/>
                <w:sz w:val="20"/>
                <w:szCs w:val="20"/>
              </w:rPr>
              <w:drawing>
                <wp:inline distT="0" distB="0" distL="0" distR="0" wp14:anchorId="5B2147A5" wp14:editId="26C658DD">
                  <wp:extent cx="291513" cy="144000"/>
                  <wp:effectExtent l="0" t="0" r="0" b="8890"/>
                  <wp:docPr id="710" name="Grafik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24BD8D3" w14:textId="77777777" w:rsidR="00FE1644" w:rsidRPr="00EF4FDC" w:rsidRDefault="00FE1644" w:rsidP="004B488F"/>
        </w:tc>
      </w:tr>
      <w:tr w:rsidR="00FE1644" w:rsidRPr="00C203C1" w14:paraId="5216D700" w14:textId="77777777" w:rsidTr="004B488F">
        <w:trPr>
          <w:trHeight w:val="20"/>
        </w:trPr>
        <w:tc>
          <w:tcPr>
            <w:tcW w:w="2268" w:type="dxa"/>
          </w:tcPr>
          <w:p w14:paraId="13C9353D" w14:textId="77777777" w:rsidR="00FE1644" w:rsidRPr="00EF4FDC" w:rsidRDefault="00FE1644" w:rsidP="004B488F">
            <w:pPr>
              <w:rPr>
                <w:b/>
              </w:rPr>
            </w:pPr>
            <w:r w:rsidRPr="00EF4FDC">
              <w:rPr>
                <w:lang w:val="en-GB"/>
              </w:rPr>
              <w:t>Column printing</w:t>
            </w:r>
          </w:p>
        </w:tc>
        <w:tc>
          <w:tcPr>
            <w:tcW w:w="6944" w:type="dxa"/>
          </w:tcPr>
          <w:p w14:paraId="290C25E7" w14:textId="77777777" w:rsidR="00FE1644" w:rsidRPr="00EF4FDC" w:rsidRDefault="00FE1644" w:rsidP="004B488F">
            <w:pPr>
              <w:rPr>
                <w:lang w:val="en-GB"/>
              </w:rPr>
            </w:pPr>
            <w:r w:rsidRPr="00EF4FDC">
              <w:rPr>
                <w:lang w:val="en-GB"/>
              </w:rPr>
              <w:t>Indication of width of one label as well as how many labels are placed side by side.</w:t>
            </w:r>
          </w:p>
        </w:tc>
      </w:tr>
      <w:tr w:rsidR="00FE1644" w:rsidRPr="00EF4FDC" w14:paraId="38B71756" w14:textId="77777777" w:rsidTr="004B488F">
        <w:trPr>
          <w:trHeight w:val="20"/>
        </w:trPr>
        <w:tc>
          <w:tcPr>
            <w:tcW w:w="2268" w:type="dxa"/>
          </w:tcPr>
          <w:p w14:paraId="5142EACC" w14:textId="5AB50664" w:rsidR="00FE1644" w:rsidRPr="00EF4FDC" w:rsidRDefault="00FE1644" w:rsidP="004B488F">
            <w:r w:rsidRPr="00EF4FDC">
              <w:t xml:space="preserve">Key: </w:t>
            </w:r>
            <w:r w:rsidR="00461E80" w:rsidRPr="00331C7C">
              <w:rPr>
                <w:rFonts w:cs="Arial"/>
                <w:noProof/>
                <w:sz w:val="20"/>
                <w:szCs w:val="20"/>
              </w:rPr>
              <w:drawing>
                <wp:inline distT="0" distB="0" distL="0" distR="0" wp14:anchorId="6DC303CA" wp14:editId="6D7557F0">
                  <wp:extent cx="291513" cy="144000"/>
                  <wp:effectExtent l="0" t="0" r="0" b="8890"/>
                  <wp:docPr id="709" name="Grafik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F367F1C" w14:textId="77777777" w:rsidR="00FE1644" w:rsidRPr="00EF4FDC" w:rsidRDefault="00FE1644" w:rsidP="004B488F"/>
        </w:tc>
      </w:tr>
      <w:tr w:rsidR="00FE1644" w:rsidRPr="00C203C1" w14:paraId="5FC17E95" w14:textId="77777777" w:rsidTr="004B488F">
        <w:trPr>
          <w:trHeight w:val="20"/>
        </w:trPr>
        <w:tc>
          <w:tcPr>
            <w:tcW w:w="2268" w:type="dxa"/>
          </w:tcPr>
          <w:p w14:paraId="630700A0" w14:textId="77777777" w:rsidR="00FE1644" w:rsidRPr="00EF4FDC" w:rsidRDefault="00FE1644" w:rsidP="004B488F">
            <w:pPr>
              <w:pStyle w:val="Standardfett"/>
            </w:pPr>
            <w:r w:rsidRPr="00EF4FDC">
              <w:rPr>
                <w:lang w:val="en-GB"/>
              </w:rPr>
              <w:t>Measure label</w:t>
            </w:r>
          </w:p>
        </w:tc>
        <w:tc>
          <w:tcPr>
            <w:tcW w:w="6944" w:type="dxa"/>
          </w:tcPr>
          <w:p w14:paraId="1EAFF7C8" w14:textId="740BA7F3" w:rsidR="00FE1644" w:rsidRPr="00EF4FDC" w:rsidRDefault="00FE1644" w:rsidP="004B488F">
            <w:pPr>
              <w:rPr>
                <w:lang w:val="en-GB"/>
              </w:rPr>
            </w:pPr>
            <w:r w:rsidRPr="00EF4FDC">
              <w:rPr>
                <w:lang w:val="en-GB"/>
              </w:rPr>
              <w:t xml:space="preserve">Press key </w:t>
            </w:r>
            <w:r w:rsidR="00510584" w:rsidRPr="00331C7C">
              <w:rPr>
                <w:noProof/>
                <w:sz w:val="20"/>
              </w:rPr>
              <w:drawing>
                <wp:inline distT="0" distB="0" distL="0" distR="0" wp14:anchorId="7E3701EB" wp14:editId="45447DA4">
                  <wp:extent cx="295164" cy="144000"/>
                  <wp:effectExtent l="0" t="0" r="0" b="8890"/>
                  <wp:docPr id="609" name="Grafik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EF4FDC">
              <w:rPr>
                <w:lang w:val="en-GB"/>
              </w:rPr>
              <w:t xml:space="preserve"> to start measuring.</w:t>
            </w:r>
          </w:p>
        </w:tc>
      </w:tr>
      <w:tr w:rsidR="00FE1644" w:rsidRPr="00EF4FDC" w14:paraId="6EDADEBA" w14:textId="77777777" w:rsidTr="004B488F">
        <w:trPr>
          <w:trHeight w:val="20"/>
        </w:trPr>
        <w:tc>
          <w:tcPr>
            <w:tcW w:w="2268" w:type="dxa"/>
          </w:tcPr>
          <w:p w14:paraId="1D220C8C" w14:textId="4016208F" w:rsidR="00FE1644" w:rsidRPr="00EF4FDC" w:rsidRDefault="00FE1644" w:rsidP="004B488F">
            <w:r w:rsidRPr="00EF4FDC">
              <w:t xml:space="preserve">Key: </w:t>
            </w:r>
            <w:r w:rsidR="00461E80" w:rsidRPr="00331C7C">
              <w:rPr>
                <w:rFonts w:cs="Arial"/>
                <w:noProof/>
                <w:sz w:val="20"/>
                <w:szCs w:val="20"/>
              </w:rPr>
              <w:drawing>
                <wp:inline distT="0" distB="0" distL="0" distR="0" wp14:anchorId="2BEBE910" wp14:editId="1458DFDC">
                  <wp:extent cx="291513" cy="144000"/>
                  <wp:effectExtent l="0" t="0" r="0" b="8890"/>
                  <wp:docPr id="708" name="Grafik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E481859" w14:textId="77777777" w:rsidR="00FE1644" w:rsidRPr="00EF4FDC" w:rsidRDefault="00FE1644" w:rsidP="004B488F"/>
        </w:tc>
      </w:tr>
      <w:tr w:rsidR="00FE1644" w:rsidRPr="00C203C1" w14:paraId="528AAAE9" w14:textId="77777777" w:rsidTr="004B488F">
        <w:trPr>
          <w:trHeight w:val="20"/>
        </w:trPr>
        <w:tc>
          <w:tcPr>
            <w:tcW w:w="2268" w:type="dxa"/>
          </w:tcPr>
          <w:p w14:paraId="5D9F81F3" w14:textId="77777777" w:rsidR="00FE1644" w:rsidRPr="00EF4FDC" w:rsidRDefault="00FE1644" w:rsidP="004B488F">
            <w:pPr>
              <w:pStyle w:val="Standardfett"/>
            </w:pPr>
            <w:r w:rsidRPr="00EF4FDC">
              <w:t>Label type</w:t>
            </w:r>
          </w:p>
        </w:tc>
        <w:tc>
          <w:tcPr>
            <w:tcW w:w="6944" w:type="dxa"/>
          </w:tcPr>
          <w:p w14:paraId="4B493532" w14:textId="57244916" w:rsidR="00FE1644" w:rsidRPr="00EF4FDC" w:rsidRDefault="00FE1644" w:rsidP="004B488F">
            <w:pPr>
              <w:rPr>
                <w:lang w:val="en-GB"/>
              </w:rPr>
            </w:pPr>
            <w:r w:rsidRPr="00EF4FDC">
              <w:rPr>
                <w:lang w:val="en-GB"/>
              </w:rPr>
              <w:t xml:space="preserve">Generally adhesive labels are set. Press key </w:t>
            </w:r>
            <w:r>
              <w:rPr>
                <w:noProof/>
              </w:rPr>
              <w:drawing>
                <wp:inline distT="0" distB="0" distL="0" distR="0" wp14:anchorId="64A9B2C1" wp14:editId="53469DE5">
                  <wp:extent cx="151130" cy="142875"/>
                  <wp:effectExtent l="0" t="0" r="1270" b="9525"/>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EF4FDC">
              <w:rPr>
                <w:lang w:val="en-GB"/>
              </w:rPr>
              <w:t xml:space="preserve"> to select continuous labels.</w:t>
            </w:r>
          </w:p>
        </w:tc>
      </w:tr>
      <w:tr w:rsidR="00FE1644" w:rsidRPr="00EF4FDC" w14:paraId="767CE114" w14:textId="77777777" w:rsidTr="004B488F">
        <w:trPr>
          <w:trHeight w:val="20"/>
        </w:trPr>
        <w:tc>
          <w:tcPr>
            <w:tcW w:w="2268" w:type="dxa"/>
          </w:tcPr>
          <w:p w14:paraId="2CCB8E21" w14:textId="738D41D6" w:rsidR="00FE1644" w:rsidRPr="00EF4FDC" w:rsidRDefault="00FE1644" w:rsidP="004B488F">
            <w:r w:rsidRPr="00EF4FDC">
              <w:t xml:space="preserve">Key: </w:t>
            </w:r>
            <w:r w:rsidR="00461E80" w:rsidRPr="00331C7C">
              <w:rPr>
                <w:rFonts w:cs="Arial"/>
                <w:noProof/>
                <w:sz w:val="20"/>
                <w:szCs w:val="20"/>
              </w:rPr>
              <w:drawing>
                <wp:inline distT="0" distB="0" distL="0" distR="0" wp14:anchorId="0D2395D9" wp14:editId="293856E9">
                  <wp:extent cx="291513" cy="144000"/>
                  <wp:effectExtent l="0" t="0" r="0" b="8890"/>
                  <wp:docPr id="707" name="Grafik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8184788" w14:textId="77777777" w:rsidR="00FE1644" w:rsidRPr="00EF4FDC" w:rsidRDefault="00FE1644" w:rsidP="004B488F"/>
        </w:tc>
      </w:tr>
      <w:tr w:rsidR="00FE1644" w:rsidRPr="00C203C1" w14:paraId="0996EE01" w14:textId="77777777" w:rsidTr="004B488F">
        <w:trPr>
          <w:trHeight w:val="20"/>
        </w:trPr>
        <w:tc>
          <w:tcPr>
            <w:tcW w:w="2268" w:type="dxa"/>
          </w:tcPr>
          <w:p w14:paraId="2FD3B0B5" w14:textId="77777777" w:rsidR="00FE1644" w:rsidRPr="00EF4FDC" w:rsidRDefault="00FE1644" w:rsidP="004B488F">
            <w:pPr>
              <w:pStyle w:val="Standardfett"/>
            </w:pPr>
            <w:r w:rsidRPr="00EF4FDC">
              <w:t xml:space="preserve">Material </w:t>
            </w:r>
            <w:proofErr w:type="spellStart"/>
            <w:r w:rsidRPr="00EF4FDC">
              <w:t>selection</w:t>
            </w:r>
            <w:proofErr w:type="spellEnd"/>
          </w:p>
        </w:tc>
        <w:tc>
          <w:tcPr>
            <w:tcW w:w="6944" w:type="dxa"/>
          </w:tcPr>
          <w:p w14:paraId="672ECDB8" w14:textId="77777777" w:rsidR="00FE1644" w:rsidRPr="00EF4FDC" w:rsidRDefault="00FE1644" w:rsidP="004B488F">
            <w:pPr>
              <w:rPr>
                <w:lang w:val="en-GB"/>
              </w:rPr>
            </w:pPr>
            <w:r w:rsidRPr="00EF4FDC">
              <w:rPr>
                <w:lang w:val="en-GB"/>
              </w:rPr>
              <w:t>Selection of the used label and transfer ribbon material.</w:t>
            </w:r>
          </w:p>
        </w:tc>
      </w:tr>
      <w:tr w:rsidR="00FE1644" w:rsidRPr="00EF4FDC" w14:paraId="5AE43686" w14:textId="77777777" w:rsidTr="004B488F">
        <w:trPr>
          <w:trHeight w:val="20"/>
        </w:trPr>
        <w:tc>
          <w:tcPr>
            <w:tcW w:w="2268" w:type="dxa"/>
          </w:tcPr>
          <w:p w14:paraId="7E354DE3" w14:textId="33916CB2" w:rsidR="00FE1644" w:rsidRPr="00EF4FDC" w:rsidRDefault="00FE1644" w:rsidP="004B488F">
            <w:r w:rsidRPr="00EF4FDC">
              <w:t xml:space="preserve">Key: </w:t>
            </w:r>
            <w:r w:rsidR="00461E80" w:rsidRPr="00331C7C">
              <w:rPr>
                <w:rFonts w:cs="Arial"/>
                <w:noProof/>
                <w:sz w:val="20"/>
                <w:szCs w:val="20"/>
              </w:rPr>
              <w:drawing>
                <wp:inline distT="0" distB="0" distL="0" distR="0" wp14:anchorId="6D03B90F" wp14:editId="42DF70D5">
                  <wp:extent cx="291513" cy="144000"/>
                  <wp:effectExtent l="0" t="0" r="0" b="8890"/>
                  <wp:docPr id="706" name="Grafik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DFA0023" w14:textId="77777777" w:rsidR="00FE1644" w:rsidRPr="00EF4FDC" w:rsidRDefault="00FE1644" w:rsidP="004B488F"/>
        </w:tc>
      </w:tr>
      <w:tr w:rsidR="00FE1644" w:rsidRPr="00C203C1" w14:paraId="5C17F77B" w14:textId="77777777" w:rsidTr="004B488F">
        <w:trPr>
          <w:trHeight w:val="20"/>
        </w:trPr>
        <w:tc>
          <w:tcPr>
            <w:tcW w:w="2268" w:type="dxa"/>
          </w:tcPr>
          <w:p w14:paraId="000C9D88" w14:textId="77777777" w:rsidR="00FE1644" w:rsidRPr="00EF4FDC" w:rsidRDefault="00FE1644" w:rsidP="004B488F">
            <w:pPr>
              <w:pStyle w:val="Standardfett"/>
            </w:pPr>
            <w:proofErr w:type="spellStart"/>
            <w:r w:rsidRPr="00EF4FDC">
              <w:t>Photocell</w:t>
            </w:r>
            <w:proofErr w:type="spellEnd"/>
          </w:p>
        </w:tc>
        <w:tc>
          <w:tcPr>
            <w:tcW w:w="6944" w:type="dxa"/>
          </w:tcPr>
          <w:p w14:paraId="7F041EA1" w14:textId="77777777" w:rsidR="00FE1644" w:rsidRPr="00EF4FDC" w:rsidRDefault="00FE1644" w:rsidP="004B488F">
            <w:pPr>
              <w:rPr>
                <w:lang w:val="en-GB"/>
              </w:rPr>
            </w:pPr>
            <w:r w:rsidRPr="00EF4FDC">
              <w:rPr>
                <w:lang w:val="en-GB"/>
              </w:rPr>
              <w:t>Selection of the used photocell.</w:t>
            </w:r>
            <w:r w:rsidRPr="00EF4FDC">
              <w:rPr>
                <w:lang w:val="en-GB"/>
              </w:rPr>
              <w:br/>
              <w:t>The selection of one of the following photocell types is possible: transmission photocell normal and inverse, reflexion photocell normal and inverse, ultrasonic photocell (option).</w:t>
            </w:r>
          </w:p>
        </w:tc>
      </w:tr>
      <w:tr w:rsidR="00FE1644" w:rsidRPr="00C203C1" w14:paraId="5CDB27C7" w14:textId="77777777" w:rsidTr="004B488F">
        <w:trPr>
          <w:trHeight w:val="20"/>
        </w:trPr>
        <w:tc>
          <w:tcPr>
            <w:tcW w:w="2268" w:type="dxa"/>
          </w:tcPr>
          <w:p w14:paraId="1E7E0E04" w14:textId="77777777" w:rsidR="00FE1644" w:rsidRPr="00EF4FDC" w:rsidRDefault="00FE1644" w:rsidP="004B488F">
            <w:pPr>
              <w:pStyle w:val="Standardfett"/>
            </w:pPr>
            <w:r w:rsidRPr="00EF4FDC">
              <w:rPr>
                <w:lang w:val="en-GB"/>
              </w:rPr>
              <w:t>Scan position (AP)</w:t>
            </w:r>
          </w:p>
        </w:tc>
        <w:tc>
          <w:tcPr>
            <w:tcW w:w="6944" w:type="dxa"/>
          </w:tcPr>
          <w:p w14:paraId="64EC6B3E" w14:textId="77777777" w:rsidR="00FE1644" w:rsidRPr="00EF4FDC" w:rsidRDefault="00FE1644" w:rsidP="004B488F">
            <w:pPr>
              <w:rPr>
                <w:lang w:val="en-GB"/>
              </w:rPr>
            </w:pPr>
            <w:r w:rsidRPr="00EF4FDC">
              <w:rPr>
                <w:lang w:val="en-GB"/>
              </w:rPr>
              <w:t>Entry of percental label length by that the label end is searched.</w:t>
            </w:r>
          </w:p>
        </w:tc>
      </w:tr>
    </w:tbl>
    <w:p w14:paraId="6F85150D" w14:textId="77777777" w:rsidR="00FE1644" w:rsidRDefault="00FE1644" w:rsidP="008012B9">
      <w:pPr>
        <w:rPr>
          <w:rFonts w:cs="Arial"/>
          <w:szCs w:val="16"/>
        </w:rPr>
      </w:pPr>
    </w:p>
    <w:p w14:paraId="15188DF2" w14:textId="6A0A376F" w:rsidR="00FE1644" w:rsidRDefault="00FE1644">
      <w:pPr>
        <w:spacing w:after="80"/>
        <w:rPr>
          <w:rFonts w:cs="Arial"/>
          <w:szCs w:val="16"/>
        </w:rPr>
      </w:pPr>
      <w:r>
        <w:rPr>
          <w:rFonts w:cs="Arial"/>
          <w:szCs w:val="16"/>
        </w:rPr>
        <w:br w:type="page"/>
      </w:r>
    </w:p>
    <w:p w14:paraId="06CC9C22" w14:textId="77777777" w:rsidR="00FE1644" w:rsidRDefault="00FE1644">
      <w:pPr>
        <w:spacing w:after="80"/>
        <w:rPr>
          <w:rFonts w:cs="Arial"/>
          <w:szCs w:val="16"/>
        </w:rPr>
      </w:pPr>
    </w:p>
    <w:tbl>
      <w:tblPr>
        <w:tblW w:w="0" w:type="auto"/>
        <w:tblCellMar>
          <w:top w:w="57" w:type="dxa"/>
        </w:tblCellMar>
        <w:tblLook w:val="01E0" w:firstRow="1" w:lastRow="1" w:firstColumn="1" w:lastColumn="1" w:noHBand="0" w:noVBand="0"/>
      </w:tblPr>
      <w:tblGrid>
        <w:gridCol w:w="2104"/>
        <w:gridCol w:w="6944"/>
        <w:gridCol w:w="22"/>
      </w:tblGrid>
      <w:tr w:rsidR="00FE1644" w:rsidRPr="00EF4FDC" w14:paraId="2DFDD838" w14:textId="77777777" w:rsidTr="004B488F">
        <w:trPr>
          <w:gridAfter w:val="1"/>
          <w:wAfter w:w="23" w:type="dxa"/>
          <w:trHeight w:val="20"/>
        </w:trPr>
        <w:tc>
          <w:tcPr>
            <w:tcW w:w="2268" w:type="dxa"/>
          </w:tcPr>
          <w:p w14:paraId="7B5C01EC" w14:textId="2B33763A" w:rsidR="00FE1644" w:rsidRPr="00EF4FDC" w:rsidRDefault="00FE1644" w:rsidP="004B488F">
            <w:r w:rsidRPr="00EF4FDC">
              <w:t xml:space="preserve">Key: </w:t>
            </w:r>
            <w:r w:rsidR="00461E80" w:rsidRPr="00331C7C">
              <w:rPr>
                <w:rFonts w:cs="Arial"/>
                <w:noProof/>
                <w:sz w:val="20"/>
                <w:szCs w:val="20"/>
              </w:rPr>
              <w:drawing>
                <wp:inline distT="0" distB="0" distL="0" distR="0" wp14:anchorId="704B4BAF" wp14:editId="13A376C2">
                  <wp:extent cx="291513" cy="144000"/>
                  <wp:effectExtent l="0" t="0" r="0" b="8890"/>
                  <wp:docPr id="705" name="Grafik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3C2A9EE" w14:textId="77777777" w:rsidR="00FE1644" w:rsidRPr="00EF4FDC" w:rsidRDefault="00FE1644" w:rsidP="004B488F"/>
        </w:tc>
      </w:tr>
      <w:tr w:rsidR="00FE1644" w:rsidRPr="00EF4FDC" w14:paraId="10E683F4" w14:textId="77777777" w:rsidTr="004B488F">
        <w:trPr>
          <w:gridAfter w:val="1"/>
          <w:wAfter w:w="23" w:type="dxa"/>
          <w:trHeight w:val="20"/>
        </w:trPr>
        <w:tc>
          <w:tcPr>
            <w:tcW w:w="2268" w:type="dxa"/>
          </w:tcPr>
          <w:p w14:paraId="7E5C9E21" w14:textId="77777777" w:rsidR="00FE1644" w:rsidRPr="00EF4FDC" w:rsidRDefault="00FE1644" w:rsidP="004B488F">
            <w:pPr>
              <w:pStyle w:val="Standardfett"/>
            </w:pPr>
            <w:r w:rsidRPr="00EF4FDC">
              <w:rPr>
                <w:lang w:val="en-GB"/>
              </w:rPr>
              <w:t>Label error length</w:t>
            </w:r>
          </w:p>
        </w:tc>
        <w:tc>
          <w:tcPr>
            <w:tcW w:w="6944" w:type="dxa"/>
          </w:tcPr>
          <w:p w14:paraId="422B4443" w14:textId="77777777" w:rsidR="00FE1644" w:rsidRPr="00EF4FDC" w:rsidRDefault="00FE1644" w:rsidP="004B488F">
            <w:pPr>
              <w:rPr>
                <w:lang w:val="en-GB"/>
              </w:rPr>
            </w:pPr>
            <w:r w:rsidRPr="00EF4FDC">
              <w:rPr>
                <w:lang w:val="en-GB"/>
              </w:rPr>
              <w:t>In case an error occurs, indication after how many mm a message appears in the display.</w:t>
            </w:r>
            <w:r w:rsidRPr="00EF4FDC">
              <w:rPr>
                <w:lang w:val="en-GB"/>
              </w:rPr>
              <w:br/>
              <w:t xml:space="preserve">Value range 1 </w:t>
            </w:r>
            <w:r w:rsidRPr="006857E6">
              <w:rPr>
                <w:lang w:val="en-GB"/>
              </w:rPr>
              <w:t>…</w:t>
            </w:r>
            <w:r w:rsidRPr="00EF4FDC">
              <w:rPr>
                <w:lang w:val="en-GB"/>
              </w:rPr>
              <w:t xml:space="preserve"> 999 mm</w:t>
            </w:r>
          </w:p>
        </w:tc>
      </w:tr>
      <w:tr w:rsidR="00FE1644" w:rsidRPr="00C203C1" w14:paraId="6CFF8DD3" w14:textId="77777777" w:rsidTr="004B488F">
        <w:trPr>
          <w:gridAfter w:val="1"/>
          <w:wAfter w:w="23" w:type="dxa"/>
          <w:trHeight w:val="20"/>
        </w:trPr>
        <w:tc>
          <w:tcPr>
            <w:tcW w:w="2268" w:type="dxa"/>
          </w:tcPr>
          <w:p w14:paraId="7660D14C" w14:textId="77777777" w:rsidR="00FE1644" w:rsidRPr="00EF4FDC" w:rsidRDefault="00FE1644" w:rsidP="004B488F">
            <w:pPr>
              <w:pStyle w:val="Standardfett"/>
              <w:rPr>
                <w:b w:val="0"/>
              </w:rPr>
            </w:pPr>
            <w:r>
              <w:rPr>
                <w:rStyle w:val="Funktion"/>
                <w:b/>
                <w:lang w:val="en-GB"/>
              </w:rPr>
              <w:t>Synchronization</w:t>
            </w:r>
          </w:p>
        </w:tc>
        <w:tc>
          <w:tcPr>
            <w:tcW w:w="6944" w:type="dxa"/>
          </w:tcPr>
          <w:p w14:paraId="7B4A5082" w14:textId="77777777" w:rsidR="00FE1644" w:rsidRPr="00EF4FDC" w:rsidRDefault="00FE1644" w:rsidP="004B488F">
            <w:pPr>
              <w:rPr>
                <w:lang w:val="en-GB"/>
              </w:rPr>
            </w:pPr>
            <w:r w:rsidRPr="00EF4FDC">
              <w:rPr>
                <w:b/>
                <w:lang w:val="en-GB"/>
              </w:rPr>
              <w:t>On:</w:t>
            </w:r>
            <w:r w:rsidRPr="00EF4FDC">
              <w:rPr>
                <w:lang w:val="en-GB"/>
              </w:rPr>
              <w:t xml:space="preserve"> If a label is missed on the liner an error message is displayed.</w:t>
            </w:r>
            <w:r w:rsidRPr="00EF4FDC">
              <w:rPr>
                <w:lang w:val="en-GB"/>
              </w:rPr>
              <w:br/>
            </w:r>
            <w:r w:rsidRPr="00EF4FDC">
              <w:rPr>
                <w:b/>
                <w:lang w:val="en-GB"/>
              </w:rPr>
              <w:t>Off:</w:t>
            </w:r>
            <w:r w:rsidRPr="00EF4FDC">
              <w:rPr>
                <w:lang w:val="en-GB"/>
              </w:rPr>
              <w:t xml:space="preserve"> Missing labels are ignored, </w:t>
            </w:r>
            <w:proofErr w:type="gramStart"/>
            <w:r w:rsidRPr="00EF4FDC">
              <w:rPr>
                <w:lang w:val="en-GB"/>
              </w:rPr>
              <w:t>i.e.</w:t>
            </w:r>
            <w:proofErr w:type="gramEnd"/>
            <w:r w:rsidRPr="00EF4FDC">
              <w:rPr>
                <w:lang w:val="en-GB"/>
              </w:rPr>
              <w:t xml:space="preserve"> it is printed into the gap.</w:t>
            </w:r>
          </w:p>
        </w:tc>
      </w:tr>
      <w:tr w:rsidR="00FE1644" w:rsidRPr="00EF4FDC" w14:paraId="07963501" w14:textId="77777777" w:rsidTr="004B488F">
        <w:trPr>
          <w:gridAfter w:val="1"/>
          <w:wAfter w:w="23" w:type="dxa"/>
        </w:trPr>
        <w:tc>
          <w:tcPr>
            <w:tcW w:w="2268" w:type="dxa"/>
          </w:tcPr>
          <w:p w14:paraId="22F0C892" w14:textId="3DD17EC3" w:rsidR="00FE1644" w:rsidRPr="00EF4FDC" w:rsidRDefault="00FE1644" w:rsidP="004B488F">
            <w:r w:rsidRPr="00EF4FDC">
              <w:t xml:space="preserve">Key: </w:t>
            </w:r>
            <w:r w:rsidR="00461E80" w:rsidRPr="00331C7C">
              <w:rPr>
                <w:rFonts w:cs="Arial"/>
                <w:noProof/>
                <w:sz w:val="20"/>
                <w:szCs w:val="20"/>
              </w:rPr>
              <w:drawing>
                <wp:inline distT="0" distB="0" distL="0" distR="0" wp14:anchorId="28F8E737" wp14:editId="6FCB03CA">
                  <wp:extent cx="291513" cy="144000"/>
                  <wp:effectExtent l="0" t="0" r="0" b="8890"/>
                  <wp:docPr id="704" name="Grafik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A4B58B1" w14:textId="77777777" w:rsidR="00FE1644" w:rsidRPr="00EF4FDC" w:rsidRDefault="00FE1644" w:rsidP="004B488F"/>
        </w:tc>
      </w:tr>
      <w:tr w:rsidR="00FE1644" w:rsidRPr="00EF4FDC" w14:paraId="3BD62535" w14:textId="77777777" w:rsidTr="004B488F">
        <w:trPr>
          <w:gridAfter w:val="1"/>
          <w:wAfter w:w="23" w:type="dxa"/>
        </w:trPr>
        <w:tc>
          <w:tcPr>
            <w:tcW w:w="2268" w:type="dxa"/>
          </w:tcPr>
          <w:p w14:paraId="287C0B68" w14:textId="77777777" w:rsidR="00FE1644" w:rsidRPr="00EF4FDC" w:rsidRDefault="00FE1644" w:rsidP="004B488F">
            <w:pPr>
              <w:pStyle w:val="Standardfett"/>
            </w:pPr>
            <w:r w:rsidRPr="00EF4FDC">
              <w:rPr>
                <w:lang w:val="en-GB"/>
              </w:rPr>
              <w:t>Flip label</w:t>
            </w:r>
          </w:p>
        </w:tc>
        <w:tc>
          <w:tcPr>
            <w:tcW w:w="6944" w:type="dxa"/>
          </w:tcPr>
          <w:p w14:paraId="39CE566B" w14:textId="77777777" w:rsidR="00FE1644" w:rsidRPr="00EF4FDC" w:rsidRDefault="00FE1644" w:rsidP="004B488F">
            <w:pPr>
              <w:rPr>
                <w:rStyle w:val="Funktion"/>
              </w:rPr>
            </w:pPr>
            <w:r w:rsidRPr="00EF4FDC">
              <w:rPr>
                <w:lang w:val="en-GB"/>
              </w:rPr>
              <w:t xml:space="preserve">The axis of reflection is in the middle of the label. If the label width was not transferred to the printer, automatically the default label width </w:t>
            </w:r>
            <w:proofErr w:type="gramStart"/>
            <w:r w:rsidRPr="00EF4FDC">
              <w:rPr>
                <w:lang w:val="en-GB"/>
              </w:rPr>
              <w:t>i.e.</w:t>
            </w:r>
            <w:proofErr w:type="gramEnd"/>
            <w:r w:rsidRPr="00EF4FDC">
              <w:rPr>
                <w:lang w:val="en-GB"/>
              </w:rPr>
              <w:t xml:space="preserve"> the width of the printhead is used. It is recommended to use labels with the same width as the printhead. </w:t>
            </w:r>
            <w:proofErr w:type="gramStart"/>
            <w:r w:rsidRPr="00EF4FDC">
              <w:rPr>
                <w:lang w:val="en-GB"/>
              </w:rPr>
              <w:t>Otherwise</w:t>
            </w:r>
            <w:proofErr w:type="gramEnd"/>
            <w:r w:rsidRPr="00EF4FDC">
              <w:rPr>
                <w:lang w:val="en-GB"/>
              </w:rPr>
              <w:t xml:space="preserve"> this can cause problems in positioning.</w:t>
            </w:r>
          </w:p>
        </w:tc>
      </w:tr>
      <w:tr w:rsidR="00FE1644" w:rsidRPr="00EF4FDC" w14:paraId="0ECEDB53" w14:textId="77777777" w:rsidTr="004B488F">
        <w:trPr>
          <w:gridAfter w:val="1"/>
          <w:wAfter w:w="23" w:type="dxa"/>
        </w:trPr>
        <w:tc>
          <w:tcPr>
            <w:tcW w:w="2268" w:type="dxa"/>
          </w:tcPr>
          <w:p w14:paraId="215E3008" w14:textId="67A92BB4" w:rsidR="00FE1644" w:rsidRPr="00EF4FDC" w:rsidRDefault="00FE1644" w:rsidP="004B488F">
            <w:r w:rsidRPr="00EF4FDC">
              <w:t xml:space="preserve">Key: </w:t>
            </w:r>
            <w:r w:rsidR="00461E80" w:rsidRPr="00331C7C">
              <w:rPr>
                <w:rFonts w:cs="Arial"/>
                <w:noProof/>
                <w:sz w:val="20"/>
                <w:szCs w:val="20"/>
              </w:rPr>
              <w:drawing>
                <wp:inline distT="0" distB="0" distL="0" distR="0" wp14:anchorId="5FFE809D" wp14:editId="4198FA46">
                  <wp:extent cx="291513" cy="144000"/>
                  <wp:effectExtent l="0" t="0" r="0" b="8890"/>
                  <wp:docPr id="703" name="Grafik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5656B37" w14:textId="77777777" w:rsidR="00FE1644" w:rsidRPr="00EF4FDC" w:rsidRDefault="00FE1644" w:rsidP="004B488F"/>
        </w:tc>
      </w:tr>
      <w:tr w:rsidR="00FE1644" w:rsidRPr="00C203C1" w14:paraId="5DBB2349" w14:textId="77777777" w:rsidTr="004B488F">
        <w:trPr>
          <w:gridAfter w:val="1"/>
          <w:wAfter w:w="23" w:type="dxa"/>
        </w:trPr>
        <w:tc>
          <w:tcPr>
            <w:tcW w:w="2268" w:type="dxa"/>
          </w:tcPr>
          <w:p w14:paraId="30C0B76D" w14:textId="77777777" w:rsidR="00FE1644" w:rsidRPr="00EF4FDC" w:rsidRDefault="00FE1644" w:rsidP="004B488F">
            <w:pPr>
              <w:pStyle w:val="Standardfett"/>
            </w:pPr>
            <w:r w:rsidRPr="00EF4FDC">
              <w:rPr>
                <w:lang w:val="en-GB"/>
              </w:rPr>
              <w:t>Rotate label</w:t>
            </w:r>
          </w:p>
        </w:tc>
        <w:tc>
          <w:tcPr>
            <w:tcW w:w="6944" w:type="dxa"/>
          </w:tcPr>
          <w:p w14:paraId="6C4993E2" w14:textId="77777777" w:rsidR="00FE1644" w:rsidRPr="00EF4FDC" w:rsidRDefault="00FE1644" w:rsidP="004B488F">
            <w:pPr>
              <w:rPr>
                <w:rStyle w:val="Funktion"/>
                <w:lang w:val="en-GB"/>
              </w:rPr>
            </w:pPr>
            <w:r w:rsidRPr="00EF4FDC">
              <w:rPr>
                <w:lang w:val="en-GB"/>
              </w:rPr>
              <w:t>According to standard the label is printed ahead with a rotation of 0°. If the function is activated, the label is rotated by 180° and printed in reading direction.</w:t>
            </w:r>
          </w:p>
        </w:tc>
      </w:tr>
      <w:tr w:rsidR="00FE1644" w:rsidRPr="00AA20DA" w14:paraId="5534B3F5" w14:textId="77777777" w:rsidTr="004B488F">
        <w:tblPrEx>
          <w:tblCellMar>
            <w:bottom w:w="57" w:type="dxa"/>
          </w:tblCellMar>
        </w:tblPrEx>
        <w:tc>
          <w:tcPr>
            <w:tcW w:w="2268" w:type="dxa"/>
          </w:tcPr>
          <w:p w14:paraId="6F458DCB" w14:textId="6C1158D5" w:rsidR="00FE1644" w:rsidRPr="00AA20DA" w:rsidRDefault="00FE1644" w:rsidP="004B488F">
            <w:r w:rsidRPr="00AA20DA">
              <w:t xml:space="preserve">Key: </w:t>
            </w:r>
            <w:r w:rsidR="00461E80" w:rsidRPr="00331C7C">
              <w:rPr>
                <w:rFonts w:cs="Arial"/>
                <w:noProof/>
                <w:sz w:val="20"/>
                <w:szCs w:val="20"/>
              </w:rPr>
              <w:drawing>
                <wp:inline distT="0" distB="0" distL="0" distR="0" wp14:anchorId="7089E2FB" wp14:editId="74D59DE8">
                  <wp:extent cx="291513" cy="144000"/>
                  <wp:effectExtent l="0" t="0" r="0" b="8890"/>
                  <wp:docPr id="702" name="Grafik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67" w:type="dxa"/>
            <w:gridSpan w:val="2"/>
          </w:tcPr>
          <w:p w14:paraId="5A5DA2A0" w14:textId="77777777" w:rsidR="00FE1644" w:rsidRPr="00AA20DA" w:rsidRDefault="00FE1644" w:rsidP="004B488F"/>
        </w:tc>
      </w:tr>
      <w:tr w:rsidR="00FE1644" w:rsidRPr="00AA20DA" w14:paraId="77DB6496" w14:textId="77777777" w:rsidTr="004B488F">
        <w:tblPrEx>
          <w:tblCellMar>
            <w:bottom w:w="57" w:type="dxa"/>
          </w:tblCellMar>
        </w:tblPrEx>
        <w:tc>
          <w:tcPr>
            <w:tcW w:w="2268" w:type="dxa"/>
          </w:tcPr>
          <w:p w14:paraId="61E8A40E" w14:textId="77777777" w:rsidR="00FE1644" w:rsidRPr="00AA20DA" w:rsidRDefault="00FE1644" w:rsidP="004B488F">
            <w:pPr>
              <w:rPr>
                <w:b/>
                <w:lang w:val="ru-RU"/>
              </w:rPr>
            </w:pPr>
            <w:proofErr w:type="spellStart"/>
            <w:r w:rsidRPr="00AA20DA">
              <w:rPr>
                <w:b/>
              </w:rPr>
              <w:t>Rotate</w:t>
            </w:r>
            <w:proofErr w:type="spellEnd"/>
            <w:r w:rsidRPr="00AA20DA">
              <w:rPr>
                <w:b/>
                <w:lang w:val="ru-RU"/>
              </w:rPr>
              <w:t xml:space="preserve"> </w:t>
            </w:r>
            <w:proofErr w:type="spellStart"/>
            <w:r w:rsidRPr="00AA20DA">
              <w:rPr>
                <w:b/>
              </w:rPr>
              <w:t>label</w:t>
            </w:r>
            <w:proofErr w:type="spellEnd"/>
            <w:r w:rsidRPr="00AA20DA">
              <w:rPr>
                <w:b/>
              </w:rPr>
              <w:t xml:space="preserve"> in </w:t>
            </w:r>
            <w:proofErr w:type="spellStart"/>
            <w:r w:rsidRPr="00AA20DA">
              <w:rPr>
                <w:b/>
              </w:rPr>
              <w:t>degrees</w:t>
            </w:r>
            <w:proofErr w:type="spellEnd"/>
          </w:p>
        </w:tc>
        <w:tc>
          <w:tcPr>
            <w:tcW w:w="6967" w:type="dxa"/>
            <w:gridSpan w:val="2"/>
          </w:tcPr>
          <w:p w14:paraId="34EA9610" w14:textId="77777777" w:rsidR="00FE1644" w:rsidRPr="00AA20DA" w:rsidRDefault="00FE1644" w:rsidP="004B488F">
            <w:pPr>
              <w:rPr>
                <w:highlight w:val="yellow"/>
                <w:lang w:val="en-US"/>
              </w:rPr>
            </w:pPr>
            <w:r w:rsidRPr="00AA20DA">
              <w:rPr>
                <w:lang w:val="en-US"/>
              </w:rPr>
              <w:t xml:space="preserve">Corresponding to the parameter Rotate label, the label can be </w:t>
            </w:r>
            <w:proofErr w:type="gramStart"/>
            <w:r w:rsidRPr="00AA20DA">
              <w:rPr>
                <w:lang w:val="en-US"/>
              </w:rPr>
              <w:t>turned  in</w:t>
            </w:r>
            <w:proofErr w:type="gramEnd"/>
            <w:r w:rsidRPr="00AA20DA">
              <w:rPr>
                <w:lang w:val="en-US"/>
              </w:rPr>
              <w:t xml:space="preserve"> 90° steps.</w:t>
            </w:r>
          </w:p>
          <w:tbl>
            <w:tblPr>
              <w:tblW w:w="6746" w:type="dxa"/>
              <w:tblCellMar>
                <w:top w:w="57" w:type="dxa"/>
              </w:tblCellMar>
              <w:tblLook w:val="01E0" w:firstRow="1" w:lastRow="1" w:firstColumn="1" w:lastColumn="1" w:noHBand="0" w:noVBand="0"/>
            </w:tblPr>
            <w:tblGrid>
              <w:gridCol w:w="700"/>
              <w:gridCol w:w="6046"/>
            </w:tblGrid>
            <w:tr w:rsidR="00FE1644" w:rsidRPr="00AA20DA" w14:paraId="771FC1B8" w14:textId="77777777" w:rsidTr="004B488F">
              <w:trPr>
                <w:trHeight w:val="691"/>
              </w:trPr>
              <w:tc>
                <w:tcPr>
                  <w:tcW w:w="700" w:type="dxa"/>
                </w:tcPr>
                <w:p w14:paraId="268BA9A6" w14:textId="4AB38D4C" w:rsidR="00FE1644" w:rsidRPr="00AA20DA" w:rsidRDefault="00FE1644" w:rsidP="004B488F">
                  <w:pPr>
                    <w:rPr>
                      <w:highlight w:val="yellow"/>
                    </w:rPr>
                  </w:pPr>
                  <w:r>
                    <w:rPr>
                      <w:noProof/>
                      <w:lang w:eastAsia="de-DE"/>
                    </w:rPr>
                    <w:drawing>
                      <wp:inline distT="0" distB="0" distL="0" distR="0" wp14:anchorId="6BEFFADA" wp14:editId="4171ED90">
                        <wp:extent cx="286385" cy="302260"/>
                        <wp:effectExtent l="0" t="0" r="0" b="2540"/>
                        <wp:docPr id="110" name="Grafik 11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6385" cy="302260"/>
                                </a:xfrm>
                                <a:prstGeom prst="rect">
                                  <a:avLst/>
                                </a:prstGeom>
                                <a:noFill/>
                                <a:ln>
                                  <a:noFill/>
                                </a:ln>
                              </pic:spPr>
                            </pic:pic>
                          </a:graphicData>
                        </a:graphic>
                      </wp:inline>
                    </w:drawing>
                  </w:r>
                </w:p>
              </w:tc>
              <w:tc>
                <w:tcPr>
                  <w:tcW w:w="6046" w:type="dxa"/>
                </w:tcPr>
                <w:p w14:paraId="56F803DE" w14:textId="77777777" w:rsidR="00FE1644" w:rsidRPr="00AA20DA" w:rsidRDefault="00FE1644" w:rsidP="004B488F">
                  <w:pPr>
                    <w:spacing w:after="80"/>
                    <w:rPr>
                      <w:rFonts w:eastAsia="Times New Roman" w:cs="Arial"/>
                      <w:b/>
                      <w:bCs/>
                      <w:caps/>
                      <w:noProof/>
                      <w:sz w:val="18"/>
                      <w:szCs w:val="20"/>
                      <w:lang w:val="en-GB" w:eastAsia="de-DE"/>
                    </w:rPr>
                  </w:pPr>
                  <w:r w:rsidRPr="00AA20DA">
                    <w:rPr>
                      <w:rFonts w:eastAsia="Times New Roman" w:cs="Arial"/>
                      <w:b/>
                      <w:bCs/>
                      <w:caps/>
                      <w:noProof/>
                      <w:sz w:val="18"/>
                      <w:szCs w:val="20"/>
                      <w:lang w:val="en-GB" w:eastAsia="de-DE"/>
                    </w:rPr>
                    <w:t>notice!</w:t>
                  </w:r>
                </w:p>
                <w:p w14:paraId="03B94F31" w14:textId="77777777" w:rsidR="00FE1644" w:rsidRPr="00AA20DA" w:rsidRDefault="00FE1644" w:rsidP="004B488F">
                  <w:pPr>
                    <w:spacing w:before="20" w:after="20"/>
                    <w:rPr>
                      <w:rFonts w:eastAsia="Times New Roman"/>
                      <w:lang w:val="es-ES" w:eastAsia="de-DE"/>
                    </w:rPr>
                  </w:pPr>
                  <w:r w:rsidRPr="00AA20DA">
                    <w:rPr>
                      <w:rFonts w:eastAsia="Times New Roman"/>
                      <w:lang w:val="en-US" w:eastAsia="de-DE"/>
                    </w:rPr>
                    <w:t xml:space="preserve">Only printer internal objects (text, lines and barcodes) can be turned. </w:t>
                  </w:r>
                  <w:r w:rsidRPr="00AA20DA">
                    <w:rPr>
                      <w:rFonts w:eastAsia="Times New Roman"/>
                      <w:lang w:val="es-ES" w:eastAsia="de-DE"/>
                    </w:rPr>
                    <w:t>The rotation of graphics is not possible.</w:t>
                  </w:r>
                </w:p>
              </w:tc>
            </w:tr>
          </w:tbl>
          <w:p w14:paraId="1857B585" w14:textId="77777777" w:rsidR="00FE1644" w:rsidRPr="00AA20DA" w:rsidRDefault="00FE1644" w:rsidP="004B488F">
            <w:pPr>
              <w:rPr>
                <w:b/>
              </w:rPr>
            </w:pPr>
          </w:p>
        </w:tc>
      </w:tr>
      <w:tr w:rsidR="00FE1644" w:rsidRPr="00EF4FDC" w14:paraId="5323062C" w14:textId="77777777" w:rsidTr="004B488F">
        <w:trPr>
          <w:gridAfter w:val="1"/>
          <w:wAfter w:w="23" w:type="dxa"/>
        </w:trPr>
        <w:tc>
          <w:tcPr>
            <w:tcW w:w="2268" w:type="dxa"/>
          </w:tcPr>
          <w:p w14:paraId="36AED451" w14:textId="064EB598" w:rsidR="00FE1644" w:rsidRPr="00EF4FDC" w:rsidRDefault="00FE1644" w:rsidP="004B488F">
            <w:r w:rsidRPr="00EF4FDC">
              <w:t xml:space="preserve">Key: </w:t>
            </w:r>
            <w:r w:rsidR="00461E80" w:rsidRPr="00331C7C">
              <w:rPr>
                <w:rFonts w:cs="Arial"/>
                <w:noProof/>
                <w:sz w:val="20"/>
                <w:szCs w:val="20"/>
              </w:rPr>
              <w:drawing>
                <wp:inline distT="0" distB="0" distL="0" distR="0" wp14:anchorId="149948A9" wp14:editId="578536F6">
                  <wp:extent cx="291513" cy="144000"/>
                  <wp:effectExtent l="0" t="0" r="0" b="8890"/>
                  <wp:docPr id="701" name="Grafik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C13EAC9" w14:textId="77777777" w:rsidR="00FE1644" w:rsidRPr="00EF4FDC" w:rsidRDefault="00FE1644" w:rsidP="004B488F"/>
        </w:tc>
      </w:tr>
      <w:tr w:rsidR="00FE1644" w:rsidRPr="00C203C1" w14:paraId="2BBC244D" w14:textId="77777777" w:rsidTr="004B488F">
        <w:trPr>
          <w:gridAfter w:val="1"/>
          <w:wAfter w:w="23" w:type="dxa"/>
        </w:trPr>
        <w:tc>
          <w:tcPr>
            <w:tcW w:w="2268" w:type="dxa"/>
          </w:tcPr>
          <w:p w14:paraId="01B0A838" w14:textId="77777777" w:rsidR="00FE1644" w:rsidRPr="00EF4FDC" w:rsidRDefault="00FE1644" w:rsidP="004B488F">
            <w:pPr>
              <w:pStyle w:val="Standardfett"/>
            </w:pPr>
            <w:r w:rsidRPr="00EF4FDC">
              <w:rPr>
                <w:bCs/>
                <w:lang w:val="en-GB"/>
              </w:rPr>
              <w:t>Alignment</w:t>
            </w:r>
          </w:p>
        </w:tc>
        <w:tc>
          <w:tcPr>
            <w:tcW w:w="6944" w:type="dxa"/>
          </w:tcPr>
          <w:p w14:paraId="713224D6" w14:textId="77777777" w:rsidR="00FE1644" w:rsidRPr="00EF4FDC" w:rsidRDefault="00FE1644" w:rsidP="004B488F">
            <w:pPr>
              <w:rPr>
                <w:rStyle w:val="Funktion"/>
                <w:lang w:val="en-GB"/>
              </w:rPr>
            </w:pPr>
            <w:r w:rsidRPr="00EF4FDC">
              <w:rPr>
                <w:lang w:val="en-GB"/>
              </w:rPr>
              <w:t xml:space="preserve">The adjustment of label is </w:t>
            </w:r>
            <w:proofErr w:type="gramStart"/>
            <w:r w:rsidRPr="00EF4FDC">
              <w:rPr>
                <w:lang w:val="en-GB"/>
              </w:rPr>
              <w:t>effected</w:t>
            </w:r>
            <w:proofErr w:type="gramEnd"/>
            <w:r w:rsidRPr="00EF4FDC">
              <w:rPr>
                <w:lang w:val="en-GB"/>
              </w:rPr>
              <w:t xml:space="preserve"> only after 'flip/rotate label', i.e. the adjustment is independent of the functions flip and rotate label.</w:t>
            </w:r>
            <w:r w:rsidRPr="00EF4FDC">
              <w:rPr>
                <w:lang w:val="en-GB"/>
              </w:rPr>
              <w:br/>
            </w:r>
            <w:r w:rsidRPr="00EF4FDC">
              <w:rPr>
                <w:b/>
                <w:lang w:val="en-GB"/>
              </w:rPr>
              <w:t>Left:</w:t>
            </w:r>
            <w:r w:rsidRPr="00EF4FDC">
              <w:rPr>
                <w:lang w:val="en-GB"/>
              </w:rPr>
              <w:t xml:space="preserve"> The label is aligned at the left-most position of printhead.</w:t>
            </w:r>
            <w:r w:rsidRPr="00EF4FDC">
              <w:rPr>
                <w:lang w:val="en-GB"/>
              </w:rPr>
              <w:br/>
            </w:r>
            <w:r w:rsidRPr="00EF4FDC">
              <w:rPr>
                <w:b/>
                <w:lang w:val="en-GB"/>
              </w:rPr>
              <w:t>Centre:</w:t>
            </w:r>
            <w:r w:rsidRPr="00EF4FDC">
              <w:rPr>
                <w:lang w:val="en-GB"/>
              </w:rPr>
              <w:t xml:space="preserve"> The label is aligned at central point of printhead.</w:t>
            </w:r>
            <w:r w:rsidRPr="00EF4FDC">
              <w:rPr>
                <w:lang w:val="en-GB"/>
              </w:rPr>
              <w:br/>
            </w:r>
            <w:r w:rsidRPr="00EF4FDC">
              <w:rPr>
                <w:b/>
                <w:lang w:val="en-GB"/>
              </w:rPr>
              <w:t>Right:</w:t>
            </w:r>
            <w:r w:rsidRPr="00EF4FDC">
              <w:rPr>
                <w:lang w:val="en-GB"/>
              </w:rPr>
              <w:t xml:space="preserve"> The label is aligned at right-most position of printhead.</w:t>
            </w:r>
          </w:p>
        </w:tc>
      </w:tr>
    </w:tbl>
    <w:p w14:paraId="6BC9606F" w14:textId="77777777" w:rsidR="00FE1644" w:rsidRPr="00EF4FDC" w:rsidRDefault="00FE1644" w:rsidP="00FE1644">
      <w:pPr>
        <w:rPr>
          <w:lang w:val="en-GB"/>
        </w:rPr>
      </w:pPr>
    </w:p>
    <w:p w14:paraId="27856096" w14:textId="77777777" w:rsidR="00FE1644" w:rsidRPr="00EF4FDC" w:rsidRDefault="00FE1644" w:rsidP="00FE1644">
      <w:pPr>
        <w:rPr>
          <w:lang w:val="en-GB"/>
        </w:rPr>
      </w:pPr>
    </w:p>
    <w:p w14:paraId="42D72173" w14:textId="77777777" w:rsidR="00FE1644" w:rsidRPr="00EF4FDC" w:rsidRDefault="00FE1644" w:rsidP="00A212F7">
      <w:pPr>
        <w:pStyle w:val="berschrift1"/>
      </w:pPr>
      <w:bookmarkStart w:id="26" w:name="_Toc101950864"/>
      <w:r>
        <w:t>Device S</w:t>
      </w:r>
      <w:r w:rsidRPr="00EF4FDC">
        <w:t>ettings</w:t>
      </w:r>
      <w:bookmarkEnd w:id="26"/>
    </w:p>
    <w:tbl>
      <w:tblPr>
        <w:tblW w:w="0" w:type="auto"/>
        <w:tblCellMar>
          <w:top w:w="57" w:type="dxa"/>
        </w:tblCellMar>
        <w:tblLook w:val="01E0" w:firstRow="1" w:lastRow="1" w:firstColumn="1" w:lastColumn="1" w:noHBand="0" w:noVBand="0"/>
      </w:tblPr>
      <w:tblGrid>
        <w:gridCol w:w="2108"/>
        <w:gridCol w:w="6962"/>
      </w:tblGrid>
      <w:tr w:rsidR="00FE1644" w:rsidRPr="00EF4FDC" w14:paraId="598A282A" w14:textId="77777777" w:rsidTr="004B488F">
        <w:tc>
          <w:tcPr>
            <w:tcW w:w="9212" w:type="dxa"/>
            <w:gridSpan w:val="2"/>
          </w:tcPr>
          <w:p w14:paraId="522B1324" w14:textId="213EFDFF" w:rsidR="00FE1644" w:rsidRPr="00EF4FDC" w:rsidRDefault="00FE1644" w:rsidP="004B488F">
            <w:r w:rsidRPr="00EF4FDC">
              <w:t xml:space="preserve">Keys: </w:t>
            </w:r>
            <w:r w:rsidR="00540F4D" w:rsidRPr="00331C7C">
              <w:rPr>
                <w:rFonts w:cs="Arial"/>
                <w:noProof/>
                <w:sz w:val="20"/>
                <w:szCs w:val="20"/>
              </w:rPr>
              <w:drawing>
                <wp:inline distT="0" distB="0" distL="0" distR="0" wp14:anchorId="08A2F270" wp14:editId="6E3B5B25">
                  <wp:extent cx="180000" cy="181957"/>
                  <wp:effectExtent l="0" t="0" r="0" b="8890"/>
                  <wp:docPr id="778" name="Grafik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4B5019E5" wp14:editId="5D98211E">
                  <wp:extent cx="291513" cy="144000"/>
                  <wp:effectExtent l="0" t="0" r="0" b="8890"/>
                  <wp:docPr id="659" name="Grafik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2B8919B3" wp14:editId="4C6CE3AD">
                  <wp:extent cx="291513" cy="144000"/>
                  <wp:effectExtent l="0" t="0" r="0" b="8890"/>
                  <wp:docPr id="660" name="Grafik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493C76B0" wp14:editId="2FA21B60">
                  <wp:extent cx="295164" cy="144000"/>
                  <wp:effectExtent l="0" t="0" r="0" b="8890"/>
                  <wp:docPr id="610" name="Grafik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EF4FDC" w14:paraId="59C281E4" w14:textId="77777777" w:rsidTr="004B488F">
        <w:tc>
          <w:tcPr>
            <w:tcW w:w="2268" w:type="dxa"/>
          </w:tcPr>
          <w:p w14:paraId="2433B62A" w14:textId="77777777" w:rsidR="00FE1644" w:rsidRPr="00EF4FDC" w:rsidRDefault="00FE1644" w:rsidP="004B488F">
            <w:pPr>
              <w:pStyle w:val="Standardfett"/>
            </w:pPr>
            <w:r w:rsidRPr="00EF4FDC">
              <w:t xml:space="preserve">Field </w:t>
            </w:r>
            <w:proofErr w:type="spellStart"/>
            <w:r w:rsidRPr="00EF4FDC">
              <w:t>handling</w:t>
            </w:r>
            <w:proofErr w:type="spellEnd"/>
          </w:p>
        </w:tc>
        <w:tc>
          <w:tcPr>
            <w:tcW w:w="6944" w:type="dxa"/>
          </w:tcPr>
          <w:p w14:paraId="6EE03A1A" w14:textId="77777777" w:rsidR="00FE1644" w:rsidRDefault="00FE1644" w:rsidP="004B488F">
            <w:pPr>
              <w:rPr>
                <w:rFonts w:cs="Arial"/>
                <w:lang w:val="en-GB"/>
              </w:rPr>
            </w:pPr>
            <w:r w:rsidRPr="00EF4FDC">
              <w:rPr>
                <w:b/>
                <w:lang w:val="en-GB"/>
              </w:rPr>
              <w:t>Off:</w:t>
            </w:r>
            <w:r w:rsidRPr="00EF4FDC">
              <w:rPr>
                <w:lang w:val="en-GB"/>
              </w:rPr>
              <w:t xml:space="preserve"> The complete print memory is deleted.</w:t>
            </w:r>
            <w:r w:rsidRPr="00EF4FDC">
              <w:rPr>
                <w:lang w:val="en-GB"/>
              </w:rPr>
              <w:br/>
            </w:r>
            <w:r w:rsidRPr="00EF4FDC">
              <w:rPr>
                <w:b/>
                <w:lang w:val="en-GB"/>
              </w:rPr>
              <w:t>Keep graphic:</w:t>
            </w:r>
            <w:r w:rsidRPr="00EF4FDC">
              <w:rPr>
                <w:lang w:val="en-GB"/>
              </w:rPr>
              <w:t xml:space="preserve"> A graphic res. a TrueType font is transferred to the printer once and stored in the printer internal memory. For the following print order </w:t>
            </w:r>
            <w:proofErr w:type="gramStart"/>
            <w:r w:rsidRPr="00EF4FDC">
              <w:rPr>
                <w:lang w:val="en-GB"/>
              </w:rPr>
              <w:t>only</w:t>
            </w:r>
            <w:proofErr w:type="gramEnd"/>
            <w:r w:rsidRPr="00EF4FDC">
              <w:rPr>
                <w:lang w:val="en-GB"/>
              </w:rPr>
              <w:t xml:space="preserve"> the modified data is transferred to the printer. The advantage is the saving of transmitting time for the graphic data.</w:t>
            </w:r>
            <w:r w:rsidRPr="00EF4FDC">
              <w:rPr>
                <w:lang w:val="en-GB"/>
              </w:rPr>
              <w:br/>
              <w:t>The graphic data created by the printer itself (internal fonts, bar codes, ...) is generated only if they were changed. The generating time is saved.</w:t>
            </w:r>
            <w:r w:rsidRPr="00EF4FDC">
              <w:rPr>
                <w:lang w:val="en-GB"/>
              </w:rPr>
              <w:br/>
            </w:r>
            <w:r w:rsidRPr="00EF4FDC">
              <w:rPr>
                <w:b/>
                <w:lang w:val="en-GB"/>
              </w:rPr>
              <w:t>Delete graphic:</w:t>
            </w:r>
            <w:r w:rsidRPr="00EF4FDC">
              <w:rPr>
                <w:lang w:val="en-GB"/>
              </w:rPr>
              <w:t xml:space="preserve"> The graphics res. TrueType fonts stored in the printer-internal memory is deleted but the other fields are kept.</w:t>
            </w:r>
            <w:r>
              <w:rPr>
                <w:lang w:val="en-GB"/>
              </w:rPr>
              <w:br/>
            </w:r>
            <w:r w:rsidRPr="00A16EDB">
              <w:rPr>
                <w:rFonts w:cs="Arial"/>
                <w:b/>
                <w:lang w:val="en-GB"/>
              </w:rPr>
              <w:t>Restore graphic:</w:t>
            </w:r>
            <w:r w:rsidRPr="00A16EDB">
              <w:rPr>
                <w:rFonts w:cs="Arial"/>
                <w:lang w:val="en-GB"/>
              </w:rPr>
              <w:t xml:space="preserve"> At the end of the print order the printed order can again be started at the printer. All graphics and TrueType fonts are again printed.</w:t>
            </w:r>
          </w:p>
          <w:tbl>
            <w:tblPr>
              <w:tblW w:w="6746" w:type="dxa"/>
              <w:tblCellMar>
                <w:top w:w="57" w:type="dxa"/>
              </w:tblCellMar>
              <w:tblLook w:val="01E0" w:firstRow="1" w:lastRow="1" w:firstColumn="1" w:lastColumn="1" w:noHBand="0" w:noVBand="0"/>
            </w:tblPr>
            <w:tblGrid>
              <w:gridCol w:w="700"/>
              <w:gridCol w:w="6046"/>
            </w:tblGrid>
            <w:tr w:rsidR="00FE1644" w14:paraId="6932049C" w14:textId="77777777" w:rsidTr="004B488F">
              <w:trPr>
                <w:trHeight w:val="691"/>
              </w:trPr>
              <w:tc>
                <w:tcPr>
                  <w:tcW w:w="700" w:type="dxa"/>
                  <w:hideMark/>
                </w:tcPr>
                <w:p w14:paraId="2B21F746" w14:textId="32D63EFA" w:rsidR="00FE1644" w:rsidRDefault="00FE1644" w:rsidP="004B488F">
                  <w:pPr>
                    <w:rPr>
                      <w:highlight w:val="yellow"/>
                    </w:rPr>
                  </w:pPr>
                  <w:r>
                    <w:rPr>
                      <w:noProof/>
                      <w:lang w:eastAsia="de-DE"/>
                    </w:rPr>
                    <w:drawing>
                      <wp:inline distT="0" distB="0" distL="0" distR="0" wp14:anchorId="161859FA" wp14:editId="2D445DFB">
                        <wp:extent cx="302260" cy="302260"/>
                        <wp:effectExtent l="0" t="0" r="2540" b="2540"/>
                        <wp:docPr id="104" name="Grafik 104"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6046" w:type="dxa"/>
                  <w:hideMark/>
                </w:tcPr>
                <w:p w14:paraId="51180DC6" w14:textId="77777777" w:rsidR="00FE1644" w:rsidRDefault="00FE1644" w:rsidP="004B488F">
                  <w:pPr>
                    <w:pStyle w:val="FormatvorlageGefahrenhinweis9pt1"/>
                    <w:rPr>
                      <w:lang w:val="en-GB"/>
                    </w:rPr>
                  </w:pPr>
                  <w:r>
                    <w:rPr>
                      <w:lang w:val="en-GB"/>
                    </w:rPr>
                    <w:t>notice!</w:t>
                  </w:r>
                </w:p>
                <w:p w14:paraId="22D53A80" w14:textId="77777777" w:rsidR="00FE1644" w:rsidRDefault="00FE1644" w:rsidP="004B488F">
                  <w:pPr>
                    <w:pStyle w:val="NormalNormaleinzug"/>
                    <w:rPr>
                      <w:lang w:val="de-DE"/>
                    </w:rPr>
                  </w:pPr>
                  <w:r>
                    <w:rPr>
                      <w:rFonts w:cs="Arial"/>
                      <w:b/>
                      <w:lang w:val="en-GB"/>
                    </w:rPr>
                    <w:t>Exception:</w:t>
                  </w:r>
                  <w:r>
                    <w:rPr>
                      <w:rFonts w:cs="Arial"/>
                      <w:lang w:val="en-GB"/>
                    </w:rPr>
                    <w:t xml:space="preserve"> With column printing </w:t>
                  </w:r>
                  <w:proofErr w:type="gramStart"/>
                  <w:r>
                    <w:rPr>
                      <w:rFonts w:cs="Arial"/>
                      <w:lang w:val="en-GB"/>
                    </w:rPr>
                    <w:t>always</w:t>
                  </w:r>
                  <w:proofErr w:type="gramEnd"/>
                  <w:r>
                    <w:rPr>
                      <w:rFonts w:cs="Arial"/>
                      <w:lang w:val="en-GB"/>
                    </w:rPr>
                    <w:t xml:space="preserve"> full columns must be printed (number of pieces always multiple of the columns). Deleted columns are not restored.</w:t>
                  </w:r>
                </w:p>
              </w:tc>
            </w:tr>
          </w:tbl>
          <w:p w14:paraId="3EE7B2C8" w14:textId="77777777" w:rsidR="00FE1644" w:rsidRPr="00EF4FDC" w:rsidRDefault="00FE1644" w:rsidP="004B488F">
            <w:pPr>
              <w:rPr>
                <w:lang w:val="en-GB"/>
              </w:rPr>
            </w:pPr>
          </w:p>
        </w:tc>
      </w:tr>
      <w:tr w:rsidR="00FE1644" w:rsidRPr="00EF4FDC" w14:paraId="066070AF" w14:textId="77777777" w:rsidTr="004B488F">
        <w:tc>
          <w:tcPr>
            <w:tcW w:w="2268" w:type="dxa"/>
          </w:tcPr>
          <w:p w14:paraId="15FDDC80" w14:textId="146B2EBE" w:rsidR="00FE1644" w:rsidRPr="00EF4FDC" w:rsidRDefault="00FE1644" w:rsidP="004B488F">
            <w:r w:rsidRPr="00EF4FDC">
              <w:t xml:space="preserve">Key: </w:t>
            </w:r>
            <w:r w:rsidR="00461E80" w:rsidRPr="00331C7C">
              <w:rPr>
                <w:rFonts w:cs="Arial"/>
                <w:noProof/>
                <w:sz w:val="20"/>
                <w:szCs w:val="20"/>
              </w:rPr>
              <w:drawing>
                <wp:inline distT="0" distB="0" distL="0" distR="0" wp14:anchorId="6EECF022" wp14:editId="12C542A3">
                  <wp:extent cx="291513" cy="144000"/>
                  <wp:effectExtent l="0" t="0" r="0" b="8890"/>
                  <wp:docPr id="700" name="Grafik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700D7B7" w14:textId="77777777" w:rsidR="00FE1644" w:rsidRPr="00EF4FDC" w:rsidRDefault="00FE1644" w:rsidP="004B488F"/>
        </w:tc>
      </w:tr>
      <w:tr w:rsidR="00FE1644" w:rsidRPr="00C203C1" w14:paraId="6E383749" w14:textId="77777777" w:rsidTr="004B488F">
        <w:tc>
          <w:tcPr>
            <w:tcW w:w="2268" w:type="dxa"/>
          </w:tcPr>
          <w:p w14:paraId="3CCF9DF3" w14:textId="77777777" w:rsidR="00FE1644" w:rsidRPr="00EF4FDC" w:rsidRDefault="00FE1644" w:rsidP="004B488F">
            <w:pPr>
              <w:pStyle w:val="Standardfett"/>
            </w:pPr>
            <w:r w:rsidRPr="00EF4FDC">
              <w:t>Codepage</w:t>
            </w:r>
          </w:p>
        </w:tc>
        <w:tc>
          <w:tcPr>
            <w:tcW w:w="6944" w:type="dxa"/>
          </w:tcPr>
          <w:p w14:paraId="03EB4BD9" w14:textId="77777777" w:rsidR="00FE1644" w:rsidRPr="0075208E" w:rsidRDefault="00FE1644" w:rsidP="004B488F">
            <w:pPr>
              <w:rPr>
                <w:lang w:val="fr-FR"/>
              </w:rPr>
            </w:pPr>
            <w:r w:rsidRPr="00D35272">
              <w:rPr>
                <w:lang w:val="en-GB"/>
              </w:rPr>
              <w:t xml:space="preserve">Indication of the font used in the printer. </w:t>
            </w:r>
            <w:r w:rsidRPr="0075208E">
              <w:rPr>
                <w:lang w:val="fr-FR"/>
              </w:rPr>
              <w:t xml:space="preserve">The </w:t>
            </w:r>
            <w:proofErr w:type="spellStart"/>
            <w:r w:rsidRPr="0075208E">
              <w:rPr>
                <w:lang w:val="fr-FR"/>
              </w:rPr>
              <w:t>following</w:t>
            </w:r>
            <w:proofErr w:type="spellEnd"/>
            <w:r w:rsidRPr="0075208E">
              <w:rPr>
                <w:lang w:val="fr-FR"/>
              </w:rPr>
              <w:t xml:space="preserve"> </w:t>
            </w:r>
            <w:proofErr w:type="spellStart"/>
            <w:r w:rsidRPr="0075208E">
              <w:rPr>
                <w:lang w:val="fr-FR"/>
              </w:rPr>
              <w:t>possibilities</w:t>
            </w:r>
            <w:proofErr w:type="spellEnd"/>
            <w:r w:rsidRPr="0075208E">
              <w:rPr>
                <w:lang w:val="fr-FR"/>
              </w:rPr>
              <w:t xml:space="preserve"> are </w:t>
            </w:r>
            <w:proofErr w:type="spellStart"/>
            <w:proofErr w:type="gramStart"/>
            <w:r w:rsidRPr="0075208E">
              <w:rPr>
                <w:lang w:val="fr-FR"/>
              </w:rPr>
              <w:t>available</w:t>
            </w:r>
            <w:proofErr w:type="spellEnd"/>
            <w:r w:rsidRPr="0075208E">
              <w:rPr>
                <w:lang w:val="fr-FR"/>
              </w:rPr>
              <w:t>:</w:t>
            </w:r>
            <w:proofErr w:type="gramEnd"/>
            <w:r w:rsidRPr="0075208E">
              <w:rPr>
                <w:lang w:val="fr-FR"/>
              </w:rPr>
              <w:br/>
            </w:r>
            <w:proofErr w:type="spellStart"/>
            <w:r w:rsidRPr="0075208E">
              <w:rPr>
                <w:lang w:val="fr-FR"/>
              </w:rPr>
              <w:t>Codepage</w:t>
            </w:r>
            <w:proofErr w:type="spellEnd"/>
            <w:r w:rsidRPr="0075208E">
              <w:rPr>
                <w:lang w:val="fr-FR"/>
              </w:rPr>
              <w:t xml:space="preserve"> 437, </w:t>
            </w:r>
            <w:proofErr w:type="spellStart"/>
            <w:r w:rsidRPr="0075208E">
              <w:rPr>
                <w:lang w:val="fr-FR"/>
              </w:rPr>
              <w:t>Codepage</w:t>
            </w:r>
            <w:proofErr w:type="spellEnd"/>
            <w:r w:rsidRPr="0075208E">
              <w:rPr>
                <w:lang w:val="fr-FR"/>
              </w:rPr>
              <w:t xml:space="preserve"> 850, </w:t>
            </w:r>
            <w:proofErr w:type="spellStart"/>
            <w:r w:rsidRPr="0075208E">
              <w:rPr>
                <w:lang w:val="fr-FR"/>
              </w:rPr>
              <w:t>Codepage</w:t>
            </w:r>
            <w:proofErr w:type="spellEnd"/>
            <w:r w:rsidRPr="0075208E">
              <w:rPr>
                <w:lang w:val="fr-FR"/>
              </w:rPr>
              <w:t xml:space="preserve"> 852, </w:t>
            </w:r>
            <w:proofErr w:type="spellStart"/>
            <w:r w:rsidRPr="0075208E">
              <w:rPr>
                <w:lang w:val="fr-FR"/>
              </w:rPr>
              <w:t>Codepage</w:t>
            </w:r>
            <w:proofErr w:type="spellEnd"/>
            <w:r w:rsidRPr="0075208E">
              <w:rPr>
                <w:lang w:val="fr-FR"/>
              </w:rPr>
              <w:t xml:space="preserve"> 857, </w:t>
            </w:r>
            <w:proofErr w:type="spellStart"/>
            <w:r w:rsidRPr="0075208E">
              <w:rPr>
                <w:lang w:val="fr-FR"/>
              </w:rPr>
              <w:t>Codepage</w:t>
            </w:r>
            <w:proofErr w:type="spellEnd"/>
            <w:r w:rsidRPr="0075208E">
              <w:rPr>
                <w:lang w:val="fr-FR"/>
              </w:rPr>
              <w:t xml:space="preserve"> 1250, </w:t>
            </w:r>
            <w:proofErr w:type="spellStart"/>
            <w:r w:rsidRPr="0075208E">
              <w:rPr>
                <w:lang w:val="fr-FR"/>
              </w:rPr>
              <w:t>Codepage</w:t>
            </w:r>
            <w:proofErr w:type="spellEnd"/>
            <w:r w:rsidRPr="0075208E">
              <w:rPr>
                <w:lang w:val="fr-FR"/>
              </w:rPr>
              <w:t xml:space="preserve"> 1251, </w:t>
            </w:r>
            <w:proofErr w:type="spellStart"/>
            <w:r w:rsidRPr="0075208E">
              <w:rPr>
                <w:lang w:val="fr-FR"/>
              </w:rPr>
              <w:t>Codepage</w:t>
            </w:r>
            <w:proofErr w:type="spellEnd"/>
            <w:r w:rsidRPr="0075208E">
              <w:rPr>
                <w:lang w:val="fr-FR"/>
              </w:rPr>
              <w:t xml:space="preserve"> 1252, </w:t>
            </w:r>
            <w:proofErr w:type="spellStart"/>
            <w:r w:rsidRPr="0075208E">
              <w:rPr>
                <w:lang w:val="fr-FR"/>
              </w:rPr>
              <w:t>Codepage</w:t>
            </w:r>
            <w:proofErr w:type="spellEnd"/>
            <w:r w:rsidRPr="0075208E">
              <w:rPr>
                <w:lang w:val="fr-FR"/>
              </w:rPr>
              <w:t xml:space="preserve"> 1253, </w:t>
            </w:r>
            <w:proofErr w:type="spellStart"/>
            <w:r w:rsidRPr="0075208E">
              <w:rPr>
                <w:lang w:val="fr-FR"/>
              </w:rPr>
              <w:t>Codepage</w:t>
            </w:r>
            <w:proofErr w:type="spellEnd"/>
            <w:r w:rsidRPr="0075208E">
              <w:rPr>
                <w:lang w:val="fr-FR"/>
              </w:rPr>
              <w:t xml:space="preserve"> 1254, </w:t>
            </w:r>
            <w:proofErr w:type="spellStart"/>
            <w:r w:rsidRPr="0075208E">
              <w:rPr>
                <w:lang w:val="fr-FR"/>
              </w:rPr>
              <w:t>Codepage</w:t>
            </w:r>
            <w:proofErr w:type="spellEnd"/>
            <w:r w:rsidRPr="0075208E">
              <w:rPr>
                <w:lang w:val="fr-FR"/>
              </w:rPr>
              <w:t xml:space="preserve"> 1257, WGL4.</w:t>
            </w:r>
          </w:p>
          <w:p w14:paraId="74C96BC4" w14:textId="77777777" w:rsidR="00FE1644" w:rsidRPr="00D35272" w:rsidRDefault="00FE1644" w:rsidP="004B488F">
            <w:pPr>
              <w:rPr>
                <w:lang w:val="en-GB"/>
              </w:rPr>
            </w:pPr>
            <w:r w:rsidRPr="00D35272">
              <w:rPr>
                <w:lang w:val="en-US"/>
              </w:rPr>
              <w:t xml:space="preserve">Please find the tables referring to the above </w:t>
            </w:r>
            <w:proofErr w:type="spellStart"/>
            <w:r w:rsidRPr="00D35272">
              <w:rPr>
                <w:lang w:val="en-US"/>
              </w:rPr>
              <w:t>mentionned</w:t>
            </w:r>
            <w:proofErr w:type="spellEnd"/>
            <w:r w:rsidRPr="00D35272">
              <w:rPr>
                <w:lang w:val="en-US"/>
              </w:rPr>
              <w:t xml:space="preserve"> character sets on our website</w:t>
            </w:r>
            <w:r>
              <w:rPr>
                <w:lang w:val="en-US"/>
              </w:rPr>
              <w:t>.</w:t>
            </w:r>
          </w:p>
        </w:tc>
      </w:tr>
      <w:tr w:rsidR="00FE1644" w:rsidRPr="00EF4FDC" w14:paraId="0470D051" w14:textId="77777777" w:rsidTr="004B488F">
        <w:tc>
          <w:tcPr>
            <w:tcW w:w="2268" w:type="dxa"/>
          </w:tcPr>
          <w:p w14:paraId="7DADD9BC" w14:textId="15949ECC" w:rsidR="00FE1644" w:rsidRPr="00EF4FDC" w:rsidRDefault="00FE1644" w:rsidP="004B488F">
            <w:r w:rsidRPr="00EF4FDC">
              <w:t xml:space="preserve">Key: </w:t>
            </w:r>
            <w:r w:rsidR="00461E80" w:rsidRPr="00331C7C">
              <w:rPr>
                <w:rFonts w:cs="Arial"/>
                <w:noProof/>
                <w:sz w:val="20"/>
                <w:szCs w:val="20"/>
              </w:rPr>
              <w:drawing>
                <wp:inline distT="0" distB="0" distL="0" distR="0" wp14:anchorId="019CA4D9" wp14:editId="716CB6CD">
                  <wp:extent cx="291513" cy="144000"/>
                  <wp:effectExtent l="0" t="0" r="0" b="8890"/>
                  <wp:docPr id="699" name="Grafik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18708FF" w14:textId="77777777" w:rsidR="00FE1644" w:rsidRPr="00EF4FDC" w:rsidRDefault="00FE1644" w:rsidP="004B488F"/>
        </w:tc>
      </w:tr>
      <w:tr w:rsidR="00FE1644" w:rsidRPr="00C203C1" w14:paraId="4B477960" w14:textId="77777777" w:rsidTr="004B488F">
        <w:tc>
          <w:tcPr>
            <w:tcW w:w="2268" w:type="dxa"/>
          </w:tcPr>
          <w:p w14:paraId="76F4774F" w14:textId="77777777" w:rsidR="00FE1644" w:rsidRPr="00EF4FDC" w:rsidRDefault="00FE1644" w:rsidP="004B488F">
            <w:pPr>
              <w:rPr>
                <w:b/>
              </w:rPr>
            </w:pPr>
            <w:r w:rsidRPr="00EF4FDC">
              <w:rPr>
                <w:b/>
              </w:rPr>
              <w:t xml:space="preserve">External </w:t>
            </w:r>
            <w:proofErr w:type="spellStart"/>
            <w:r w:rsidRPr="00EF4FDC">
              <w:rPr>
                <w:b/>
              </w:rPr>
              <w:t>parameters</w:t>
            </w:r>
            <w:proofErr w:type="spellEnd"/>
          </w:p>
        </w:tc>
        <w:tc>
          <w:tcPr>
            <w:tcW w:w="6944" w:type="dxa"/>
          </w:tcPr>
          <w:p w14:paraId="1B920145" w14:textId="77777777" w:rsidR="00FE1644" w:rsidRPr="00EF4FDC" w:rsidRDefault="00FE1644" w:rsidP="004B488F">
            <w:pPr>
              <w:rPr>
                <w:lang w:val="en-GB"/>
              </w:rPr>
            </w:pPr>
            <w:r w:rsidRPr="007033AF">
              <w:rPr>
                <w:b/>
                <w:lang w:val="en-GB"/>
              </w:rPr>
              <w:t xml:space="preserve">Label dimension only: </w:t>
            </w:r>
            <w:r w:rsidRPr="007033AF">
              <w:rPr>
                <w:lang w:val="en-US"/>
              </w:rPr>
              <w:t>The parameters for label length, gap length and label width can be transferred to the printer. All other parameter settings are to be made directly at the printer.</w:t>
            </w:r>
            <w:r w:rsidRPr="007033AF">
              <w:rPr>
                <w:lang w:val="en-GB"/>
              </w:rPr>
              <w:br/>
            </w:r>
            <w:r w:rsidRPr="00EF4FDC">
              <w:rPr>
                <w:b/>
                <w:lang w:val="en-GB"/>
              </w:rPr>
              <w:t>On:</w:t>
            </w:r>
            <w:r w:rsidRPr="00EF4FDC">
              <w:rPr>
                <w:lang w:val="en-GB"/>
              </w:rPr>
              <w:t xml:space="preserve"> Sending parameters such as print speed and contrast via our label creation software to the printer. Parameters which are set directly at the printer before are no longer considered.</w:t>
            </w:r>
            <w:r w:rsidRPr="00EF4FDC">
              <w:rPr>
                <w:lang w:val="en-GB"/>
              </w:rPr>
              <w:br/>
            </w:r>
            <w:r w:rsidRPr="00EF4FDC">
              <w:rPr>
                <w:b/>
                <w:lang w:val="en-GB"/>
              </w:rPr>
              <w:t>Off:</w:t>
            </w:r>
            <w:r w:rsidRPr="00EF4FDC">
              <w:rPr>
                <w:lang w:val="en-GB"/>
              </w:rPr>
              <w:t xml:space="preserve"> Only settings made directly at the printer are considered.</w:t>
            </w:r>
          </w:p>
        </w:tc>
      </w:tr>
    </w:tbl>
    <w:p w14:paraId="617A9073" w14:textId="77777777" w:rsidR="00FE1644" w:rsidRDefault="00FE1644">
      <w:pPr>
        <w:spacing w:after="80"/>
        <w:rPr>
          <w:rFonts w:cs="Arial"/>
          <w:szCs w:val="16"/>
        </w:rPr>
      </w:pPr>
    </w:p>
    <w:p w14:paraId="24FD88D9" w14:textId="728E8B15" w:rsidR="00FE1644" w:rsidRDefault="00FE1644">
      <w:pPr>
        <w:spacing w:after="80"/>
        <w:rPr>
          <w:rFonts w:cs="Arial"/>
          <w:szCs w:val="16"/>
        </w:rPr>
      </w:pPr>
      <w:r>
        <w:rPr>
          <w:rFonts w:cs="Arial"/>
          <w:szCs w:val="16"/>
        </w:rPr>
        <w:br w:type="page"/>
      </w:r>
    </w:p>
    <w:p w14:paraId="5861A5B1" w14:textId="77777777" w:rsidR="00FE1644" w:rsidRDefault="00FE1644">
      <w:pPr>
        <w:spacing w:after="80"/>
        <w:rPr>
          <w:rFonts w:cs="Arial"/>
          <w:szCs w:val="16"/>
        </w:rPr>
      </w:pPr>
    </w:p>
    <w:tbl>
      <w:tblPr>
        <w:tblW w:w="0" w:type="auto"/>
        <w:tblCellMar>
          <w:top w:w="57" w:type="dxa"/>
        </w:tblCellMar>
        <w:tblLook w:val="01E0" w:firstRow="1" w:lastRow="1" w:firstColumn="1" w:lastColumn="1" w:noHBand="0" w:noVBand="0"/>
      </w:tblPr>
      <w:tblGrid>
        <w:gridCol w:w="2249"/>
        <w:gridCol w:w="6821"/>
      </w:tblGrid>
      <w:tr w:rsidR="00FE1644" w:rsidRPr="007033AF" w14:paraId="5A6E756D" w14:textId="77777777" w:rsidTr="004B488F">
        <w:tc>
          <w:tcPr>
            <w:tcW w:w="2268" w:type="dxa"/>
          </w:tcPr>
          <w:p w14:paraId="39C6E141" w14:textId="065AC334" w:rsidR="00FE1644" w:rsidRPr="007033AF" w:rsidRDefault="00FE1644" w:rsidP="004B488F">
            <w:pPr>
              <w:rPr>
                <w:lang w:val="en-US"/>
              </w:rPr>
            </w:pPr>
            <w:r w:rsidRPr="007033AF">
              <w:rPr>
                <w:lang w:val="en-US"/>
              </w:rPr>
              <w:t xml:space="preserve">Key: </w:t>
            </w:r>
            <w:r w:rsidR="00461E80" w:rsidRPr="00331C7C">
              <w:rPr>
                <w:rFonts w:cs="Arial"/>
                <w:noProof/>
                <w:sz w:val="20"/>
                <w:szCs w:val="20"/>
              </w:rPr>
              <w:drawing>
                <wp:inline distT="0" distB="0" distL="0" distR="0" wp14:anchorId="62FF652D" wp14:editId="7AD94D87">
                  <wp:extent cx="291513" cy="144000"/>
                  <wp:effectExtent l="0" t="0" r="0" b="8890"/>
                  <wp:docPr id="698" name="Grafik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DBC434C" w14:textId="77777777" w:rsidR="00FE1644" w:rsidRPr="007033AF" w:rsidRDefault="00FE1644" w:rsidP="004B488F">
            <w:pPr>
              <w:rPr>
                <w:lang w:val="en-US"/>
              </w:rPr>
            </w:pPr>
          </w:p>
        </w:tc>
      </w:tr>
      <w:tr w:rsidR="00FE1644" w:rsidRPr="00EF4FDC" w14:paraId="67AF45E6" w14:textId="77777777" w:rsidTr="004B488F">
        <w:tc>
          <w:tcPr>
            <w:tcW w:w="2268" w:type="dxa"/>
          </w:tcPr>
          <w:p w14:paraId="5A9BC6FD" w14:textId="77777777" w:rsidR="00FE1644" w:rsidRPr="007033AF" w:rsidRDefault="00FE1644" w:rsidP="004B488F">
            <w:pPr>
              <w:rPr>
                <w:b/>
                <w:lang w:val="en-US"/>
              </w:rPr>
            </w:pPr>
            <w:r w:rsidRPr="007033AF">
              <w:rPr>
                <w:b/>
                <w:lang w:val="en-US"/>
              </w:rPr>
              <w:t>Buzzer</w:t>
            </w:r>
          </w:p>
        </w:tc>
        <w:tc>
          <w:tcPr>
            <w:tcW w:w="6944" w:type="dxa"/>
          </w:tcPr>
          <w:p w14:paraId="252DC36F" w14:textId="77777777" w:rsidR="00FE1644" w:rsidRPr="00EF4FDC" w:rsidRDefault="00FE1644" w:rsidP="004B488F">
            <w:pPr>
              <w:rPr>
                <w:rStyle w:val="Funktion"/>
                <w:lang w:val="en-GB"/>
              </w:rPr>
            </w:pPr>
            <w:r w:rsidRPr="00EF4FDC">
              <w:rPr>
                <w:b/>
                <w:lang w:val="en-GB"/>
              </w:rPr>
              <w:t>On:</w:t>
            </w:r>
            <w:r w:rsidRPr="00EF4FDC">
              <w:rPr>
                <w:lang w:val="en-GB"/>
              </w:rPr>
              <w:t xml:space="preserve"> An acoustic signal is audible when pressing a key.</w:t>
            </w:r>
            <w:r>
              <w:rPr>
                <w:lang w:val="en-GB"/>
              </w:rPr>
              <w:br/>
            </w:r>
            <w:r w:rsidRPr="006857E6">
              <w:rPr>
                <w:lang w:val="en-GB"/>
              </w:rPr>
              <w:t xml:space="preserve">Value range: </w:t>
            </w:r>
            <w:r>
              <w:rPr>
                <w:lang w:val="en-GB"/>
              </w:rPr>
              <w:t>1</w:t>
            </w:r>
            <w:r w:rsidRPr="006857E6">
              <w:rPr>
                <w:lang w:val="en-GB"/>
              </w:rPr>
              <w:t xml:space="preserve"> … </w:t>
            </w:r>
            <w:r>
              <w:rPr>
                <w:lang w:val="en-GB"/>
              </w:rPr>
              <w:t>7</w:t>
            </w:r>
            <w:r w:rsidRPr="006857E6">
              <w:rPr>
                <w:lang w:val="en-GB"/>
              </w:rPr>
              <w:t>.</w:t>
            </w:r>
            <w:r w:rsidRPr="00EF4FDC">
              <w:rPr>
                <w:lang w:val="en-GB"/>
              </w:rPr>
              <w:br/>
            </w:r>
            <w:r w:rsidRPr="00EF4FDC">
              <w:rPr>
                <w:b/>
                <w:lang w:val="en-GB"/>
              </w:rPr>
              <w:t>Off:</w:t>
            </w:r>
            <w:r w:rsidRPr="00EF4FDC">
              <w:rPr>
                <w:lang w:val="en-GB"/>
              </w:rPr>
              <w:t xml:space="preserve"> No signal is audible.</w:t>
            </w:r>
          </w:p>
        </w:tc>
      </w:tr>
      <w:tr w:rsidR="00FE1644" w:rsidRPr="00EF4FDC" w14:paraId="116D3789" w14:textId="77777777" w:rsidTr="004B488F">
        <w:tc>
          <w:tcPr>
            <w:tcW w:w="2268" w:type="dxa"/>
          </w:tcPr>
          <w:p w14:paraId="4A197AD2" w14:textId="77777777" w:rsidR="00FE1644" w:rsidRPr="00EF4FDC" w:rsidRDefault="00FE1644" w:rsidP="004B488F">
            <w:pPr>
              <w:rPr>
                <w:b/>
              </w:rPr>
            </w:pPr>
            <w:r w:rsidRPr="00EF4FDC">
              <w:rPr>
                <w:b/>
              </w:rPr>
              <w:t>Display</w:t>
            </w:r>
          </w:p>
        </w:tc>
        <w:tc>
          <w:tcPr>
            <w:tcW w:w="6944" w:type="dxa"/>
          </w:tcPr>
          <w:p w14:paraId="4E89A434" w14:textId="77777777" w:rsidR="00FE1644" w:rsidRPr="00EF4FDC" w:rsidRDefault="00FE1644" w:rsidP="004B488F">
            <w:pPr>
              <w:rPr>
                <w:rStyle w:val="Funktion"/>
                <w:lang w:val="en-GB"/>
              </w:rPr>
            </w:pPr>
            <w:r w:rsidRPr="00EF4FDC">
              <w:rPr>
                <w:lang w:val="en-GB"/>
              </w:rPr>
              <w:t>Setting of display contrast.</w:t>
            </w:r>
            <w:r w:rsidRPr="00EF4FDC">
              <w:rPr>
                <w:lang w:val="en-GB"/>
              </w:rPr>
              <w:br/>
              <w:t>Value rang</w:t>
            </w:r>
            <w:r>
              <w:rPr>
                <w:lang w:val="en-GB"/>
              </w:rPr>
              <w:t>e: 4</w:t>
            </w:r>
            <w:r w:rsidRPr="00EF4FDC">
              <w:rPr>
                <w:lang w:val="en-GB"/>
              </w:rPr>
              <w:t xml:space="preserve">5 </w:t>
            </w:r>
            <w:r w:rsidRPr="006857E6">
              <w:rPr>
                <w:lang w:val="en-GB"/>
              </w:rPr>
              <w:t>…</w:t>
            </w:r>
            <w:r>
              <w:rPr>
                <w:lang w:val="en-GB"/>
              </w:rPr>
              <w:t xml:space="preserve"> 7</w:t>
            </w:r>
            <w:r w:rsidRPr="00EF4FDC">
              <w:rPr>
                <w:lang w:val="en-GB"/>
              </w:rPr>
              <w:t>5.</w:t>
            </w:r>
          </w:p>
        </w:tc>
      </w:tr>
      <w:tr w:rsidR="00FE1644" w:rsidRPr="00EF4FDC" w14:paraId="52FD6C02" w14:textId="77777777" w:rsidTr="004B488F">
        <w:tc>
          <w:tcPr>
            <w:tcW w:w="2268" w:type="dxa"/>
          </w:tcPr>
          <w:p w14:paraId="25F831AD" w14:textId="3C93E3F1" w:rsidR="00FE1644" w:rsidRPr="00EF4FDC" w:rsidRDefault="00FE1644" w:rsidP="004B488F">
            <w:r w:rsidRPr="00EF4FDC">
              <w:t xml:space="preserve">Key: </w:t>
            </w:r>
            <w:r w:rsidR="00461E80" w:rsidRPr="00331C7C">
              <w:rPr>
                <w:rFonts w:cs="Arial"/>
                <w:noProof/>
                <w:sz w:val="20"/>
                <w:szCs w:val="20"/>
              </w:rPr>
              <w:drawing>
                <wp:inline distT="0" distB="0" distL="0" distR="0" wp14:anchorId="109C737D" wp14:editId="5D073B34">
                  <wp:extent cx="291513" cy="144000"/>
                  <wp:effectExtent l="0" t="0" r="0" b="8890"/>
                  <wp:docPr id="697" name="Grafik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D968873" w14:textId="77777777" w:rsidR="00FE1644" w:rsidRPr="00EF4FDC" w:rsidRDefault="00FE1644" w:rsidP="004B488F"/>
        </w:tc>
      </w:tr>
      <w:tr w:rsidR="00FE1644" w:rsidRPr="00EF4FDC" w14:paraId="69708009" w14:textId="77777777" w:rsidTr="004B488F">
        <w:tc>
          <w:tcPr>
            <w:tcW w:w="2268" w:type="dxa"/>
          </w:tcPr>
          <w:p w14:paraId="5F256676" w14:textId="77777777" w:rsidR="00FE1644" w:rsidRPr="00EF4FDC" w:rsidRDefault="00FE1644" w:rsidP="004B488F">
            <w:pPr>
              <w:rPr>
                <w:b/>
              </w:rPr>
            </w:pPr>
            <w:r w:rsidRPr="00EF4FDC">
              <w:rPr>
                <w:b/>
              </w:rPr>
              <w:t xml:space="preserve">Printer </w:t>
            </w:r>
            <w:proofErr w:type="spellStart"/>
            <w:r w:rsidRPr="00EF4FDC">
              <w:rPr>
                <w:b/>
              </w:rPr>
              <w:t>language</w:t>
            </w:r>
            <w:proofErr w:type="spellEnd"/>
          </w:p>
        </w:tc>
        <w:tc>
          <w:tcPr>
            <w:tcW w:w="6944" w:type="dxa"/>
          </w:tcPr>
          <w:p w14:paraId="38D89FA0" w14:textId="77777777" w:rsidR="00FE1644" w:rsidRPr="00EF4FDC" w:rsidRDefault="00FE1644" w:rsidP="004B488F">
            <w:pPr>
              <w:rPr>
                <w:lang w:val="en-GB"/>
              </w:rPr>
            </w:pPr>
            <w:r w:rsidRPr="00EF4FDC">
              <w:rPr>
                <w:lang w:val="en-GB"/>
              </w:rPr>
              <w:t>Selection of language in which you want to display the text in the printer display.</w:t>
            </w:r>
            <w:r w:rsidRPr="00EF4FDC">
              <w:rPr>
                <w:lang w:val="en-GB"/>
              </w:rPr>
              <w:br/>
            </w:r>
            <w:r w:rsidRPr="005C70A8">
              <w:rPr>
                <w:lang w:val="en-GB"/>
              </w:rPr>
              <w:t xml:space="preserve">At the moment the following languages are available: </w:t>
            </w:r>
            <w:r w:rsidRPr="004F5D6F">
              <w:rPr>
                <w:lang w:val="en-US"/>
              </w:rPr>
              <w:t>German, English, French, Spanish, Finnish, Czech, Portuguese, Dutch, Italian, Danish, Polish, Greek, Hungarian, Russian, Chinese (option), Ukrainian, Turkish, Swedish, Norwegian</w:t>
            </w:r>
            <w:r w:rsidRPr="00BE3CEA">
              <w:rPr>
                <w:lang w:val="en-GB"/>
              </w:rPr>
              <w:t>.</w:t>
            </w:r>
          </w:p>
        </w:tc>
      </w:tr>
      <w:tr w:rsidR="00FE1644" w:rsidRPr="00EF4FDC" w14:paraId="6BAE4860" w14:textId="77777777" w:rsidTr="004B488F">
        <w:tc>
          <w:tcPr>
            <w:tcW w:w="2268" w:type="dxa"/>
          </w:tcPr>
          <w:p w14:paraId="1BECBAFB" w14:textId="183CF545" w:rsidR="00FE1644" w:rsidRPr="00EF4FDC" w:rsidRDefault="00FE1644" w:rsidP="004B488F">
            <w:r w:rsidRPr="00EF4FDC">
              <w:t xml:space="preserve">Key: </w:t>
            </w:r>
            <w:r w:rsidR="00461E80" w:rsidRPr="00331C7C">
              <w:rPr>
                <w:rFonts w:cs="Arial"/>
                <w:noProof/>
                <w:sz w:val="20"/>
                <w:szCs w:val="20"/>
              </w:rPr>
              <w:drawing>
                <wp:inline distT="0" distB="0" distL="0" distR="0" wp14:anchorId="759A15BB" wp14:editId="33409395">
                  <wp:extent cx="291513" cy="144000"/>
                  <wp:effectExtent l="0" t="0" r="0" b="8890"/>
                  <wp:docPr id="696" name="Grafik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3CDDD43" w14:textId="77777777" w:rsidR="00FE1644" w:rsidRPr="00EF4FDC" w:rsidRDefault="00FE1644" w:rsidP="004B488F"/>
        </w:tc>
      </w:tr>
      <w:tr w:rsidR="00FE1644" w:rsidRPr="00EF4FDC" w14:paraId="1602A6FA" w14:textId="77777777" w:rsidTr="004B488F">
        <w:tc>
          <w:tcPr>
            <w:tcW w:w="2268" w:type="dxa"/>
          </w:tcPr>
          <w:p w14:paraId="181B8071" w14:textId="77777777" w:rsidR="00FE1644" w:rsidRPr="00EF4FDC" w:rsidRDefault="00FE1644" w:rsidP="004B488F">
            <w:pPr>
              <w:rPr>
                <w:b/>
              </w:rPr>
            </w:pPr>
            <w:r w:rsidRPr="00EF4FDC">
              <w:rPr>
                <w:b/>
              </w:rPr>
              <w:t xml:space="preserve">Keyboard </w:t>
            </w:r>
            <w:proofErr w:type="spellStart"/>
            <w:r w:rsidRPr="00EF4FDC">
              <w:rPr>
                <w:b/>
              </w:rPr>
              <w:t>layout</w:t>
            </w:r>
            <w:proofErr w:type="spellEnd"/>
          </w:p>
        </w:tc>
        <w:tc>
          <w:tcPr>
            <w:tcW w:w="6944" w:type="dxa"/>
          </w:tcPr>
          <w:p w14:paraId="721B2260" w14:textId="77777777" w:rsidR="00FE1644" w:rsidRPr="00EF4FDC" w:rsidRDefault="00FE1644" w:rsidP="004B488F">
            <w:pPr>
              <w:rPr>
                <w:lang w:val="en-GB"/>
              </w:rPr>
            </w:pPr>
            <w:r w:rsidRPr="00EF4FDC">
              <w:rPr>
                <w:lang w:val="en-GB"/>
              </w:rPr>
              <w:t>Selection of region for the desired keyboard layout.</w:t>
            </w:r>
            <w:r w:rsidRPr="00EF4FDC">
              <w:rPr>
                <w:lang w:val="en-GB"/>
              </w:rPr>
              <w:br/>
              <w:t>The following possibilities are available: Germany, England, France, Greece, Spain, Sweden</w:t>
            </w:r>
            <w:r>
              <w:rPr>
                <w:lang w:val="en-GB"/>
              </w:rPr>
              <w:t>,</w:t>
            </w:r>
            <w:r w:rsidRPr="00EF4FDC">
              <w:rPr>
                <w:lang w:val="en-GB"/>
              </w:rPr>
              <w:t xml:space="preserve"> US</w:t>
            </w:r>
            <w:r>
              <w:rPr>
                <w:lang w:val="en-GB"/>
              </w:rPr>
              <w:t xml:space="preserve"> and Russia</w:t>
            </w:r>
            <w:r w:rsidRPr="00EF4FDC">
              <w:rPr>
                <w:lang w:val="en-GB"/>
              </w:rPr>
              <w:t>.</w:t>
            </w:r>
          </w:p>
        </w:tc>
      </w:tr>
      <w:tr w:rsidR="00FE1644" w:rsidRPr="00EF4FDC" w14:paraId="627E2153" w14:textId="77777777" w:rsidTr="004B488F">
        <w:tc>
          <w:tcPr>
            <w:tcW w:w="2268" w:type="dxa"/>
          </w:tcPr>
          <w:p w14:paraId="7ECC8016" w14:textId="0E5F49DA" w:rsidR="00FE1644" w:rsidRPr="00EF4FDC" w:rsidRDefault="00FE1644" w:rsidP="004B488F">
            <w:r w:rsidRPr="00EF4FDC">
              <w:t xml:space="preserve">Key: </w:t>
            </w:r>
            <w:r w:rsidR="00461E80" w:rsidRPr="00331C7C">
              <w:rPr>
                <w:rFonts w:cs="Arial"/>
                <w:noProof/>
                <w:sz w:val="20"/>
                <w:szCs w:val="20"/>
              </w:rPr>
              <w:drawing>
                <wp:inline distT="0" distB="0" distL="0" distR="0" wp14:anchorId="78A0DBBA" wp14:editId="4E1A5CDD">
                  <wp:extent cx="291513" cy="144000"/>
                  <wp:effectExtent l="0" t="0" r="0" b="8890"/>
                  <wp:docPr id="695" name="Grafik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65ABFD6" w14:textId="77777777" w:rsidR="00FE1644" w:rsidRPr="00EF4FDC" w:rsidRDefault="00FE1644" w:rsidP="004B488F"/>
        </w:tc>
      </w:tr>
      <w:tr w:rsidR="00FE1644" w:rsidRPr="00EF4FDC" w14:paraId="14756782" w14:textId="77777777" w:rsidTr="004B488F">
        <w:tc>
          <w:tcPr>
            <w:tcW w:w="2268" w:type="dxa"/>
          </w:tcPr>
          <w:p w14:paraId="1BD149EB" w14:textId="77777777" w:rsidR="00FE1644" w:rsidRPr="00EF4FDC" w:rsidRDefault="00FE1644" w:rsidP="004B488F">
            <w:pPr>
              <w:rPr>
                <w:b/>
              </w:rPr>
            </w:pPr>
            <w:proofErr w:type="spellStart"/>
            <w:r w:rsidRPr="00EF4FDC">
              <w:rPr>
                <w:b/>
              </w:rPr>
              <w:t>Customized</w:t>
            </w:r>
            <w:proofErr w:type="spellEnd"/>
            <w:r w:rsidRPr="00EF4FDC">
              <w:rPr>
                <w:b/>
              </w:rPr>
              <w:t xml:space="preserve"> </w:t>
            </w:r>
            <w:proofErr w:type="spellStart"/>
            <w:r w:rsidRPr="00EF4FDC">
              <w:rPr>
                <w:b/>
              </w:rPr>
              <w:t>entry</w:t>
            </w:r>
            <w:proofErr w:type="spellEnd"/>
          </w:p>
        </w:tc>
        <w:tc>
          <w:tcPr>
            <w:tcW w:w="6944" w:type="dxa"/>
          </w:tcPr>
          <w:p w14:paraId="470D6AE7" w14:textId="77777777" w:rsidR="00FE1644" w:rsidRPr="001F1AC6" w:rsidRDefault="00FE1644" w:rsidP="004B488F">
            <w:pPr>
              <w:rPr>
                <w:lang w:val="en-GB"/>
              </w:rPr>
            </w:pPr>
            <w:r w:rsidRPr="001F1AC6">
              <w:rPr>
                <w:b/>
                <w:lang w:val="en-GB"/>
              </w:rPr>
              <w:t>Off:</w:t>
            </w:r>
            <w:r w:rsidRPr="001F1AC6">
              <w:rPr>
                <w:lang w:val="en-GB"/>
              </w:rPr>
              <w:t xml:space="preserve"> No question appears at the display. In this case the stored default value is printed.</w:t>
            </w:r>
          </w:p>
          <w:p w14:paraId="68CAF20A" w14:textId="77777777" w:rsidR="00FE1644" w:rsidRPr="001F1AC6" w:rsidRDefault="00FE1644" w:rsidP="004B488F">
            <w:pPr>
              <w:rPr>
                <w:lang w:val="en-GB"/>
              </w:rPr>
            </w:pPr>
            <w:r w:rsidRPr="001F1AC6">
              <w:rPr>
                <w:b/>
                <w:lang w:val="en-GB"/>
              </w:rPr>
              <w:t>On:</w:t>
            </w:r>
            <w:r w:rsidRPr="001F1AC6">
              <w:rPr>
                <w:lang w:val="en-GB"/>
              </w:rPr>
              <w:t xml:space="preserve"> The question referring the customized variable appears once before the print start at the display.</w:t>
            </w:r>
          </w:p>
          <w:p w14:paraId="4CB44678" w14:textId="77777777" w:rsidR="00FE1644" w:rsidRPr="001F1AC6" w:rsidRDefault="00FE1644" w:rsidP="004B488F">
            <w:pPr>
              <w:rPr>
                <w:lang w:val="en-GB"/>
              </w:rPr>
            </w:pPr>
            <w:r w:rsidRPr="001F1AC6">
              <w:rPr>
                <w:b/>
                <w:lang w:val="en-GB"/>
              </w:rPr>
              <w:t>Auto:</w:t>
            </w:r>
            <w:r w:rsidRPr="001F1AC6">
              <w:rPr>
                <w:lang w:val="en-GB"/>
              </w:rPr>
              <w:t xml:space="preserve"> The questions referring the customized variable and the quantity query appear after every printed layout.</w:t>
            </w:r>
          </w:p>
          <w:p w14:paraId="3B004575" w14:textId="77777777" w:rsidR="00FE1644" w:rsidRPr="00EF4FDC" w:rsidRDefault="00FE1644" w:rsidP="004B488F">
            <w:pPr>
              <w:rPr>
                <w:lang w:val="en-GB"/>
              </w:rPr>
            </w:pPr>
            <w:r w:rsidRPr="001F1AC6">
              <w:rPr>
                <w:rFonts w:eastAsia="Calibri"/>
                <w:b/>
                <w:lang w:val="en-GB"/>
              </w:rPr>
              <w:t>Auto without quantity query:</w:t>
            </w:r>
            <w:r w:rsidRPr="001F1AC6">
              <w:rPr>
                <w:rFonts w:eastAsia="Calibri"/>
                <w:lang w:val="en-GB"/>
              </w:rPr>
              <w:t xml:space="preserve"> The question refer</w:t>
            </w:r>
            <w:r>
              <w:rPr>
                <w:rFonts w:eastAsia="Calibri"/>
                <w:lang w:val="en-GB"/>
              </w:rPr>
              <w:t>r</w:t>
            </w:r>
            <w:r w:rsidRPr="001F1AC6">
              <w:rPr>
                <w:rFonts w:eastAsia="Calibri"/>
                <w:lang w:val="en-GB"/>
              </w:rPr>
              <w:t>ing the customized variable appears after every layout without additional query for the quantity.</w:t>
            </w:r>
          </w:p>
        </w:tc>
      </w:tr>
      <w:tr w:rsidR="00FE1644" w:rsidRPr="00EF4FDC" w14:paraId="2703BC5C" w14:textId="77777777" w:rsidTr="004B488F">
        <w:tc>
          <w:tcPr>
            <w:tcW w:w="2268" w:type="dxa"/>
          </w:tcPr>
          <w:p w14:paraId="77109D12" w14:textId="62F0D553" w:rsidR="00FE1644" w:rsidRPr="00EF4FDC" w:rsidRDefault="00FE1644" w:rsidP="004B488F">
            <w:r w:rsidRPr="00EF4FDC">
              <w:t xml:space="preserve">Key: </w:t>
            </w:r>
            <w:r w:rsidR="00461E80" w:rsidRPr="00331C7C">
              <w:rPr>
                <w:rFonts w:cs="Arial"/>
                <w:noProof/>
                <w:sz w:val="20"/>
                <w:szCs w:val="20"/>
              </w:rPr>
              <w:drawing>
                <wp:inline distT="0" distB="0" distL="0" distR="0" wp14:anchorId="4C34B3AF" wp14:editId="1CDE14F2">
                  <wp:extent cx="291513" cy="144000"/>
                  <wp:effectExtent l="0" t="0" r="0" b="8890"/>
                  <wp:docPr id="694" name="Grafik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366BA3E" w14:textId="77777777" w:rsidR="00FE1644" w:rsidRPr="00EF4FDC" w:rsidRDefault="00FE1644" w:rsidP="004B488F"/>
        </w:tc>
      </w:tr>
      <w:tr w:rsidR="00FE1644" w:rsidRPr="00EF4FDC" w14:paraId="323883A4" w14:textId="77777777" w:rsidTr="004B488F">
        <w:tc>
          <w:tcPr>
            <w:tcW w:w="2268" w:type="dxa"/>
          </w:tcPr>
          <w:p w14:paraId="555DD51C" w14:textId="77777777" w:rsidR="00FE1644" w:rsidRPr="00EF4FDC" w:rsidRDefault="00FE1644" w:rsidP="004B488F">
            <w:pPr>
              <w:rPr>
                <w:b/>
              </w:rPr>
            </w:pPr>
            <w:proofErr w:type="spellStart"/>
            <w:r w:rsidRPr="00EF4FDC">
              <w:rPr>
                <w:b/>
              </w:rPr>
              <w:t>Hotstart</w:t>
            </w:r>
            <w:proofErr w:type="spellEnd"/>
          </w:p>
        </w:tc>
        <w:tc>
          <w:tcPr>
            <w:tcW w:w="6944" w:type="dxa"/>
          </w:tcPr>
          <w:p w14:paraId="0BC57C26" w14:textId="77777777" w:rsidR="00FE1644" w:rsidRPr="00EF4FDC" w:rsidRDefault="00FE1644" w:rsidP="004B488F">
            <w:pPr>
              <w:rPr>
                <w:lang w:val="en-GB"/>
              </w:rPr>
            </w:pPr>
            <w:r w:rsidRPr="00EF4FDC">
              <w:rPr>
                <w:b/>
                <w:lang w:val="en-GB"/>
              </w:rPr>
              <w:t>On:</w:t>
            </w:r>
            <w:r w:rsidRPr="00EF4FDC">
              <w:rPr>
                <w:lang w:val="en-GB"/>
              </w:rPr>
              <w:t xml:space="preserve"> Continue an interrupted print order after switching on the printer anew.</w:t>
            </w:r>
            <w:r w:rsidRPr="00EF4FDC">
              <w:rPr>
                <w:lang w:val="en-GB"/>
              </w:rPr>
              <w:br/>
            </w:r>
            <w:r w:rsidRPr="00EF4FDC">
              <w:rPr>
                <w:b/>
                <w:lang w:val="en-GB"/>
              </w:rPr>
              <w:t>Off:</w:t>
            </w:r>
            <w:r w:rsidRPr="00EF4FDC">
              <w:rPr>
                <w:lang w:val="en-GB"/>
              </w:rPr>
              <w:t xml:space="preserve"> After switching off the printer the complete data is lost.</w:t>
            </w:r>
          </w:p>
        </w:tc>
      </w:tr>
      <w:tr w:rsidR="00FE1644" w:rsidRPr="00EF4FDC" w14:paraId="502873AF" w14:textId="77777777" w:rsidTr="004B488F">
        <w:tc>
          <w:tcPr>
            <w:tcW w:w="2268" w:type="dxa"/>
          </w:tcPr>
          <w:p w14:paraId="3D1EE925" w14:textId="4EB16E8F" w:rsidR="00FE1644" w:rsidRPr="00EF4FDC" w:rsidRDefault="00FE1644" w:rsidP="004B488F">
            <w:r w:rsidRPr="00EF4FDC">
              <w:t xml:space="preserve">Key: </w:t>
            </w:r>
            <w:r w:rsidR="00461E80" w:rsidRPr="00331C7C">
              <w:rPr>
                <w:rFonts w:cs="Arial"/>
                <w:noProof/>
                <w:sz w:val="20"/>
                <w:szCs w:val="20"/>
              </w:rPr>
              <w:drawing>
                <wp:inline distT="0" distB="0" distL="0" distR="0" wp14:anchorId="07EB49EE" wp14:editId="687FEB1A">
                  <wp:extent cx="291513" cy="144000"/>
                  <wp:effectExtent l="0" t="0" r="0" b="8890"/>
                  <wp:docPr id="693" name="Grafik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5E2FD9E" w14:textId="77777777" w:rsidR="00FE1644" w:rsidRPr="00EF4FDC" w:rsidRDefault="00FE1644" w:rsidP="004B488F"/>
        </w:tc>
      </w:tr>
      <w:tr w:rsidR="00FE1644" w:rsidRPr="00EF4FDC" w14:paraId="65872E78" w14:textId="77777777" w:rsidTr="004B488F">
        <w:tc>
          <w:tcPr>
            <w:tcW w:w="2268" w:type="dxa"/>
          </w:tcPr>
          <w:p w14:paraId="3AEADFE2" w14:textId="77777777" w:rsidR="00FE1644" w:rsidRPr="00EF4FDC" w:rsidRDefault="00FE1644" w:rsidP="004B488F">
            <w:pPr>
              <w:rPr>
                <w:b/>
              </w:rPr>
            </w:pPr>
            <w:proofErr w:type="spellStart"/>
            <w:r w:rsidRPr="00EF4FDC">
              <w:rPr>
                <w:b/>
              </w:rPr>
              <w:t>Autoload</w:t>
            </w:r>
            <w:proofErr w:type="spellEnd"/>
          </w:p>
        </w:tc>
        <w:tc>
          <w:tcPr>
            <w:tcW w:w="6944" w:type="dxa"/>
          </w:tcPr>
          <w:p w14:paraId="5F9BBCBD" w14:textId="77777777" w:rsidR="00FE1644" w:rsidRPr="00EF4FDC" w:rsidRDefault="00FE1644" w:rsidP="004B488F">
            <w:pPr>
              <w:rPr>
                <w:lang w:val="en-GB"/>
              </w:rPr>
            </w:pPr>
            <w:r w:rsidRPr="00EF4FDC">
              <w:rPr>
                <w:b/>
                <w:noProof/>
                <w:lang w:val="en-GB"/>
              </w:rPr>
              <w:t>On:</w:t>
            </w:r>
            <w:r w:rsidRPr="00EF4FDC">
              <w:rPr>
                <w:lang w:val="en-GB"/>
              </w:rPr>
              <w:t xml:space="preserve"> A label which was loaded once from Compact Flash card can be loaded again automatically after a restart of printer.</w:t>
            </w:r>
            <w:r w:rsidRPr="00EF4FDC">
              <w:rPr>
                <w:lang w:val="en-GB"/>
              </w:rPr>
              <w:br/>
              <w:t>The last loaded label from CF card is always again loaded after a restart of printer.</w:t>
            </w:r>
          </w:p>
          <w:p w14:paraId="74A47E1E" w14:textId="77777777" w:rsidR="00FE1644" w:rsidRPr="00EF4FDC" w:rsidRDefault="00FE1644" w:rsidP="004B488F">
            <w:pPr>
              <w:rPr>
                <w:lang w:val="en-GB"/>
              </w:rPr>
            </w:pPr>
            <w:r w:rsidRPr="00EF4FDC">
              <w:rPr>
                <w:b/>
                <w:lang w:val="en-GB"/>
              </w:rPr>
              <w:t>Off:</w:t>
            </w:r>
            <w:r w:rsidRPr="00EF4FDC">
              <w:rPr>
                <w:lang w:val="en-GB"/>
              </w:rPr>
              <w:t xml:space="preserve"> After a restart of printer the last used label must be again loaded manually from the memory card.</w:t>
            </w:r>
            <w:r w:rsidRPr="00EF4FDC">
              <w:rPr>
                <w:lang w:val="en-GB"/>
              </w:rPr>
              <w:br/>
              <w:t xml:space="preserve">A common use of the functions Autoload and </w:t>
            </w:r>
            <w:proofErr w:type="spellStart"/>
            <w:r w:rsidRPr="00EF4FDC">
              <w:rPr>
                <w:lang w:val="en-GB"/>
              </w:rPr>
              <w:t>Hotstart</w:t>
            </w:r>
            <w:proofErr w:type="spellEnd"/>
            <w:r w:rsidRPr="00EF4FDC">
              <w:rPr>
                <w:lang w:val="en-GB"/>
              </w:rPr>
              <w:t xml:space="preserve"> is not possible.</w:t>
            </w:r>
          </w:p>
        </w:tc>
      </w:tr>
      <w:tr w:rsidR="00FE1644" w:rsidRPr="00EF4FDC" w14:paraId="367BB1C4" w14:textId="77777777" w:rsidTr="004B488F">
        <w:tc>
          <w:tcPr>
            <w:tcW w:w="2268" w:type="dxa"/>
          </w:tcPr>
          <w:p w14:paraId="0E0EAF40" w14:textId="481B3827" w:rsidR="00FE1644" w:rsidRPr="00EF4FDC" w:rsidRDefault="00FE1644" w:rsidP="004B488F">
            <w:r w:rsidRPr="00EF4FDC">
              <w:t xml:space="preserve">Key: </w:t>
            </w:r>
            <w:r w:rsidR="00461E80" w:rsidRPr="00331C7C">
              <w:rPr>
                <w:rFonts w:cs="Arial"/>
                <w:noProof/>
                <w:sz w:val="20"/>
                <w:szCs w:val="20"/>
              </w:rPr>
              <w:drawing>
                <wp:inline distT="0" distB="0" distL="0" distR="0" wp14:anchorId="57461D90" wp14:editId="37E8FEA5">
                  <wp:extent cx="291513" cy="144000"/>
                  <wp:effectExtent l="0" t="0" r="0" b="8890"/>
                  <wp:docPr id="692" name="Grafik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465F52D" w14:textId="77777777" w:rsidR="00FE1644" w:rsidRPr="00EF4FDC" w:rsidRDefault="00FE1644" w:rsidP="004B488F"/>
        </w:tc>
      </w:tr>
      <w:tr w:rsidR="00FE1644" w:rsidRPr="00EF4FDC" w14:paraId="329B7C0C" w14:textId="77777777" w:rsidTr="004B488F">
        <w:tc>
          <w:tcPr>
            <w:tcW w:w="2268" w:type="dxa"/>
          </w:tcPr>
          <w:p w14:paraId="425F6DB1" w14:textId="77777777" w:rsidR="00FE1644" w:rsidRPr="00EF4FDC" w:rsidRDefault="00FE1644" w:rsidP="004B488F">
            <w:pPr>
              <w:rPr>
                <w:b/>
              </w:rPr>
            </w:pPr>
            <w:r w:rsidRPr="00EF4FDC">
              <w:rPr>
                <w:b/>
              </w:rPr>
              <w:t xml:space="preserve">Manual </w:t>
            </w:r>
            <w:proofErr w:type="spellStart"/>
            <w:r w:rsidRPr="00EF4FDC">
              <w:rPr>
                <w:b/>
              </w:rPr>
              <w:t>reprint</w:t>
            </w:r>
            <w:proofErr w:type="spellEnd"/>
          </w:p>
        </w:tc>
        <w:tc>
          <w:tcPr>
            <w:tcW w:w="6944" w:type="dxa"/>
          </w:tcPr>
          <w:p w14:paraId="61FFEFB2" w14:textId="137113D7" w:rsidR="00FE1644" w:rsidRPr="00EF4FDC" w:rsidRDefault="00FE1644" w:rsidP="004B488F">
            <w:pPr>
              <w:rPr>
                <w:lang w:val="en-GB"/>
              </w:rPr>
            </w:pPr>
            <w:r w:rsidRPr="00EF4FDC">
              <w:rPr>
                <w:b/>
                <w:lang w:val="en-GB"/>
              </w:rPr>
              <w:t>Yes:</w:t>
            </w:r>
            <w:r w:rsidRPr="00EF4FDC">
              <w:rPr>
                <w:lang w:val="en-GB"/>
              </w:rPr>
              <w:t xml:space="preserve"> I In case an error occurred and printer is in stopped mode then you can reprint the last printed labels by means of keys </w:t>
            </w:r>
            <w:r>
              <w:rPr>
                <w:noProof/>
              </w:rPr>
              <w:drawing>
                <wp:inline distT="0" distB="0" distL="0" distR="0" wp14:anchorId="3E34F1C2" wp14:editId="3F39474C">
                  <wp:extent cx="151130" cy="142875"/>
                  <wp:effectExtent l="0" t="0" r="1270" b="9525"/>
                  <wp:docPr id="119" name="Grafi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EF4FDC">
              <w:rPr>
                <w:lang w:val="en-GB"/>
              </w:rPr>
              <w:t xml:space="preserve"> and </w:t>
            </w:r>
            <w:r>
              <w:rPr>
                <w:noProof/>
              </w:rPr>
              <w:drawing>
                <wp:inline distT="0" distB="0" distL="0" distR="0" wp14:anchorId="102B7666" wp14:editId="492F3E31">
                  <wp:extent cx="151130" cy="142875"/>
                  <wp:effectExtent l="0" t="0" r="1270" b="9525"/>
                  <wp:docPr id="118" name="Grafik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EF4FDC">
              <w:rPr>
                <w:lang w:val="en-GB"/>
              </w:rPr>
              <w:t>.</w:t>
            </w:r>
            <w:r w:rsidRPr="00EF4FDC">
              <w:rPr>
                <w:lang w:val="en-GB"/>
              </w:rPr>
              <w:br/>
            </w:r>
            <w:r w:rsidRPr="00EF4FDC">
              <w:rPr>
                <w:b/>
                <w:lang w:val="en-GB"/>
              </w:rPr>
              <w:t>No:</w:t>
            </w:r>
            <w:r w:rsidRPr="00EF4FDC">
              <w:rPr>
                <w:lang w:val="en-GB"/>
              </w:rPr>
              <w:t xml:space="preserve"> Only blank labels were advanced.</w:t>
            </w:r>
          </w:p>
        </w:tc>
      </w:tr>
      <w:tr w:rsidR="00FE1644" w:rsidRPr="00EF4FDC" w14:paraId="72E23098" w14:textId="77777777" w:rsidTr="004B488F">
        <w:tc>
          <w:tcPr>
            <w:tcW w:w="2268" w:type="dxa"/>
          </w:tcPr>
          <w:p w14:paraId="11F29FEB" w14:textId="47734CC6" w:rsidR="00FE1644" w:rsidRPr="00EF4FDC" w:rsidRDefault="00FE1644" w:rsidP="004B488F">
            <w:r w:rsidRPr="00EF4FDC">
              <w:t xml:space="preserve">Key: </w:t>
            </w:r>
            <w:r w:rsidR="00461E80" w:rsidRPr="00331C7C">
              <w:rPr>
                <w:rFonts w:cs="Arial"/>
                <w:noProof/>
                <w:sz w:val="20"/>
                <w:szCs w:val="20"/>
              </w:rPr>
              <w:drawing>
                <wp:inline distT="0" distB="0" distL="0" distR="0" wp14:anchorId="2D552E35" wp14:editId="37DA7EC5">
                  <wp:extent cx="291513" cy="144000"/>
                  <wp:effectExtent l="0" t="0" r="0" b="8890"/>
                  <wp:docPr id="691" name="Grafik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3EDBFC2" w14:textId="77777777" w:rsidR="00FE1644" w:rsidRPr="00EF4FDC" w:rsidRDefault="00FE1644" w:rsidP="004B488F"/>
        </w:tc>
      </w:tr>
      <w:tr w:rsidR="00FE1644" w:rsidRPr="00EF4FDC" w14:paraId="461A9D0C" w14:textId="77777777" w:rsidTr="004B488F">
        <w:tc>
          <w:tcPr>
            <w:tcW w:w="2268" w:type="dxa"/>
          </w:tcPr>
          <w:p w14:paraId="6A6F1D1E" w14:textId="77777777" w:rsidR="00FE1644" w:rsidRPr="00EF4FDC" w:rsidRDefault="00FE1644" w:rsidP="004B488F">
            <w:pPr>
              <w:rPr>
                <w:b/>
              </w:rPr>
            </w:pPr>
            <w:proofErr w:type="spellStart"/>
            <w:r w:rsidRPr="00EF4FDC">
              <w:rPr>
                <w:b/>
              </w:rPr>
              <w:t>Backfeed</w:t>
            </w:r>
            <w:proofErr w:type="spellEnd"/>
            <w:r w:rsidRPr="00EF4FDC">
              <w:rPr>
                <w:b/>
              </w:rPr>
              <w:t>/Delay</w:t>
            </w:r>
          </w:p>
        </w:tc>
        <w:tc>
          <w:tcPr>
            <w:tcW w:w="6944" w:type="dxa"/>
          </w:tcPr>
          <w:p w14:paraId="43BD094D" w14:textId="77777777" w:rsidR="00FE1644" w:rsidRPr="00EF4FDC" w:rsidRDefault="00FE1644" w:rsidP="004B488F">
            <w:pPr>
              <w:rPr>
                <w:lang w:val="en-GB"/>
              </w:rPr>
            </w:pPr>
            <w:proofErr w:type="spellStart"/>
            <w:r w:rsidRPr="00EF4FDC">
              <w:rPr>
                <w:rStyle w:val="Funktion"/>
                <w:lang w:val="en-GB"/>
              </w:rPr>
              <w:t>Backfeed</w:t>
            </w:r>
            <w:proofErr w:type="spellEnd"/>
            <w:r w:rsidRPr="00EF4FDC">
              <w:rPr>
                <w:rStyle w:val="Funktion"/>
                <w:lang w:val="en-GB"/>
              </w:rPr>
              <w:t>:</w:t>
            </w:r>
            <w:r w:rsidRPr="00EF4FDC">
              <w:rPr>
                <w:lang w:val="en-GB"/>
              </w:rPr>
              <w:t xml:space="preserve"> The </w:t>
            </w:r>
            <w:proofErr w:type="spellStart"/>
            <w:r w:rsidRPr="00EF4FDC">
              <w:rPr>
                <w:lang w:val="en-GB"/>
              </w:rPr>
              <w:t>backfeed</w:t>
            </w:r>
            <w:proofErr w:type="spellEnd"/>
            <w:r w:rsidRPr="00EF4FDC">
              <w:rPr>
                <w:lang w:val="en-GB"/>
              </w:rPr>
              <w:t xml:space="preserve"> was optimised in the operating modes dispenser (optional)</w:t>
            </w:r>
            <w:r>
              <w:rPr>
                <w:lang w:val="en-GB"/>
              </w:rPr>
              <w:t xml:space="preserve"> and</w:t>
            </w:r>
            <w:r w:rsidRPr="00EF4FDC">
              <w:rPr>
                <w:lang w:val="en-GB"/>
              </w:rPr>
              <w:t xml:space="preserve"> cutter (optional). Now, when driving into the offset, the following label is 'pre-printed' if possible and therefore the </w:t>
            </w:r>
            <w:proofErr w:type="spellStart"/>
            <w:r w:rsidRPr="00EF4FDC">
              <w:rPr>
                <w:lang w:val="en-GB"/>
              </w:rPr>
              <w:t>backfeed</w:t>
            </w:r>
            <w:proofErr w:type="spellEnd"/>
            <w:r w:rsidRPr="00EF4FDC">
              <w:rPr>
                <w:lang w:val="en-GB"/>
              </w:rPr>
              <w:t xml:space="preserve"> of label is no necessary and time can be saved.</w:t>
            </w:r>
            <w:r w:rsidRPr="00EF4FDC">
              <w:rPr>
                <w:lang w:val="en-GB"/>
              </w:rPr>
              <w:br/>
            </w:r>
            <w:r w:rsidRPr="00EF4FDC">
              <w:rPr>
                <w:b/>
                <w:lang w:val="en-GB"/>
              </w:rPr>
              <w:t>Delay</w:t>
            </w:r>
            <w:r w:rsidRPr="00EF4FDC">
              <w:rPr>
                <w:rStyle w:val="Funktion"/>
                <w:lang w:val="en-GB"/>
              </w:rPr>
              <w:t>:</w:t>
            </w:r>
            <w:r w:rsidRPr="00EF4FDC">
              <w:rPr>
                <w:lang w:val="en-GB"/>
              </w:rPr>
              <w:t xml:space="preserve"> The adjustable deceleration time is only for mode </w:t>
            </w:r>
            <w:proofErr w:type="spellStart"/>
            <w:r w:rsidRPr="00EF4FDC">
              <w:rPr>
                <w:i/>
                <w:lang w:val="en-GB"/>
              </w:rPr>
              <w:t>Backfeed</w:t>
            </w:r>
            <w:proofErr w:type="spellEnd"/>
            <w:r w:rsidRPr="00EF4FDC">
              <w:rPr>
                <w:i/>
                <w:lang w:val="en-GB"/>
              </w:rPr>
              <w:t xml:space="preserve"> automatic</w:t>
            </w:r>
            <w:r w:rsidRPr="00EF4FDC">
              <w:rPr>
                <w:lang w:val="en-GB"/>
              </w:rPr>
              <w:t xml:space="preserve"> of importance.</w:t>
            </w:r>
          </w:p>
        </w:tc>
      </w:tr>
      <w:tr w:rsidR="00FE1644" w:rsidRPr="00EF4FDC" w14:paraId="6637D7D4" w14:textId="77777777" w:rsidTr="004B488F">
        <w:tc>
          <w:tcPr>
            <w:tcW w:w="2268" w:type="dxa"/>
          </w:tcPr>
          <w:p w14:paraId="0607B98B" w14:textId="36F0290C" w:rsidR="00FE1644" w:rsidRPr="00EF4FDC" w:rsidRDefault="00FE1644" w:rsidP="004B488F">
            <w:r w:rsidRPr="00EF4FDC">
              <w:t xml:space="preserve">Key: </w:t>
            </w:r>
            <w:r w:rsidR="00461E80" w:rsidRPr="00331C7C">
              <w:rPr>
                <w:rFonts w:cs="Arial"/>
                <w:noProof/>
                <w:sz w:val="20"/>
                <w:szCs w:val="20"/>
              </w:rPr>
              <w:drawing>
                <wp:inline distT="0" distB="0" distL="0" distR="0" wp14:anchorId="36637851" wp14:editId="210B95CB">
                  <wp:extent cx="291513" cy="144000"/>
                  <wp:effectExtent l="0" t="0" r="0" b="8890"/>
                  <wp:docPr id="690" name="Grafik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165B759" w14:textId="77777777" w:rsidR="00FE1644" w:rsidRPr="00EF4FDC" w:rsidRDefault="00FE1644" w:rsidP="004B488F"/>
        </w:tc>
      </w:tr>
      <w:tr w:rsidR="00FE1644" w:rsidRPr="00EF4FDC" w14:paraId="14331634" w14:textId="77777777" w:rsidTr="004B488F">
        <w:tc>
          <w:tcPr>
            <w:tcW w:w="2268" w:type="dxa"/>
          </w:tcPr>
          <w:p w14:paraId="075FBBA8" w14:textId="77777777" w:rsidR="00FE1644" w:rsidRPr="00EF4FDC" w:rsidRDefault="00FE1644" w:rsidP="004B488F">
            <w:pPr>
              <w:rPr>
                <w:b/>
              </w:rPr>
            </w:pPr>
            <w:r w:rsidRPr="00EF4FDC">
              <w:rPr>
                <w:b/>
              </w:rPr>
              <w:t xml:space="preserve">Label </w:t>
            </w:r>
            <w:proofErr w:type="spellStart"/>
            <w:r w:rsidRPr="00EF4FDC">
              <w:rPr>
                <w:b/>
              </w:rPr>
              <w:t>confirmation</w:t>
            </w:r>
            <w:proofErr w:type="spellEnd"/>
          </w:p>
        </w:tc>
        <w:tc>
          <w:tcPr>
            <w:tcW w:w="6944" w:type="dxa"/>
          </w:tcPr>
          <w:p w14:paraId="7EAED520" w14:textId="77777777" w:rsidR="00FE1644" w:rsidRPr="00EF4FDC" w:rsidRDefault="00FE1644" w:rsidP="004B488F">
            <w:pPr>
              <w:rPr>
                <w:lang w:val="en-GB"/>
              </w:rPr>
            </w:pPr>
            <w:r w:rsidRPr="00EF4FDC">
              <w:rPr>
                <w:rStyle w:val="Funktion"/>
                <w:lang w:val="en-GB"/>
              </w:rPr>
              <w:t>On:</w:t>
            </w:r>
            <w:r w:rsidRPr="00EF4FDC">
              <w:rPr>
                <w:lang w:val="en-GB"/>
              </w:rPr>
              <w:t xml:space="preserve"> A new print order is only printed after confirmation at the device.</w:t>
            </w:r>
            <w:r w:rsidRPr="00EF4FDC">
              <w:rPr>
                <w:lang w:val="en-GB"/>
              </w:rPr>
              <w:br/>
              <w:t xml:space="preserve">An already active continuing print order is printed as long as the confirmation is </w:t>
            </w:r>
            <w:proofErr w:type="gramStart"/>
            <w:r w:rsidRPr="00EF4FDC">
              <w:rPr>
                <w:lang w:val="en-GB"/>
              </w:rPr>
              <w:t>effected</w:t>
            </w:r>
            <w:proofErr w:type="gramEnd"/>
            <w:r w:rsidRPr="00EF4FDC">
              <w:rPr>
                <w:lang w:val="en-GB"/>
              </w:rPr>
              <w:t xml:space="preserve"> at the device.</w:t>
            </w:r>
            <w:r w:rsidRPr="00EF4FDC">
              <w:rPr>
                <w:lang w:val="en-GB"/>
              </w:rPr>
              <w:br/>
            </w:r>
            <w:r w:rsidRPr="00EF4FDC">
              <w:rPr>
                <w:rStyle w:val="Funktion"/>
                <w:lang w:val="en-GB"/>
              </w:rPr>
              <w:t>Off:</w:t>
            </w:r>
            <w:r w:rsidRPr="00EF4FDC">
              <w:rPr>
                <w:lang w:val="en-GB"/>
              </w:rPr>
              <w:t xml:space="preserve"> No query appears at the display of control unit.</w:t>
            </w:r>
          </w:p>
        </w:tc>
      </w:tr>
      <w:tr w:rsidR="00FE1644" w:rsidRPr="00EF4FDC" w14:paraId="232E8866" w14:textId="77777777" w:rsidTr="004B488F">
        <w:tc>
          <w:tcPr>
            <w:tcW w:w="2268" w:type="dxa"/>
          </w:tcPr>
          <w:p w14:paraId="06E779D3" w14:textId="60D2F527" w:rsidR="00FE1644" w:rsidRPr="00EF4FDC" w:rsidRDefault="00FE1644" w:rsidP="004B488F">
            <w:r w:rsidRPr="00EF4FDC">
              <w:t xml:space="preserve">Key: </w:t>
            </w:r>
            <w:r w:rsidR="00461E80" w:rsidRPr="00331C7C">
              <w:rPr>
                <w:rFonts w:cs="Arial"/>
                <w:noProof/>
                <w:sz w:val="20"/>
                <w:szCs w:val="20"/>
              </w:rPr>
              <w:drawing>
                <wp:inline distT="0" distB="0" distL="0" distR="0" wp14:anchorId="1813C36B" wp14:editId="493CA913">
                  <wp:extent cx="291513" cy="144000"/>
                  <wp:effectExtent l="0" t="0" r="0" b="8890"/>
                  <wp:docPr id="689" name="Grafik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9393837" w14:textId="77777777" w:rsidR="00FE1644" w:rsidRPr="00EF4FDC" w:rsidRDefault="00FE1644" w:rsidP="004B488F"/>
        </w:tc>
      </w:tr>
      <w:tr w:rsidR="00FE1644" w:rsidRPr="00EF4FDC" w14:paraId="1CDB5861" w14:textId="77777777" w:rsidTr="004B488F">
        <w:tc>
          <w:tcPr>
            <w:tcW w:w="2268" w:type="dxa"/>
          </w:tcPr>
          <w:p w14:paraId="4B33729E" w14:textId="77777777" w:rsidR="00FE1644" w:rsidRPr="00EF4FDC" w:rsidRDefault="00FE1644" w:rsidP="004B488F">
            <w:pPr>
              <w:rPr>
                <w:b/>
              </w:rPr>
            </w:pPr>
            <w:r w:rsidRPr="00EF4FDC">
              <w:rPr>
                <w:b/>
              </w:rPr>
              <w:t xml:space="preserve">Standard </w:t>
            </w:r>
            <w:proofErr w:type="spellStart"/>
            <w:r w:rsidRPr="00EF4FDC">
              <w:rPr>
                <w:b/>
              </w:rPr>
              <w:t>label</w:t>
            </w:r>
            <w:proofErr w:type="spellEnd"/>
          </w:p>
        </w:tc>
        <w:tc>
          <w:tcPr>
            <w:tcW w:w="6944" w:type="dxa"/>
          </w:tcPr>
          <w:p w14:paraId="0FC0EEC5" w14:textId="77777777" w:rsidR="00FE1644" w:rsidRPr="00EF4FDC" w:rsidRDefault="00FE1644" w:rsidP="004B488F">
            <w:pPr>
              <w:pStyle w:val="NormalNormaleinzug"/>
              <w:rPr>
                <w:lang w:val="en-GB"/>
              </w:rPr>
            </w:pPr>
            <w:r w:rsidRPr="00EF4FDC">
              <w:rPr>
                <w:rStyle w:val="Funktion"/>
                <w:lang w:val="en-GB"/>
              </w:rPr>
              <w:t>On:</w:t>
            </w:r>
            <w:r w:rsidRPr="00EF4FDC">
              <w:rPr>
                <w:lang w:val="en-GB"/>
              </w:rPr>
              <w:t xml:space="preserve"> If a print order is started without previous definition of label, the standard label is printed.</w:t>
            </w:r>
          </w:p>
          <w:p w14:paraId="7794A719" w14:textId="77777777" w:rsidR="00FE1644" w:rsidRPr="00EF4FDC" w:rsidRDefault="00FE1644" w:rsidP="004B488F">
            <w:pPr>
              <w:rPr>
                <w:lang w:val="en-GB"/>
              </w:rPr>
            </w:pPr>
            <w:r w:rsidRPr="00EF4FDC">
              <w:rPr>
                <w:rStyle w:val="Funktion"/>
                <w:lang w:val="en-GB"/>
              </w:rPr>
              <w:t>Off:</w:t>
            </w:r>
            <w:r w:rsidRPr="00EF4FDC">
              <w:rPr>
                <w:lang w:val="en-GB"/>
              </w:rPr>
              <w:t xml:space="preserve"> If a print order is started without previous definition of label, an error message appears in the display.</w:t>
            </w:r>
          </w:p>
        </w:tc>
      </w:tr>
    </w:tbl>
    <w:p w14:paraId="682CB776" w14:textId="77777777" w:rsidR="00FE1644" w:rsidRDefault="00FE1644">
      <w:pPr>
        <w:spacing w:after="80"/>
        <w:rPr>
          <w:rFonts w:cs="Arial"/>
          <w:szCs w:val="16"/>
        </w:rPr>
      </w:pPr>
    </w:p>
    <w:p w14:paraId="6510BD0C" w14:textId="351E5842" w:rsidR="00FE1644" w:rsidRDefault="00FE1644">
      <w:pPr>
        <w:spacing w:after="80"/>
        <w:rPr>
          <w:rFonts w:cs="Arial"/>
          <w:szCs w:val="16"/>
        </w:rPr>
      </w:pPr>
      <w:r>
        <w:rPr>
          <w:rFonts w:cs="Arial"/>
          <w:szCs w:val="16"/>
        </w:rPr>
        <w:br w:type="page"/>
      </w:r>
    </w:p>
    <w:p w14:paraId="575F595E" w14:textId="77777777" w:rsidR="00FE1644" w:rsidRDefault="00FE1644">
      <w:pPr>
        <w:spacing w:after="80"/>
        <w:rPr>
          <w:rFonts w:cs="Arial"/>
          <w:szCs w:val="16"/>
        </w:rPr>
      </w:pPr>
    </w:p>
    <w:tbl>
      <w:tblPr>
        <w:tblW w:w="0" w:type="auto"/>
        <w:tblCellMar>
          <w:top w:w="57" w:type="dxa"/>
        </w:tblCellMar>
        <w:tblLook w:val="01E0" w:firstRow="1" w:lastRow="1" w:firstColumn="1" w:lastColumn="1" w:noHBand="0" w:noVBand="0"/>
      </w:tblPr>
      <w:tblGrid>
        <w:gridCol w:w="2250"/>
        <w:gridCol w:w="6820"/>
      </w:tblGrid>
      <w:tr w:rsidR="00FE1644" w:rsidRPr="00EF4FDC" w14:paraId="67A589A2" w14:textId="77777777" w:rsidTr="004B488F">
        <w:tc>
          <w:tcPr>
            <w:tcW w:w="2268" w:type="dxa"/>
          </w:tcPr>
          <w:p w14:paraId="61E0503F" w14:textId="6D772178" w:rsidR="00FE1644" w:rsidRPr="00EF4FDC" w:rsidRDefault="00FE1644" w:rsidP="004B488F">
            <w:r w:rsidRPr="00EF4FDC">
              <w:t xml:space="preserve">Key: </w:t>
            </w:r>
            <w:r w:rsidR="00461E80" w:rsidRPr="00331C7C">
              <w:rPr>
                <w:rFonts w:cs="Arial"/>
                <w:noProof/>
                <w:sz w:val="20"/>
                <w:szCs w:val="20"/>
              </w:rPr>
              <w:drawing>
                <wp:inline distT="0" distB="0" distL="0" distR="0" wp14:anchorId="0E4BF7AD" wp14:editId="13695DB9">
                  <wp:extent cx="291513" cy="144000"/>
                  <wp:effectExtent l="0" t="0" r="0" b="8890"/>
                  <wp:docPr id="688" name="Grafik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573698F" w14:textId="77777777" w:rsidR="00FE1644" w:rsidRPr="00EF4FDC" w:rsidRDefault="00FE1644" w:rsidP="004B488F"/>
        </w:tc>
      </w:tr>
      <w:tr w:rsidR="00FE1644" w:rsidRPr="00EF4FDC" w14:paraId="31A8C99D" w14:textId="77777777" w:rsidTr="004B488F">
        <w:tc>
          <w:tcPr>
            <w:tcW w:w="2268" w:type="dxa"/>
          </w:tcPr>
          <w:p w14:paraId="549E0143" w14:textId="77777777" w:rsidR="00FE1644" w:rsidRPr="00EF4FDC" w:rsidRDefault="00FE1644" w:rsidP="004B488F">
            <w:pPr>
              <w:rPr>
                <w:b/>
              </w:rPr>
            </w:pPr>
            <w:r>
              <w:rPr>
                <w:b/>
                <w:lang w:val="en-US"/>
              </w:rPr>
              <w:t>Synchronization</w:t>
            </w:r>
            <w:r w:rsidRPr="00134F5B">
              <w:rPr>
                <w:b/>
                <w:lang w:val="en-US"/>
              </w:rPr>
              <w:t xml:space="preserve"> at </w:t>
            </w:r>
            <w:r>
              <w:rPr>
                <w:b/>
                <w:lang w:val="en-US"/>
              </w:rPr>
              <w:t>switching on</w:t>
            </w:r>
          </w:p>
        </w:tc>
        <w:tc>
          <w:tcPr>
            <w:tcW w:w="6944" w:type="dxa"/>
          </w:tcPr>
          <w:p w14:paraId="4CA35961" w14:textId="77777777" w:rsidR="00FE1644" w:rsidRPr="00EF4FDC" w:rsidRDefault="00FE1644" w:rsidP="004B488F">
            <w:pPr>
              <w:rPr>
                <w:lang w:val="en-GB"/>
              </w:rPr>
            </w:pPr>
            <w:r w:rsidRPr="00383D72">
              <w:rPr>
                <w:b/>
                <w:lang w:val="en-GB"/>
              </w:rPr>
              <w:t>Off:</w:t>
            </w:r>
            <w:r w:rsidRPr="00383D72">
              <w:rPr>
                <w:lang w:val="en-GB"/>
              </w:rPr>
              <w:t xml:space="preserve"> </w:t>
            </w:r>
            <w:r w:rsidRPr="000B5A4F">
              <w:rPr>
                <w:lang w:val="en-US"/>
              </w:rPr>
              <w:t xml:space="preserve">The synchronization is disabled, </w:t>
            </w:r>
            <w:proofErr w:type="gramStart"/>
            <w:r w:rsidRPr="000B5A4F">
              <w:rPr>
                <w:lang w:val="en-US"/>
              </w:rPr>
              <w:t>i.e.</w:t>
            </w:r>
            <w:proofErr w:type="gramEnd"/>
            <w:r w:rsidRPr="000B5A4F">
              <w:rPr>
                <w:lang w:val="en-US"/>
              </w:rPr>
              <w:t xml:space="preserve"> the measuring and label feed have to be released manually</w:t>
            </w:r>
            <w:r w:rsidRPr="000B5A4F">
              <w:rPr>
                <w:lang w:val="bg-BG"/>
              </w:rPr>
              <w:t>.</w:t>
            </w:r>
            <w:r>
              <w:rPr>
                <w:lang w:val="en-GB"/>
              </w:rPr>
              <w:br/>
            </w:r>
            <w:r>
              <w:rPr>
                <w:b/>
                <w:lang w:val="en-GB"/>
              </w:rPr>
              <w:t>Measure</w:t>
            </w:r>
            <w:r w:rsidRPr="00383D72">
              <w:rPr>
                <w:b/>
                <w:lang w:val="en-GB"/>
              </w:rPr>
              <w:t>:</w:t>
            </w:r>
            <w:r w:rsidRPr="00383D72">
              <w:rPr>
                <w:lang w:val="en-GB"/>
              </w:rPr>
              <w:t xml:space="preserve"> After switching on the printer, the loaded label is automatically measured.</w:t>
            </w:r>
            <w:r>
              <w:rPr>
                <w:lang w:val="en-GB"/>
              </w:rPr>
              <w:br/>
            </w:r>
            <w:r>
              <w:rPr>
                <w:rStyle w:val="Funktion"/>
                <w:lang w:val="en-GB"/>
              </w:rPr>
              <w:t>Label feed</w:t>
            </w:r>
            <w:r w:rsidRPr="00EF4FDC">
              <w:rPr>
                <w:rStyle w:val="Funktion"/>
                <w:lang w:val="en-GB"/>
              </w:rPr>
              <w:t>:</w:t>
            </w:r>
            <w:r w:rsidRPr="00EF4FDC">
              <w:rPr>
                <w:lang w:val="en-GB"/>
              </w:rPr>
              <w:t xml:space="preserve"> </w:t>
            </w:r>
            <w:r w:rsidRPr="00134F5B">
              <w:rPr>
                <w:rFonts w:eastAsia="Times New Roman"/>
                <w:lang w:val="en-US" w:eastAsia="de-DE"/>
              </w:rPr>
              <w:t xml:space="preserve">After switching on the printer the label is </w:t>
            </w:r>
            <w:proofErr w:type="spellStart"/>
            <w:r w:rsidRPr="00134F5B">
              <w:rPr>
                <w:rFonts w:eastAsia="Times New Roman"/>
                <w:lang w:val="en-US" w:eastAsia="de-DE"/>
              </w:rPr>
              <w:t>synchronised</w:t>
            </w:r>
            <w:proofErr w:type="spellEnd"/>
            <w:r w:rsidRPr="00134F5B">
              <w:rPr>
                <w:rFonts w:eastAsia="Times New Roman"/>
                <w:lang w:val="en-US" w:eastAsia="de-DE"/>
              </w:rPr>
              <w:t xml:space="preserve"> to the beginning of label. For this one or multiple labels are advanced.</w:t>
            </w:r>
          </w:p>
        </w:tc>
      </w:tr>
      <w:tr w:rsidR="00FE1644" w:rsidRPr="00EF4FDC" w14:paraId="4A85C370" w14:textId="77777777" w:rsidTr="004B488F">
        <w:tc>
          <w:tcPr>
            <w:tcW w:w="2268" w:type="dxa"/>
          </w:tcPr>
          <w:p w14:paraId="334B4AAD" w14:textId="593F334C" w:rsidR="00FE1644" w:rsidRPr="00EF4FDC" w:rsidRDefault="00FE1644" w:rsidP="004B488F">
            <w:r w:rsidRPr="00EF4FDC">
              <w:t xml:space="preserve">Key: </w:t>
            </w:r>
            <w:r w:rsidR="00461E80" w:rsidRPr="00331C7C">
              <w:rPr>
                <w:rFonts w:cs="Arial"/>
                <w:noProof/>
                <w:sz w:val="20"/>
                <w:szCs w:val="20"/>
              </w:rPr>
              <w:drawing>
                <wp:inline distT="0" distB="0" distL="0" distR="0" wp14:anchorId="689FDFCC" wp14:editId="5859723E">
                  <wp:extent cx="291513" cy="144000"/>
                  <wp:effectExtent l="0" t="0" r="0" b="8890"/>
                  <wp:docPr id="687" name="Grafik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A7CA2FD" w14:textId="77777777" w:rsidR="00FE1644" w:rsidRPr="00EF4FDC" w:rsidRDefault="00FE1644" w:rsidP="004B488F"/>
        </w:tc>
      </w:tr>
      <w:tr w:rsidR="00FE1644" w:rsidRPr="00C203C1" w14:paraId="2E38E658" w14:textId="77777777" w:rsidTr="004B488F">
        <w:tc>
          <w:tcPr>
            <w:tcW w:w="2268" w:type="dxa"/>
          </w:tcPr>
          <w:p w14:paraId="08A77F60" w14:textId="77777777" w:rsidR="00FE1644" w:rsidRPr="005B192D" w:rsidRDefault="00FE1644" w:rsidP="004B488F">
            <w:pPr>
              <w:rPr>
                <w:b/>
              </w:rPr>
            </w:pPr>
            <w:r>
              <w:rPr>
                <w:rStyle w:val="Funktion"/>
              </w:rPr>
              <w:t xml:space="preserve">CMI </w:t>
            </w:r>
            <w:proofErr w:type="spellStart"/>
            <w:r>
              <w:rPr>
                <w:rStyle w:val="Funktion"/>
              </w:rPr>
              <w:t>length</w:t>
            </w:r>
            <w:proofErr w:type="spellEnd"/>
          </w:p>
        </w:tc>
        <w:tc>
          <w:tcPr>
            <w:tcW w:w="6944" w:type="dxa"/>
          </w:tcPr>
          <w:p w14:paraId="1CCE37A1" w14:textId="77777777" w:rsidR="00FE1644" w:rsidRPr="003F0EF1" w:rsidRDefault="00FE1644" w:rsidP="004B488F">
            <w:pPr>
              <w:rPr>
                <w:lang w:val="da-DK"/>
              </w:rPr>
            </w:pPr>
            <w:r w:rsidRPr="003F0EF1">
              <w:rPr>
                <w:lang w:val="da-DK"/>
              </w:rPr>
              <w:t>If the print is interrupted in the label, at the printhead this could lead to a small interruption in the printout, showing a fine white line onto the label. To avoid this, a value for the minimum backfeed can be set (0 – 1 mm) at which the label material is moved backwards. At the next print start the free range is overprinted. The setting of CMI length has only an influence at the selection of backfeed mode 'optimised backfeed'.</w:t>
            </w:r>
          </w:p>
        </w:tc>
      </w:tr>
    </w:tbl>
    <w:p w14:paraId="57E9830D" w14:textId="77777777" w:rsidR="00FE1644" w:rsidRDefault="00FE1644" w:rsidP="00FE1644">
      <w:pPr>
        <w:rPr>
          <w:lang w:val="en-GB"/>
        </w:rPr>
      </w:pPr>
    </w:p>
    <w:p w14:paraId="345575B2" w14:textId="77777777" w:rsidR="00FE1644" w:rsidRPr="00EF4FDC" w:rsidRDefault="00FE1644" w:rsidP="00FE1644">
      <w:pPr>
        <w:rPr>
          <w:lang w:val="en-GB"/>
        </w:rPr>
      </w:pPr>
    </w:p>
    <w:p w14:paraId="4D90FDB0" w14:textId="77777777" w:rsidR="00FE1644" w:rsidRPr="00EF4FDC" w:rsidRDefault="00FE1644" w:rsidP="00A212F7">
      <w:pPr>
        <w:pStyle w:val="berschrift1"/>
      </w:pPr>
      <w:bookmarkStart w:id="27" w:name="_Toc101950865"/>
      <w:r w:rsidRPr="00EF4FDC">
        <w:t>Network</w:t>
      </w:r>
      <w:bookmarkEnd w:id="27"/>
    </w:p>
    <w:tbl>
      <w:tblPr>
        <w:tblW w:w="0" w:type="auto"/>
        <w:tblCellMar>
          <w:top w:w="57" w:type="dxa"/>
        </w:tblCellMar>
        <w:tblLook w:val="01E0" w:firstRow="1" w:lastRow="1" w:firstColumn="1" w:lastColumn="1" w:noHBand="0" w:noVBand="0"/>
      </w:tblPr>
      <w:tblGrid>
        <w:gridCol w:w="9070"/>
      </w:tblGrid>
      <w:tr w:rsidR="00FE1644" w:rsidRPr="00EF4FDC" w14:paraId="7F747E7B" w14:textId="77777777" w:rsidTr="004B488F">
        <w:tc>
          <w:tcPr>
            <w:tcW w:w="9212" w:type="dxa"/>
          </w:tcPr>
          <w:p w14:paraId="4E61227A" w14:textId="238445C4" w:rsidR="00FE1644" w:rsidRPr="00EF4FDC" w:rsidRDefault="00FE1644" w:rsidP="004B488F">
            <w:r w:rsidRPr="00EF4FDC">
              <w:t xml:space="preserve">Keys: </w:t>
            </w:r>
            <w:r w:rsidR="00540F4D" w:rsidRPr="00331C7C">
              <w:rPr>
                <w:rFonts w:cs="Arial"/>
                <w:noProof/>
                <w:sz w:val="20"/>
                <w:szCs w:val="20"/>
              </w:rPr>
              <w:drawing>
                <wp:inline distT="0" distB="0" distL="0" distR="0" wp14:anchorId="247529FA" wp14:editId="3DD81105">
                  <wp:extent cx="180000" cy="181957"/>
                  <wp:effectExtent l="0" t="0" r="0" b="8890"/>
                  <wp:docPr id="779" name="Grafik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049557AB" wp14:editId="47EBEAA3">
                  <wp:extent cx="291513" cy="144000"/>
                  <wp:effectExtent l="0" t="0" r="0" b="8890"/>
                  <wp:docPr id="676" name="Grafik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6EA081DA" wp14:editId="1EA28BEC">
                  <wp:extent cx="291513" cy="144000"/>
                  <wp:effectExtent l="0" t="0" r="0" b="8890"/>
                  <wp:docPr id="678" name="Grafik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461E80" w:rsidRPr="00331C7C">
              <w:rPr>
                <w:rFonts w:cs="Arial"/>
                <w:noProof/>
                <w:sz w:val="20"/>
                <w:szCs w:val="20"/>
              </w:rPr>
              <w:drawing>
                <wp:inline distT="0" distB="0" distL="0" distR="0" wp14:anchorId="5DE3A69E" wp14:editId="017BEE45">
                  <wp:extent cx="291513" cy="144000"/>
                  <wp:effectExtent l="0" t="0" r="0" b="8890"/>
                  <wp:docPr id="677" name="Grafik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0FC68006" wp14:editId="4D2A250B">
                  <wp:extent cx="295164" cy="144000"/>
                  <wp:effectExtent l="0" t="0" r="0" b="8890"/>
                  <wp:docPr id="611" name="Grafik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C203C1" w14:paraId="321220C0" w14:textId="77777777" w:rsidTr="004B488F">
        <w:tc>
          <w:tcPr>
            <w:tcW w:w="9212" w:type="dxa"/>
            <w:vAlign w:val="center"/>
          </w:tcPr>
          <w:p w14:paraId="33251E8F" w14:textId="77777777" w:rsidR="00FE1644" w:rsidRPr="00EF4FDC" w:rsidRDefault="00FE1644" w:rsidP="004B488F">
            <w:pPr>
              <w:rPr>
                <w:lang w:val="en-GB"/>
              </w:rPr>
            </w:pPr>
            <w:r w:rsidRPr="00EF4FDC">
              <w:rPr>
                <w:lang w:val="en-GB"/>
              </w:rPr>
              <w:t>For more information, please see the separate manual.</w:t>
            </w:r>
          </w:p>
        </w:tc>
      </w:tr>
    </w:tbl>
    <w:p w14:paraId="7C7F468E" w14:textId="77777777" w:rsidR="00FE1644" w:rsidRDefault="00FE1644" w:rsidP="00FE1644">
      <w:pPr>
        <w:rPr>
          <w:lang w:val="en-GB"/>
        </w:rPr>
      </w:pPr>
    </w:p>
    <w:p w14:paraId="39C2A980" w14:textId="77777777" w:rsidR="00FE1644" w:rsidRPr="002F5815" w:rsidRDefault="00FE1644" w:rsidP="00FE1644">
      <w:pPr>
        <w:rPr>
          <w:lang w:val="en-US"/>
        </w:rPr>
      </w:pPr>
    </w:p>
    <w:p w14:paraId="7BED6D56" w14:textId="77777777" w:rsidR="00FE1644" w:rsidRPr="00D71870" w:rsidRDefault="00FE1644" w:rsidP="00A212F7">
      <w:pPr>
        <w:pStyle w:val="berschrift1"/>
      </w:pPr>
      <w:bookmarkStart w:id="28" w:name="_Toc101950866"/>
      <w:r>
        <w:t>Password</w:t>
      </w:r>
      <w:bookmarkEnd w:id="28"/>
    </w:p>
    <w:tbl>
      <w:tblPr>
        <w:tblW w:w="0" w:type="auto"/>
        <w:tblCellMar>
          <w:top w:w="57" w:type="dxa"/>
          <w:bottom w:w="57" w:type="dxa"/>
        </w:tblCellMar>
        <w:tblLook w:val="01E0" w:firstRow="1" w:lastRow="1" w:firstColumn="1" w:lastColumn="1" w:noHBand="0" w:noVBand="0"/>
      </w:tblPr>
      <w:tblGrid>
        <w:gridCol w:w="2246"/>
        <w:gridCol w:w="6824"/>
      </w:tblGrid>
      <w:tr w:rsidR="00FE1644" w:rsidRPr="00D71870" w14:paraId="33E1A155" w14:textId="77777777" w:rsidTr="004B488F">
        <w:tc>
          <w:tcPr>
            <w:tcW w:w="9212" w:type="dxa"/>
            <w:gridSpan w:val="2"/>
          </w:tcPr>
          <w:p w14:paraId="5E887447" w14:textId="55992892" w:rsidR="00FE1644" w:rsidRPr="00D71870" w:rsidRDefault="00FE1644" w:rsidP="004B488F">
            <w:r>
              <w:t>Keys</w:t>
            </w:r>
            <w:r w:rsidRPr="00D71870">
              <w:t xml:space="preserve">: </w:t>
            </w:r>
            <w:r w:rsidR="00540F4D" w:rsidRPr="00331C7C">
              <w:rPr>
                <w:rFonts w:cs="Arial"/>
                <w:noProof/>
                <w:sz w:val="20"/>
                <w:szCs w:val="20"/>
              </w:rPr>
              <w:drawing>
                <wp:inline distT="0" distB="0" distL="0" distR="0" wp14:anchorId="6FB64BB8" wp14:editId="3F83B426">
                  <wp:extent cx="180000" cy="181957"/>
                  <wp:effectExtent l="0" t="0" r="0" b="8890"/>
                  <wp:docPr id="780" name="Grafik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t xml:space="preserve">, </w:t>
            </w:r>
            <w:r w:rsidR="00461E80" w:rsidRPr="00331C7C">
              <w:rPr>
                <w:rFonts w:cs="Arial"/>
                <w:noProof/>
                <w:sz w:val="20"/>
                <w:szCs w:val="20"/>
              </w:rPr>
              <w:drawing>
                <wp:inline distT="0" distB="0" distL="0" distR="0" wp14:anchorId="496DD46C" wp14:editId="157AFEEA">
                  <wp:extent cx="291513" cy="144000"/>
                  <wp:effectExtent l="0" t="0" r="0" b="8890"/>
                  <wp:docPr id="679" name="Grafi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t xml:space="preserve">, </w:t>
            </w:r>
            <w:r w:rsidR="00461E80" w:rsidRPr="00331C7C">
              <w:rPr>
                <w:rFonts w:cs="Arial"/>
                <w:noProof/>
                <w:sz w:val="20"/>
                <w:szCs w:val="20"/>
              </w:rPr>
              <w:drawing>
                <wp:inline distT="0" distB="0" distL="0" distR="0" wp14:anchorId="5AC20919" wp14:editId="60E3FA78">
                  <wp:extent cx="291513" cy="144000"/>
                  <wp:effectExtent l="0" t="0" r="0" b="8890"/>
                  <wp:docPr id="680" name="Grafik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t xml:space="preserve">, </w:t>
            </w:r>
            <w:r w:rsidR="00461E80" w:rsidRPr="00331C7C">
              <w:rPr>
                <w:rFonts w:cs="Arial"/>
                <w:noProof/>
                <w:sz w:val="20"/>
                <w:szCs w:val="20"/>
              </w:rPr>
              <w:drawing>
                <wp:inline distT="0" distB="0" distL="0" distR="0" wp14:anchorId="75CF64F2" wp14:editId="30608C21">
                  <wp:extent cx="291513" cy="144000"/>
                  <wp:effectExtent l="0" t="0" r="0" b="8890"/>
                  <wp:docPr id="681" name="Grafik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t xml:space="preserve">, </w:t>
            </w:r>
            <w:r w:rsidR="00461E80" w:rsidRPr="00331C7C">
              <w:rPr>
                <w:rFonts w:cs="Arial"/>
                <w:noProof/>
                <w:sz w:val="20"/>
                <w:szCs w:val="20"/>
              </w:rPr>
              <w:drawing>
                <wp:inline distT="0" distB="0" distL="0" distR="0" wp14:anchorId="7703C155" wp14:editId="661CC40D">
                  <wp:extent cx="291513" cy="144000"/>
                  <wp:effectExtent l="0" t="0" r="0" b="8890"/>
                  <wp:docPr id="682" name="Grafik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Pr>
                <w:noProof/>
                <w:lang w:eastAsia="de-DE"/>
              </w:rPr>
              <w:t xml:space="preserve">, </w:t>
            </w:r>
            <w:r w:rsidR="00510584" w:rsidRPr="00331C7C">
              <w:rPr>
                <w:noProof/>
                <w:sz w:val="20"/>
              </w:rPr>
              <w:drawing>
                <wp:inline distT="0" distB="0" distL="0" distR="0" wp14:anchorId="65A2040B" wp14:editId="1382018D">
                  <wp:extent cx="295164" cy="144000"/>
                  <wp:effectExtent l="0" t="0" r="0" b="8890"/>
                  <wp:docPr id="612" name="Grafik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D71870" w14:paraId="2F156782" w14:textId="77777777" w:rsidTr="004B488F">
        <w:tc>
          <w:tcPr>
            <w:tcW w:w="9212" w:type="dxa"/>
            <w:gridSpan w:val="2"/>
          </w:tcPr>
          <w:p w14:paraId="71F7160A" w14:textId="77777777" w:rsidR="00FE1644" w:rsidRPr="00947FA5" w:rsidRDefault="00FE1644" w:rsidP="004B488F">
            <w:pPr>
              <w:rPr>
                <w:rFonts w:eastAsia="Times New Roman"/>
                <w:b/>
                <w:sz w:val="20"/>
                <w:szCs w:val="20"/>
                <w:lang w:eastAsia="de-DE"/>
              </w:rPr>
            </w:pPr>
            <w:r>
              <w:rPr>
                <w:rFonts w:eastAsia="Times New Roman"/>
                <w:b/>
                <w:sz w:val="20"/>
                <w:szCs w:val="20"/>
                <w:lang w:eastAsia="de-DE"/>
              </w:rPr>
              <w:t>Operation</w:t>
            </w:r>
          </w:p>
        </w:tc>
      </w:tr>
      <w:tr w:rsidR="00FE1644" w:rsidRPr="006116C1" w14:paraId="62BAEE3F" w14:textId="77777777" w:rsidTr="004B488F">
        <w:tc>
          <w:tcPr>
            <w:tcW w:w="2268" w:type="dxa"/>
          </w:tcPr>
          <w:p w14:paraId="6330B307" w14:textId="77777777" w:rsidR="00FE1644" w:rsidRPr="00D71870" w:rsidRDefault="00FE1644" w:rsidP="004B488F">
            <w:pPr>
              <w:rPr>
                <w:b/>
                <w:lang w:val="en-GB"/>
              </w:rPr>
            </w:pPr>
            <w:r>
              <w:rPr>
                <w:b/>
                <w:lang w:val="en-GB"/>
              </w:rPr>
              <w:t>Password</w:t>
            </w:r>
          </w:p>
        </w:tc>
        <w:tc>
          <w:tcPr>
            <w:tcW w:w="6944" w:type="dxa"/>
          </w:tcPr>
          <w:p w14:paraId="5E50F459" w14:textId="77777777" w:rsidR="00FE1644" w:rsidRPr="00BB67F2" w:rsidRDefault="00FE1644" w:rsidP="004B488F">
            <w:pPr>
              <w:rPr>
                <w:highlight w:val="yellow"/>
                <w:lang w:val="en-US"/>
              </w:rPr>
            </w:pPr>
            <w:r w:rsidRPr="006449BD">
              <w:rPr>
                <w:lang w:val="en-US"/>
              </w:rPr>
              <w:t>Entering a 4-digit numeric password.</w:t>
            </w:r>
          </w:p>
        </w:tc>
      </w:tr>
      <w:tr w:rsidR="00FE1644" w:rsidRPr="00D71870" w14:paraId="2596C706" w14:textId="77777777" w:rsidTr="004B488F">
        <w:tc>
          <w:tcPr>
            <w:tcW w:w="2268" w:type="dxa"/>
          </w:tcPr>
          <w:p w14:paraId="3852C0A7" w14:textId="2ADE67FF" w:rsidR="00FE1644" w:rsidRPr="00D71870" w:rsidRDefault="00FE1644" w:rsidP="004B488F">
            <w:r>
              <w:t>Key</w:t>
            </w:r>
            <w:r w:rsidRPr="00D71870">
              <w:t xml:space="preserve">: </w:t>
            </w:r>
            <w:r w:rsidR="00461E80" w:rsidRPr="00331C7C">
              <w:rPr>
                <w:rFonts w:cs="Arial"/>
                <w:noProof/>
                <w:sz w:val="20"/>
                <w:szCs w:val="20"/>
              </w:rPr>
              <w:drawing>
                <wp:inline distT="0" distB="0" distL="0" distR="0" wp14:anchorId="31485AF5" wp14:editId="3FD6411F">
                  <wp:extent cx="291513" cy="144000"/>
                  <wp:effectExtent l="0" t="0" r="0" b="8890"/>
                  <wp:docPr id="683" name="Grafik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9B5915F" w14:textId="77777777" w:rsidR="00FE1644" w:rsidRPr="00DC4FCD" w:rsidRDefault="00FE1644" w:rsidP="004B488F">
            <w:pPr>
              <w:rPr>
                <w:highlight w:val="yellow"/>
              </w:rPr>
            </w:pPr>
          </w:p>
        </w:tc>
      </w:tr>
      <w:tr w:rsidR="00FE1644" w:rsidRPr="00D71870" w14:paraId="3786B64B" w14:textId="77777777" w:rsidTr="004B488F">
        <w:tc>
          <w:tcPr>
            <w:tcW w:w="2268" w:type="dxa"/>
          </w:tcPr>
          <w:p w14:paraId="245DFF08" w14:textId="77777777" w:rsidR="00FE1644" w:rsidRPr="00DC4FCD" w:rsidRDefault="00FE1644" w:rsidP="004B488F">
            <w:pPr>
              <w:rPr>
                <w:b/>
              </w:rPr>
            </w:pPr>
            <w:proofErr w:type="spellStart"/>
            <w:r w:rsidRPr="00DC4FCD">
              <w:rPr>
                <w:b/>
              </w:rPr>
              <w:t>Protection</w:t>
            </w:r>
            <w:proofErr w:type="spellEnd"/>
            <w:r w:rsidRPr="00DC4FCD">
              <w:rPr>
                <w:b/>
              </w:rPr>
              <w:t xml:space="preserve"> </w:t>
            </w:r>
            <w:proofErr w:type="spellStart"/>
            <w:r w:rsidRPr="00DC4FCD">
              <w:rPr>
                <w:b/>
              </w:rPr>
              <w:t>configuration</w:t>
            </w:r>
            <w:proofErr w:type="spellEnd"/>
          </w:p>
        </w:tc>
        <w:tc>
          <w:tcPr>
            <w:tcW w:w="6944" w:type="dxa"/>
          </w:tcPr>
          <w:p w14:paraId="450DA52E" w14:textId="77777777" w:rsidR="00FE1644" w:rsidRPr="00DC4FCD" w:rsidRDefault="00FE1644" w:rsidP="004B488F">
            <w:pPr>
              <w:rPr>
                <w:highlight w:val="yellow"/>
              </w:rPr>
            </w:pPr>
            <w:r w:rsidRPr="006449BD">
              <w:rPr>
                <w:lang w:val="en-US"/>
              </w:rPr>
              <w:t>Printer settings can be changed (contrast, speed, operating mode, ...). The password protection prevents modifications at the printer settings.</w:t>
            </w:r>
          </w:p>
        </w:tc>
      </w:tr>
      <w:tr w:rsidR="00FE1644" w:rsidRPr="00D71870" w14:paraId="1B00039B" w14:textId="77777777" w:rsidTr="004B488F">
        <w:tc>
          <w:tcPr>
            <w:tcW w:w="2268" w:type="dxa"/>
          </w:tcPr>
          <w:p w14:paraId="460C3A41" w14:textId="10F068EC" w:rsidR="00FE1644" w:rsidRPr="00D71870" w:rsidRDefault="00FE1644" w:rsidP="004B488F">
            <w:r>
              <w:t>Key</w:t>
            </w:r>
            <w:r w:rsidRPr="00D71870">
              <w:t xml:space="preserve">: </w:t>
            </w:r>
            <w:r w:rsidR="00461E80" w:rsidRPr="00331C7C">
              <w:rPr>
                <w:rFonts w:cs="Arial"/>
                <w:noProof/>
                <w:sz w:val="20"/>
                <w:szCs w:val="20"/>
              </w:rPr>
              <w:drawing>
                <wp:inline distT="0" distB="0" distL="0" distR="0" wp14:anchorId="71F5D935" wp14:editId="7F9ABE49">
                  <wp:extent cx="291513" cy="144000"/>
                  <wp:effectExtent l="0" t="0" r="0" b="8890"/>
                  <wp:docPr id="684" name="Grafik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E23B5BD" w14:textId="77777777" w:rsidR="00FE1644" w:rsidRPr="00DC4FCD" w:rsidRDefault="00FE1644" w:rsidP="004B488F">
            <w:pPr>
              <w:rPr>
                <w:highlight w:val="yellow"/>
              </w:rPr>
            </w:pPr>
          </w:p>
        </w:tc>
      </w:tr>
      <w:tr w:rsidR="00FE1644" w:rsidRPr="00C203C1" w14:paraId="5C294AEA" w14:textId="77777777" w:rsidTr="004B488F">
        <w:trPr>
          <w:trHeight w:val="340"/>
        </w:trPr>
        <w:tc>
          <w:tcPr>
            <w:tcW w:w="2268" w:type="dxa"/>
          </w:tcPr>
          <w:p w14:paraId="6A971305" w14:textId="77777777" w:rsidR="00FE1644" w:rsidRPr="00583E74" w:rsidRDefault="00FE1644" w:rsidP="004B488F">
            <w:pPr>
              <w:rPr>
                <w:b/>
              </w:rPr>
            </w:pPr>
            <w:proofErr w:type="spellStart"/>
            <w:r w:rsidRPr="00583E74">
              <w:rPr>
                <w:b/>
              </w:rPr>
              <w:t>Protection</w:t>
            </w:r>
            <w:proofErr w:type="spellEnd"/>
            <w:r w:rsidRPr="00583E74">
              <w:rPr>
                <w:b/>
              </w:rPr>
              <w:t xml:space="preserve"> </w:t>
            </w:r>
            <w:proofErr w:type="spellStart"/>
            <w:r w:rsidRPr="00583E74">
              <w:rPr>
                <w:b/>
              </w:rPr>
              <w:t>favorites</w:t>
            </w:r>
            <w:proofErr w:type="spellEnd"/>
          </w:p>
        </w:tc>
        <w:tc>
          <w:tcPr>
            <w:tcW w:w="6944" w:type="dxa"/>
          </w:tcPr>
          <w:p w14:paraId="40C18C1F" w14:textId="77777777" w:rsidR="00FE1644" w:rsidRPr="009362D7" w:rsidRDefault="00FE1644" w:rsidP="004B488F">
            <w:pPr>
              <w:rPr>
                <w:lang w:val="en-US"/>
              </w:rPr>
            </w:pPr>
            <w:r w:rsidRPr="009362D7">
              <w:rPr>
                <w:lang w:val="en-US"/>
              </w:rPr>
              <w:t>The password protection prevents the access to the favorites.</w:t>
            </w:r>
          </w:p>
        </w:tc>
      </w:tr>
      <w:tr w:rsidR="00FE1644" w:rsidRPr="00D71870" w14:paraId="7832A74F" w14:textId="77777777" w:rsidTr="004B488F">
        <w:tc>
          <w:tcPr>
            <w:tcW w:w="2268" w:type="dxa"/>
          </w:tcPr>
          <w:p w14:paraId="372BE20D" w14:textId="698DD106" w:rsidR="00FE1644" w:rsidRPr="00D71870" w:rsidRDefault="00FE1644" w:rsidP="004B488F">
            <w:r>
              <w:t>Key</w:t>
            </w:r>
            <w:r w:rsidRPr="00D71870">
              <w:t xml:space="preserve">: </w:t>
            </w:r>
            <w:r w:rsidR="00461E80" w:rsidRPr="00331C7C">
              <w:rPr>
                <w:rFonts w:cs="Arial"/>
                <w:noProof/>
                <w:sz w:val="20"/>
                <w:szCs w:val="20"/>
              </w:rPr>
              <w:drawing>
                <wp:inline distT="0" distB="0" distL="0" distR="0" wp14:anchorId="0098BC88" wp14:editId="7E856FB7">
                  <wp:extent cx="291513" cy="144000"/>
                  <wp:effectExtent l="0" t="0" r="0" b="8890"/>
                  <wp:docPr id="685" name="Grafik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98BEDE8" w14:textId="77777777" w:rsidR="00FE1644" w:rsidRPr="00DC4FCD" w:rsidRDefault="00FE1644" w:rsidP="004B488F">
            <w:pPr>
              <w:rPr>
                <w:highlight w:val="yellow"/>
              </w:rPr>
            </w:pPr>
          </w:p>
        </w:tc>
      </w:tr>
      <w:tr w:rsidR="00FE1644" w:rsidRPr="00C203C1" w14:paraId="7C7E2F2F" w14:textId="77777777" w:rsidTr="004B488F">
        <w:tc>
          <w:tcPr>
            <w:tcW w:w="2268" w:type="dxa"/>
          </w:tcPr>
          <w:p w14:paraId="4A496D39" w14:textId="77777777" w:rsidR="00FE1644" w:rsidRPr="00DC4FCD" w:rsidRDefault="00FE1644" w:rsidP="004B488F">
            <w:pPr>
              <w:rPr>
                <w:b/>
              </w:rPr>
            </w:pPr>
            <w:proofErr w:type="spellStart"/>
            <w:r w:rsidRPr="00DC4FCD">
              <w:rPr>
                <w:b/>
              </w:rPr>
              <w:t>Protection</w:t>
            </w:r>
            <w:proofErr w:type="spellEnd"/>
            <w:r w:rsidRPr="00DC4FCD">
              <w:rPr>
                <w:b/>
              </w:rPr>
              <w:t xml:space="preserve"> </w:t>
            </w:r>
            <w:proofErr w:type="spellStart"/>
            <w:r w:rsidRPr="00DC4FCD">
              <w:rPr>
                <w:b/>
              </w:rPr>
              <w:t>memory</w:t>
            </w:r>
            <w:proofErr w:type="spellEnd"/>
            <w:r w:rsidRPr="00DC4FCD">
              <w:rPr>
                <w:b/>
              </w:rPr>
              <w:t xml:space="preserve"> </w:t>
            </w:r>
            <w:proofErr w:type="spellStart"/>
            <w:r w:rsidRPr="00DC4FCD">
              <w:rPr>
                <w:b/>
              </w:rPr>
              <w:t>card</w:t>
            </w:r>
            <w:proofErr w:type="spellEnd"/>
          </w:p>
        </w:tc>
        <w:tc>
          <w:tcPr>
            <w:tcW w:w="6944" w:type="dxa"/>
          </w:tcPr>
          <w:p w14:paraId="7DEFF05B" w14:textId="77777777" w:rsidR="00FE1644" w:rsidRPr="006449BD" w:rsidRDefault="00FE1644" w:rsidP="004B488F">
            <w:pPr>
              <w:pStyle w:val="NormalNormaleinzug"/>
            </w:pPr>
            <w:r w:rsidRPr="006449BD">
              <w:t xml:space="preserve">With the functions of the memory card, labels can be stored, loaded, etc. The password protection has to decide if no access or only readable </w:t>
            </w:r>
            <w:proofErr w:type="spellStart"/>
            <w:r w:rsidRPr="006449BD">
              <w:t>acces</w:t>
            </w:r>
            <w:proofErr w:type="spellEnd"/>
            <w:r w:rsidRPr="006449BD">
              <w:t xml:space="preserve"> on CF card is allowed.</w:t>
            </w:r>
          </w:p>
          <w:p w14:paraId="78E4CC4A" w14:textId="77777777" w:rsidR="00FE1644" w:rsidRPr="00BB67F2" w:rsidRDefault="00FE1644" w:rsidP="004B488F">
            <w:pPr>
              <w:pStyle w:val="NormalNormaleinzug"/>
            </w:pPr>
            <w:r w:rsidRPr="006449BD">
              <w:rPr>
                <w:b/>
              </w:rPr>
              <w:t>No protection:</w:t>
            </w:r>
            <w:r w:rsidRPr="006449BD">
              <w:t xml:space="preserve"> No password protection</w:t>
            </w:r>
            <w:r w:rsidRPr="006449BD">
              <w:br/>
            </w:r>
            <w:proofErr w:type="spellStart"/>
            <w:r w:rsidRPr="006449BD">
              <w:rPr>
                <w:b/>
              </w:rPr>
              <w:t>Userview</w:t>
            </w:r>
            <w:proofErr w:type="spellEnd"/>
            <w:r w:rsidRPr="006449BD">
              <w:rPr>
                <w:b/>
              </w:rPr>
              <w:t xml:space="preserve"> only:</w:t>
            </w:r>
            <w:r w:rsidRPr="006449BD">
              <w:t xml:space="preserve"> Only reading access</w:t>
            </w:r>
            <w:r w:rsidRPr="006449BD">
              <w:br/>
            </w:r>
            <w:r w:rsidRPr="006449BD">
              <w:rPr>
                <w:b/>
              </w:rPr>
              <w:t>Protected:</w:t>
            </w:r>
            <w:r>
              <w:t xml:space="preserve"> Access blocked</w:t>
            </w:r>
          </w:p>
        </w:tc>
      </w:tr>
      <w:tr w:rsidR="00FE1644" w:rsidRPr="00D71870" w14:paraId="42786A3F" w14:textId="77777777" w:rsidTr="004B488F">
        <w:tc>
          <w:tcPr>
            <w:tcW w:w="2268" w:type="dxa"/>
          </w:tcPr>
          <w:p w14:paraId="0FE52B78" w14:textId="4F6E3083" w:rsidR="00FE1644" w:rsidRPr="00D71870" w:rsidRDefault="00FE1644" w:rsidP="004B488F">
            <w:r>
              <w:t>Key</w:t>
            </w:r>
            <w:r w:rsidRPr="00D71870">
              <w:t xml:space="preserve">: </w:t>
            </w:r>
            <w:r w:rsidR="00540F4D" w:rsidRPr="00331C7C">
              <w:rPr>
                <w:rFonts w:cs="Arial"/>
                <w:noProof/>
                <w:sz w:val="20"/>
                <w:szCs w:val="20"/>
              </w:rPr>
              <w:drawing>
                <wp:inline distT="0" distB="0" distL="0" distR="0" wp14:anchorId="5147E762" wp14:editId="4E84739E">
                  <wp:extent cx="291513" cy="144000"/>
                  <wp:effectExtent l="0" t="0" r="0" b="8890"/>
                  <wp:docPr id="716" name="Grafik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5C144C7" w14:textId="77777777" w:rsidR="00FE1644" w:rsidRPr="00DC4FCD" w:rsidRDefault="00FE1644" w:rsidP="004B488F">
            <w:pPr>
              <w:rPr>
                <w:highlight w:val="yellow"/>
              </w:rPr>
            </w:pPr>
          </w:p>
        </w:tc>
      </w:tr>
      <w:tr w:rsidR="00FE1644" w:rsidRPr="00C203C1" w14:paraId="3EE5F7A3" w14:textId="77777777" w:rsidTr="004B488F">
        <w:trPr>
          <w:trHeight w:val="466"/>
        </w:trPr>
        <w:tc>
          <w:tcPr>
            <w:tcW w:w="2268" w:type="dxa"/>
          </w:tcPr>
          <w:p w14:paraId="2090D891" w14:textId="77777777" w:rsidR="00FE1644" w:rsidRPr="00DC4FCD" w:rsidRDefault="00FE1644" w:rsidP="004B488F">
            <w:pPr>
              <w:rPr>
                <w:b/>
              </w:rPr>
            </w:pPr>
            <w:proofErr w:type="spellStart"/>
            <w:r w:rsidRPr="00DC4FCD">
              <w:rPr>
                <w:b/>
              </w:rPr>
              <w:t>Protection</w:t>
            </w:r>
            <w:proofErr w:type="spellEnd"/>
            <w:r w:rsidRPr="00DC4FCD">
              <w:rPr>
                <w:b/>
              </w:rPr>
              <w:t xml:space="preserve"> </w:t>
            </w:r>
            <w:proofErr w:type="spellStart"/>
            <w:r w:rsidRPr="00DC4FCD">
              <w:rPr>
                <w:b/>
              </w:rPr>
              <w:t>printing</w:t>
            </w:r>
            <w:proofErr w:type="spellEnd"/>
          </w:p>
        </w:tc>
        <w:tc>
          <w:tcPr>
            <w:tcW w:w="6944" w:type="dxa"/>
          </w:tcPr>
          <w:p w14:paraId="6FD0F8CE" w14:textId="77777777" w:rsidR="00FE1644" w:rsidRPr="008748E6" w:rsidRDefault="00FE1644" w:rsidP="004B488F">
            <w:pPr>
              <w:rPr>
                <w:highlight w:val="yellow"/>
                <w:lang w:val="en-US"/>
              </w:rPr>
            </w:pPr>
            <w:r w:rsidRPr="006449BD">
              <w:rPr>
                <w:lang w:val="en-US"/>
              </w:rPr>
              <w:t xml:space="preserve">In case the printer is connected to a PC, it can be useful, that the user is not able to produce a print manually. </w:t>
            </w:r>
            <w:proofErr w:type="gramStart"/>
            <w:r w:rsidRPr="006449BD">
              <w:rPr>
                <w:lang w:val="en-US"/>
              </w:rPr>
              <w:t>So</w:t>
            </w:r>
            <w:proofErr w:type="gramEnd"/>
            <w:r w:rsidRPr="006449BD">
              <w:rPr>
                <w:lang w:val="en-US"/>
              </w:rPr>
              <w:t xml:space="preserve"> the password protection prevents that prints can be produced manually.</w:t>
            </w:r>
          </w:p>
        </w:tc>
      </w:tr>
      <w:tr w:rsidR="00FE1644" w:rsidRPr="00D71870" w14:paraId="5791CA4F" w14:textId="77777777" w:rsidTr="004B488F">
        <w:tc>
          <w:tcPr>
            <w:tcW w:w="2268" w:type="dxa"/>
          </w:tcPr>
          <w:p w14:paraId="175A0B59" w14:textId="77777777" w:rsidR="00FE1644" w:rsidRPr="00947FA5" w:rsidRDefault="00FE1644" w:rsidP="004B488F">
            <w:pPr>
              <w:rPr>
                <w:rFonts w:eastAsia="Times New Roman"/>
                <w:b/>
                <w:sz w:val="20"/>
                <w:szCs w:val="20"/>
                <w:lang w:eastAsia="de-DE"/>
              </w:rPr>
            </w:pPr>
            <w:r>
              <w:rPr>
                <w:rFonts w:eastAsia="Times New Roman"/>
                <w:b/>
                <w:sz w:val="20"/>
                <w:szCs w:val="20"/>
                <w:lang w:eastAsia="de-DE"/>
              </w:rPr>
              <w:t>Network</w:t>
            </w:r>
          </w:p>
        </w:tc>
        <w:tc>
          <w:tcPr>
            <w:tcW w:w="6944" w:type="dxa"/>
          </w:tcPr>
          <w:p w14:paraId="747214B8" w14:textId="77777777" w:rsidR="00FE1644" w:rsidRPr="00DC4FCD" w:rsidRDefault="00FE1644" w:rsidP="004B488F">
            <w:pPr>
              <w:rPr>
                <w:highlight w:val="yellow"/>
              </w:rPr>
            </w:pPr>
          </w:p>
        </w:tc>
      </w:tr>
      <w:tr w:rsidR="00FE1644" w:rsidRPr="00C203C1" w14:paraId="0884F642" w14:textId="77777777" w:rsidTr="004B488F">
        <w:tc>
          <w:tcPr>
            <w:tcW w:w="2268" w:type="dxa"/>
          </w:tcPr>
          <w:p w14:paraId="0F0B0F18" w14:textId="77777777" w:rsidR="00FE1644" w:rsidRPr="001050C9" w:rsidRDefault="00FE1644" w:rsidP="004B488F">
            <w:pPr>
              <w:rPr>
                <w:b/>
                <w:lang w:val="en-US"/>
              </w:rPr>
            </w:pPr>
            <w:r>
              <w:rPr>
                <w:b/>
                <w:lang w:val="en-US"/>
              </w:rPr>
              <w:t>Password</w:t>
            </w:r>
          </w:p>
        </w:tc>
        <w:tc>
          <w:tcPr>
            <w:tcW w:w="6944" w:type="dxa"/>
          </w:tcPr>
          <w:p w14:paraId="364ECFC1" w14:textId="77777777" w:rsidR="00FE1644" w:rsidRPr="008748E6" w:rsidRDefault="00FE1644" w:rsidP="004B488F">
            <w:pPr>
              <w:rPr>
                <w:highlight w:val="yellow"/>
                <w:lang w:val="en-US"/>
              </w:rPr>
            </w:pPr>
            <w:r w:rsidRPr="006449BD">
              <w:rPr>
                <w:lang w:val="en-US"/>
              </w:rPr>
              <w:t xml:space="preserve">Entering a 15-digit password. The password can </w:t>
            </w:r>
            <w:proofErr w:type="gramStart"/>
            <w:r w:rsidRPr="006449BD">
              <w:rPr>
                <w:lang w:val="en-US"/>
              </w:rPr>
              <w:t>consists</w:t>
            </w:r>
            <w:proofErr w:type="gramEnd"/>
            <w:r w:rsidRPr="006449BD">
              <w:rPr>
                <w:lang w:val="en-US"/>
              </w:rPr>
              <w:t xml:space="preserve"> of alphanumeric and special characters.</w:t>
            </w:r>
          </w:p>
        </w:tc>
      </w:tr>
      <w:tr w:rsidR="00FE1644" w:rsidRPr="00D71870" w14:paraId="0DA57125" w14:textId="77777777" w:rsidTr="004B488F">
        <w:tc>
          <w:tcPr>
            <w:tcW w:w="2268" w:type="dxa"/>
          </w:tcPr>
          <w:p w14:paraId="6FE7FEF7" w14:textId="2FE277B7" w:rsidR="00FE1644" w:rsidRPr="00D71870" w:rsidRDefault="00FE1644" w:rsidP="004B488F">
            <w:r>
              <w:t>Key</w:t>
            </w:r>
            <w:r w:rsidRPr="00D71870">
              <w:t xml:space="preserve">: </w:t>
            </w:r>
            <w:r w:rsidR="00540F4D" w:rsidRPr="00331C7C">
              <w:rPr>
                <w:rFonts w:cs="Arial"/>
                <w:noProof/>
                <w:sz w:val="20"/>
                <w:szCs w:val="20"/>
              </w:rPr>
              <w:drawing>
                <wp:inline distT="0" distB="0" distL="0" distR="0" wp14:anchorId="1E177EA0" wp14:editId="06617D1F">
                  <wp:extent cx="291513" cy="144000"/>
                  <wp:effectExtent l="0" t="0" r="0" b="8890"/>
                  <wp:docPr id="717" name="Grafik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22D4464" w14:textId="77777777" w:rsidR="00FE1644" w:rsidRPr="00DC4FCD" w:rsidRDefault="00FE1644" w:rsidP="004B488F">
            <w:pPr>
              <w:rPr>
                <w:highlight w:val="yellow"/>
              </w:rPr>
            </w:pPr>
          </w:p>
        </w:tc>
      </w:tr>
      <w:tr w:rsidR="00FE1644" w:rsidRPr="00C203C1" w14:paraId="063AE2B8" w14:textId="77777777" w:rsidTr="004B488F">
        <w:tc>
          <w:tcPr>
            <w:tcW w:w="2268" w:type="dxa"/>
          </w:tcPr>
          <w:p w14:paraId="1EF2507D" w14:textId="77777777" w:rsidR="00FE1644" w:rsidRPr="001050C9" w:rsidRDefault="00FE1644" w:rsidP="004B488F">
            <w:pPr>
              <w:rPr>
                <w:b/>
                <w:lang w:val="en-US"/>
              </w:rPr>
            </w:pPr>
            <w:r>
              <w:rPr>
                <w:b/>
                <w:lang w:val="en-US"/>
              </w:rPr>
              <w:t>Protection HTTP</w:t>
            </w:r>
          </w:p>
        </w:tc>
        <w:tc>
          <w:tcPr>
            <w:tcW w:w="6944" w:type="dxa"/>
          </w:tcPr>
          <w:p w14:paraId="5106A027" w14:textId="77777777" w:rsidR="00FE1644" w:rsidRPr="008748E6" w:rsidRDefault="00FE1644" w:rsidP="004B488F">
            <w:pPr>
              <w:rPr>
                <w:highlight w:val="yellow"/>
                <w:lang w:val="en-US"/>
              </w:rPr>
            </w:pPr>
            <w:r w:rsidRPr="006449BD">
              <w:rPr>
                <w:lang w:val="en-US"/>
              </w:rPr>
              <w:t>The communication by HTTP can be avoided.</w:t>
            </w:r>
          </w:p>
        </w:tc>
      </w:tr>
      <w:tr w:rsidR="00FE1644" w:rsidRPr="00D71870" w14:paraId="7884C2DA" w14:textId="77777777" w:rsidTr="004B488F">
        <w:tc>
          <w:tcPr>
            <w:tcW w:w="2268" w:type="dxa"/>
          </w:tcPr>
          <w:p w14:paraId="1C186B90" w14:textId="177E689A" w:rsidR="00FE1644" w:rsidRPr="00D71870" w:rsidRDefault="00FE1644" w:rsidP="004B488F">
            <w:r>
              <w:t>Key</w:t>
            </w:r>
            <w:r w:rsidRPr="00D71870">
              <w:t xml:space="preserve">: </w:t>
            </w:r>
            <w:r w:rsidR="00540F4D" w:rsidRPr="00331C7C">
              <w:rPr>
                <w:rFonts w:cs="Arial"/>
                <w:noProof/>
                <w:sz w:val="20"/>
                <w:szCs w:val="20"/>
              </w:rPr>
              <w:drawing>
                <wp:inline distT="0" distB="0" distL="0" distR="0" wp14:anchorId="677FA73F" wp14:editId="27400AC8">
                  <wp:extent cx="291513" cy="144000"/>
                  <wp:effectExtent l="0" t="0" r="0" b="8890"/>
                  <wp:docPr id="718" name="Grafik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FE3280F" w14:textId="77777777" w:rsidR="00FE1644" w:rsidRPr="00DC4FCD" w:rsidRDefault="00FE1644" w:rsidP="004B488F">
            <w:pPr>
              <w:rPr>
                <w:highlight w:val="yellow"/>
              </w:rPr>
            </w:pPr>
          </w:p>
        </w:tc>
      </w:tr>
      <w:tr w:rsidR="00FE1644" w:rsidRPr="00C203C1" w14:paraId="6A99D6A5" w14:textId="77777777" w:rsidTr="004B488F">
        <w:tc>
          <w:tcPr>
            <w:tcW w:w="2268" w:type="dxa"/>
          </w:tcPr>
          <w:p w14:paraId="18342BB2" w14:textId="77777777" w:rsidR="00FE1644" w:rsidRPr="00DC4FCD" w:rsidRDefault="00FE1644" w:rsidP="004B488F">
            <w:pPr>
              <w:rPr>
                <w:b/>
              </w:rPr>
            </w:pPr>
            <w:proofErr w:type="spellStart"/>
            <w:r w:rsidRPr="00DC4FCD">
              <w:rPr>
                <w:b/>
              </w:rPr>
              <w:t>Protection</w:t>
            </w:r>
            <w:proofErr w:type="spellEnd"/>
            <w:r w:rsidRPr="00DC4FCD">
              <w:rPr>
                <w:b/>
              </w:rPr>
              <w:t xml:space="preserve"> Telnet</w:t>
            </w:r>
          </w:p>
        </w:tc>
        <w:tc>
          <w:tcPr>
            <w:tcW w:w="6944" w:type="dxa"/>
          </w:tcPr>
          <w:p w14:paraId="247D00F1" w14:textId="77777777" w:rsidR="00FE1644" w:rsidRPr="008748E6" w:rsidRDefault="00FE1644" w:rsidP="004B488F">
            <w:pPr>
              <w:rPr>
                <w:highlight w:val="yellow"/>
                <w:lang w:val="en-US"/>
              </w:rPr>
            </w:pPr>
            <w:r w:rsidRPr="006449BD">
              <w:rPr>
                <w:lang w:val="en-US"/>
              </w:rPr>
              <w:t>The settings of the Telnet service cannot be changed.</w:t>
            </w:r>
          </w:p>
        </w:tc>
      </w:tr>
    </w:tbl>
    <w:p w14:paraId="57CE1DAD" w14:textId="77777777" w:rsidR="00FE1644" w:rsidRDefault="00FE1644">
      <w:pPr>
        <w:spacing w:after="80"/>
        <w:rPr>
          <w:rFonts w:cs="Arial"/>
          <w:szCs w:val="16"/>
        </w:rPr>
      </w:pPr>
    </w:p>
    <w:p w14:paraId="54BB0912" w14:textId="7FF43CD1" w:rsidR="00FE1644" w:rsidRDefault="00FE1644">
      <w:pPr>
        <w:spacing w:after="80"/>
        <w:rPr>
          <w:rFonts w:cs="Arial"/>
          <w:szCs w:val="16"/>
        </w:rPr>
      </w:pPr>
      <w:r>
        <w:rPr>
          <w:rFonts w:cs="Arial"/>
          <w:szCs w:val="16"/>
        </w:rPr>
        <w:br w:type="page"/>
      </w:r>
    </w:p>
    <w:p w14:paraId="54FBB328" w14:textId="77777777" w:rsidR="00FE1644" w:rsidRDefault="00FE1644">
      <w:pPr>
        <w:spacing w:after="80"/>
        <w:rPr>
          <w:rFonts w:cs="Arial"/>
          <w:szCs w:val="16"/>
        </w:rPr>
      </w:pPr>
    </w:p>
    <w:tbl>
      <w:tblPr>
        <w:tblW w:w="0" w:type="auto"/>
        <w:tblCellMar>
          <w:top w:w="57" w:type="dxa"/>
          <w:bottom w:w="57" w:type="dxa"/>
        </w:tblCellMar>
        <w:tblLook w:val="01E0" w:firstRow="1" w:lastRow="1" w:firstColumn="1" w:lastColumn="1" w:noHBand="0" w:noVBand="0"/>
      </w:tblPr>
      <w:tblGrid>
        <w:gridCol w:w="2253"/>
        <w:gridCol w:w="6817"/>
      </w:tblGrid>
      <w:tr w:rsidR="00FE1644" w:rsidRPr="00D71870" w14:paraId="23ADF727" w14:textId="77777777" w:rsidTr="004B488F">
        <w:tc>
          <w:tcPr>
            <w:tcW w:w="2268" w:type="dxa"/>
          </w:tcPr>
          <w:p w14:paraId="28D695FC" w14:textId="463B7BAA" w:rsidR="00FE1644" w:rsidRPr="00D71870" w:rsidRDefault="00FE1644" w:rsidP="004B488F">
            <w:r>
              <w:t>Key</w:t>
            </w:r>
            <w:r w:rsidRPr="00D71870">
              <w:t xml:space="preserve">: </w:t>
            </w:r>
            <w:r w:rsidR="00540F4D" w:rsidRPr="00331C7C">
              <w:rPr>
                <w:rFonts w:cs="Arial"/>
                <w:noProof/>
                <w:sz w:val="20"/>
                <w:szCs w:val="20"/>
              </w:rPr>
              <w:drawing>
                <wp:inline distT="0" distB="0" distL="0" distR="0" wp14:anchorId="730411F4" wp14:editId="7E31BEBD">
                  <wp:extent cx="291513" cy="144000"/>
                  <wp:effectExtent l="0" t="0" r="0" b="8890"/>
                  <wp:docPr id="719" name="Grafik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B44A655" w14:textId="77777777" w:rsidR="00FE1644" w:rsidRPr="00DC4FCD" w:rsidRDefault="00FE1644" w:rsidP="004B488F">
            <w:pPr>
              <w:rPr>
                <w:highlight w:val="yellow"/>
              </w:rPr>
            </w:pPr>
          </w:p>
        </w:tc>
      </w:tr>
      <w:tr w:rsidR="00FE1644" w:rsidRPr="00C203C1" w14:paraId="323F8513" w14:textId="77777777" w:rsidTr="004B488F">
        <w:tc>
          <w:tcPr>
            <w:tcW w:w="2268" w:type="dxa"/>
          </w:tcPr>
          <w:p w14:paraId="63EF58B3" w14:textId="77777777" w:rsidR="00FE1644" w:rsidRPr="00DC4FCD" w:rsidRDefault="00FE1644" w:rsidP="004B488F">
            <w:pPr>
              <w:rPr>
                <w:b/>
              </w:rPr>
            </w:pPr>
            <w:proofErr w:type="spellStart"/>
            <w:r>
              <w:rPr>
                <w:b/>
              </w:rPr>
              <w:t>Protection</w:t>
            </w:r>
            <w:proofErr w:type="spellEnd"/>
            <w:r>
              <w:rPr>
                <w:b/>
              </w:rPr>
              <w:t xml:space="preserve"> remote </w:t>
            </w:r>
            <w:proofErr w:type="spellStart"/>
            <w:r>
              <w:rPr>
                <w:b/>
              </w:rPr>
              <w:t>access</w:t>
            </w:r>
            <w:proofErr w:type="spellEnd"/>
          </w:p>
        </w:tc>
        <w:tc>
          <w:tcPr>
            <w:tcW w:w="6944" w:type="dxa"/>
          </w:tcPr>
          <w:p w14:paraId="702ABA71" w14:textId="77777777" w:rsidR="00FE1644" w:rsidRPr="008748E6" w:rsidRDefault="00FE1644" w:rsidP="004B488F">
            <w:pPr>
              <w:rPr>
                <w:highlight w:val="yellow"/>
                <w:lang w:val="en-US"/>
              </w:rPr>
            </w:pPr>
            <w:r w:rsidRPr="006449BD">
              <w:rPr>
                <w:lang w:val="en-US"/>
              </w:rPr>
              <w:t>The password protection prevents the remote control of the printer.</w:t>
            </w:r>
          </w:p>
        </w:tc>
      </w:tr>
      <w:tr w:rsidR="00FE1644" w:rsidRPr="00C203C1" w14:paraId="35BF455C" w14:textId="77777777" w:rsidTr="004B488F">
        <w:tc>
          <w:tcPr>
            <w:tcW w:w="9212" w:type="dxa"/>
            <w:gridSpan w:val="2"/>
          </w:tcPr>
          <w:tbl>
            <w:tblPr>
              <w:tblW w:w="8931" w:type="dxa"/>
              <w:tblCellMar>
                <w:top w:w="57" w:type="dxa"/>
              </w:tblCellMar>
              <w:tblLook w:val="01E0" w:firstRow="1" w:lastRow="1" w:firstColumn="1" w:lastColumn="1" w:noHBand="0" w:noVBand="0"/>
            </w:tblPr>
            <w:tblGrid>
              <w:gridCol w:w="700"/>
              <w:gridCol w:w="8231"/>
            </w:tblGrid>
            <w:tr w:rsidR="00FE1644" w:rsidRPr="00C203C1" w14:paraId="6C7183FC" w14:textId="77777777" w:rsidTr="004B488F">
              <w:trPr>
                <w:trHeight w:val="761"/>
              </w:trPr>
              <w:tc>
                <w:tcPr>
                  <w:tcW w:w="700" w:type="dxa"/>
                </w:tcPr>
                <w:p w14:paraId="49E105D7" w14:textId="14073D6B" w:rsidR="00FE1644" w:rsidRPr="001C0935" w:rsidRDefault="00FE1644" w:rsidP="004B488F">
                  <w:pPr>
                    <w:rPr>
                      <w:highlight w:val="yellow"/>
                    </w:rPr>
                  </w:pPr>
                  <w:r>
                    <w:rPr>
                      <w:noProof/>
                      <w:lang w:eastAsia="de-DE"/>
                    </w:rPr>
                    <w:drawing>
                      <wp:inline distT="0" distB="0" distL="0" distR="0" wp14:anchorId="198D48F3" wp14:editId="0208508F">
                        <wp:extent cx="286385" cy="302260"/>
                        <wp:effectExtent l="0" t="0" r="0" b="2540"/>
                        <wp:docPr id="183" name="Grafik 183"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6385" cy="302260"/>
                                </a:xfrm>
                                <a:prstGeom prst="rect">
                                  <a:avLst/>
                                </a:prstGeom>
                                <a:noFill/>
                                <a:ln>
                                  <a:noFill/>
                                </a:ln>
                              </pic:spPr>
                            </pic:pic>
                          </a:graphicData>
                        </a:graphic>
                      </wp:inline>
                    </w:drawing>
                  </w:r>
                </w:p>
              </w:tc>
              <w:tc>
                <w:tcPr>
                  <w:tcW w:w="8231" w:type="dxa"/>
                </w:tcPr>
                <w:p w14:paraId="58A9DE13" w14:textId="77777777" w:rsidR="00FE1644" w:rsidRPr="00BB67F2" w:rsidRDefault="00FE1644" w:rsidP="004B488F">
                  <w:pPr>
                    <w:pStyle w:val="FormatvorlageGefahrenhinweis9pt1"/>
                    <w:rPr>
                      <w:lang w:val="en-GB"/>
                    </w:rPr>
                  </w:pPr>
                  <w:r w:rsidRPr="00BB67F2">
                    <w:rPr>
                      <w:lang w:val="en-GB"/>
                    </w:rPr>
                    <w:t>notice!</w:t>
                  </w:r>
                </w:p>
                <w:p w14:paraId="07B957FF" w14:textId="77777777" w:rsidR="00FE1644" w:rsidRPr="008748E6" w:rsidRDefault="00FE1644" w:rsidP="004B488F">
                  <w:pPr>
                    <w:pStyle w:val="NormalNormaleinzug"/>
                  </w:pPr>
                  <w:r w:rsidRPr="006449BD">
                    <w:t xml:space="preserve">In order to execute a blocked function, first of all the valid password has to be entered. </w:t>
                  </w:r>
                  <w:r w:rsidRPr="00F535F9">
                    <w:rPr>
                      <w:lang w:val="en-GB"/>
                    </w:rPr>
                    <w:t>If the correct password is entered then the desired function can be executed.</w:t>
                  </w:r>
                </w:p>
              </w:tc>
            </w:tr>
          </w:tbl>
          <w:p w14:paraId="59E15D25" w14:textId="77777777" w:rsidR="00FE1644" w:rsidRPr="008748E6" w:rsidRDefault="00FE1644" w:rsidP="004B488F">
            <w:pPr>
              <w:rPr>
                <w:lang w:val="en-US"/>
              </w:rPr>
            </w:pPr>
          </w:p>
        </w:tc>
      </w:tr>
    </w:tbl>
    <w:p w14:paraId="05D4AA00" w14:textId="77777777" w:rsidR="00FE1644" w:rsidRPr="007B47BE" w:rsidRDefault="00FE1644" w:rsidP="00FE1644">
      <w:pPr>
        <w:rPr>
          <w:lang w:val="en-US"/>
        </w:rPr>
      </w:pPr>
    </w:p>
    <w:p w14:paraId="4A8A71BB" w14:textId="77777777" w:rsidR="00FE1644" w:rsidRPr="007B47BE" w:rsidRDefault="00FE1644" w:rsidP="00FE1644">
      <w:pPr>
        <w:rPr>
          <w:lang w:val="en-US"/>
        </w:rPr>
      </w:pPr>
    </w:p>
    <w:p w14:paraId="3C39E176" w14:textId="77777777" w:rsidR="00FE1644" w:rsidRPr="00EF4FDC" w:rsidRDefault="00FE1644" w:rsidP="00A212F7">
      <w:pPr>
        <w:pStyle w:val="berschrift1"/>
      </w:pPr>
      <w:bookmarkStart w:id="29" w:name="_Toc101950867"/>
      <w:r w:rsidRPr="00EF4FDC">
        <w:t>Interface</w:t>
      </w:r>
      <w:bookmarkEnd w:id="29"/>
    </w:p>
    <w:tbl>
      <w:tblPr>
        <w:tblW w:w="0" w:type="auto"/>
        <w:tblCellMar>
          <w:top w:w="57" w:type="dxa"/>
        </w:tblCellMar>
        <w:tblLook w:val="01E0" w:firstRow="1" w:lastRow="1" w:firstColumn="1" w:lastColumn="1" w:noHBand="0" w:noVBand="0"/>
      </w:tblPr>
      <w:tblGrid>
        <w:gridCol w:w="2240"/>
        <w:gridCol w:w="6830"/>
      </w:tblGrid>
      <w:tr w:rsidR="00FE1644" w:rsidRPr="00EF4FDC" w14:paraId="5D4F2CD8" w14:textId="77777777" w:rsidTr="004B488F">
        <w:tc>
          <w:tcPr>
            <w:tcW w:w="9212" w:type="dxa"/>
            <w:gridSpan w:val="2"/>
          </w:tcPr>
          <w:p w14:paraId="138B2D22" w14:textId="1A939462" w:rsidR="00FE1644" w:rsidRPr="00EF4FDC" w:rsidRDefault="00FE1644" w:rsidP="004B488F">
            <w:r w:rsidRPr="00EF4FDC">
              <w:t xml:space="preserve">Keys: </w:t>
            </w:r>
            <w:r w:rsidR="00540F4D" w:rsidRPr="00331C7C">
              <w:rPr>
                <w:rFonts w:cs="Arial"/>
                <w:noProof/>
                <w:sz w:val="20"/>
                <w:szCs w:val="20"/>
              </w:rPr>
              <w:drawing>
                <wp:inline distT="0" distB="0" distL="0" distR="0" wp14:anchorId="2AB026A1" wp14:editId="42C6BCB7">
                  <wp:extent cx="180000" cy="181957"/>
                  <wp:effectExtent l="0" t="0" r="0" b="8890"/>
                  <wp:docPr id="781" name="Grafi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09226F93" wp14:editId="091F0EC8">
                  <wp:extent cx="291513" cy="144000"/>
                  <wp:effectExtent l="0" t="0" r="0" b="8890"/>
                  <wp:docPr id="720" name="Grafik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5B3E493E" wp14:editId="7F8CBB31">
                  <wp:extent cx="291513" cy="144000"/>
                  <wp:effectExtent l="0" t="0" r="0" b="8890"/>
                  <wp:docPr id="721" name="Grafik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527917F9" wp14:editId="0A999C3A">
                  <wp:extent cx="291513" cy="144000"/>
                  <wp:effectExtent l="0" t="0" r="0" b="8890"/>
                  <wp:docPr id="722" name="Grafik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7E37F442" wp14:editId="43A27EE3">
                  <wp:extent cx="291513" cy="144000"/>
                  <wp:effectExtent l="0" t="0" r="0" b="8890"/>
                  <wp:docPr id="723" name="Grafik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2D024E30" wp14:editId="4C7E56C9">
                  <wp:extent cx="291513" cy="144000"/>
                  <wp:effectExtent l="0" t="0" r="0" b="8890"/>
                  <wp:docPr id="724" name="Grafik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002A9F2C" wp14:editId="7E290FCE">
                  <wp:extent cx="295164" cy="144000"/>
                  <wp:effectExtent l="0" t="0" r="0" b="8890"/>
                  <wp:docPr id="613" name="Grafik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C203C1" w14:paraId="29201970" w14:textId="77777777" w:rsidTr="004B488F">
        <w:tc>
          <w:tcPr>
            <w:tcW w:w="2268" w:type="dxa"/>
          </w:tcPr>
          <w:p w14:paraId="41783CDA" w14:textId="77777777" w:rsidR="00FE1644" w:rsidRPr="007B47BE" w:rsidRDefault="00FE1644" w:rsidP="004B488F">
            <w:pPr>
              <w:rPr>
                <w:b/>
                <w:lang w:val="pt-PT"/>
              </w:rPr>
            </w:pPr>
            <w:r w:rsidRPr="007B47BE">
              <w:rPr>
                <w:b/>
                <w:lang w:val="pt-PT"/>
              </w:rPr>
              <w:t>COM1 / Baud / P / D / s</w:t>
            </w:r>
          </w:p>
        </w:tc>
        <w:tc>
          <w:tcPr>
            <w:tcW w:w="6944" w:type="dxa"/>
          </w:tcPr>
          <w:p w14:paraId="3CC33DA1" w14:textId="77777777" w:rsidR="00FE1644" w:rsidRPr="00EF4FDC" w:rsidRDefault="00FE1644" w:rsidP="004B488F">
            <w:pPr>
              <w:rPr>
                <w:lang w:val="en-GB"/>
              </w:rPr>
            </w:pPr>
            <w:r w:rsidRPr="00EF4FDC">
              <w:rPr>
                <w:b/>
                <w:lang w:val="en-GB"/>
              </w:rPr>
              <w:t>COM1:</w:t>
            </w:r>
            <w:r w:rsidRPr="00EF4FDC">
              <w:rPr>
                <w:lang w:val="en-GB"/>
              </w:rPr>
              <w:br/>
              <w:t>0 - serial interface Off</w:t>
            </w:r>
            <w:r w:rsidRPr="00EF4FDC">
              <w:rPr>
                <w:lang w:val="en-GB"/>
              </w:rPr>
              <w:br/>
              <w:t>1 - serial interface On</w:t>
            </w:r>
            <w:r w:rsidRPr="00EF4FDC">
              <w:rPr>
                <w:lang w:val="en-GB"/>
              </w:rPr>
              <w:br/>
              <w:t>2 - serial Interface On; no error message occurs in case of a transmission error.</w:t>
            </w:r>
            <w:r w:rsidRPr="00EF4FDC">
              <w:rPr>
                <w:lang w:val="en-GB"/>
              </w:rPr>
              <w:br/>
            </w:r>
            <w:r w:rsidRPr="00EF4FDC">
              <w:rPr>
                <w:b/>
                <w:lang w:val="en-GB"/>
              </w:rPr>
              <w:t>Baud rate:</w:t>
            </w:r>
            <w:r w:rsidRPr="00EF4FDC">
              <w:rPr>
                <w:lang w:val="en-GB"/>
              </w:rPr>
              <w:br/>
              <w:t>Indication of bits which are transferred per second.</w:t>
            </w:r>
            <w:r w:rsidRPr="00EF4FDC">
              <w:rPr>
                <w:lang w:val="en-GB"/>
              </w:rPr>
              <w:br/>
              <w:t>Following values are possible: 1200, 2400, 4800, 9600, 19200, 38400, 57600 and 115200.</w:t>
            </w:r>
            <w:r w:rsidRPr="00EF4FDC">
              <w:rPr>
                <w:lang w:val="en-GB"/>
              </w:rPr>
              <w:br/>
            </w:r>
            <w:r w:rsidRPr="00EF4FDC">
              <w:rPr>
                <w:b/>
                <w:lang w:val="en-GB"/>
              </w:rPr>
              <w:t>P = Parity:</w:t>
            </w:r>
            <w:r w:rsidRPr="00EF4FDC">
              <w:rPr>
                <w:lang w:val="en-GB"/>
              </w:rPr>
              <w:br/>
              <w:t>N - No parity</w:t>
            </w:r>
            <w:r w:rsidRPr="00EF4FDC">
              <w:rPr>
                <w:lang w:val="en-GB"/>
              </w:rPr>
              <w:br/>
              <w:t>E - Even</w:t>
            </w:r>
            <w:r w:rsidRPr="00EF4FDC">
              <w:rPr>
                <w:lang w:val="en-GB"/>
              </w:rPr>
              <w:br/>
              <w:t>O - Odd</w:t>
            </w:r>
            <w:r w:rsidRPr="00EF4FDC">
              <w:rPr>
                <w:lang w:val="en-GB"/>
              </w:rPr>
              <w:br/>
              <w:t>Please observe that the settings correspond to those of the printer.</w:t>
            </w:r>
            <w:r w:rsidRPr="00EF4FDC">
              <w:rPr>
                <w:lang w:val="en-GB"/>
              </w:rPr>
              <w:br/>
            </w:r>
            <w:r w:rsidRPr="00EF4FDC">
              <w:rPr>
                <w:b/>
                <w:lang w:val="en-GB"/>
              </w:rPr>
              <w:t>D = Data bits</w:t>
            </w:r>
            <w:r w:rsidRPr="00EF4FDC">
              <w:rPr>
                <w:lang w:val="en-GB"/>
              </w:rPr>
              <w:br/>
              <w:t>Setting of data bits.</w:t>
            </w:r>
            <w:r w:rsidRPr="00EF4FDC">
              <w:rPr>
                <w:lang w:val="en-GB"/>
              </w:rPr>
              <w:br/>
              <w:t>Value range: 7 or 8 Bits.</w:t>
            </w:r>
            <w:r w:rsidRPr="00EF4FDC">
              <w:rPr>
                <w:lang w:val="en-GB"/>
              </w:rPr>
              <w:br/>
            </w:r>
            <w:r w:rsidRPr="00EF4FDC">
              <w:rPr>
                <w:b/>
                <w:lang w:val="en-GB"/>
              </w:rPr>
              <w:t>S = Stop bits</w:t>
            </w:r>
            <w:r w:rsidRPr="00EF4FDC">
              <w:rPr>
                <w:lang w:val="en-GB"/>
              </w:rPr>
              <w:br/>
              <w:t>Indication of stop bits between bytes.</w:t>
            </w:r>
            <w:r w:rsidRPr="00EF4FDC">
              <w:rPr>
                <w:lang w:val="en-GB"/>
              </w:rPr>
              <w:br/>
              <w:t>Value range: 1 or 2 stop bits.</w:t>
            </w:r>
          </w:p>
        </w:tc>
      </w:tr>
      <w:tr w:rsidR="00FE1644" w:rsidRPr="00EF4FDC" w14:paraId="1A4A317A" w14:textId="77777777" w:rsidTr="004B488F">
        <w:tc>
          <w:tcPr>
            <w:tcW w:w="2268" w:type="dxa"/>
          </w:tcPr>
          <w:p w14:paraId="4F7CB042" w14:textId="437B2E61" w:rsidR="00FE1644" w:rsidRPr="00EF4FDC" w:rsidRDefault="00FE1644" w:rsidP="004B488F">
            <w:r w:rsidRPr="00EF4FDC">
              <w:t xml:space="preserve">Key: </w:t>
            </w:r>
            <w:r w:rsidR="00540F4D" w:rsidRPr="00331C7C">
              <w:rPr>
                <w:rFonts w:cs="Arial"/>
                <w:noProof/>
                <w:sz w:val="20"/>
                <w:szCs w:val="20"/>
              </w:rPr>
              <w:drawing>
                <wp:inline distT="0" distB="0" distL="0" distR="0" wp14:anchorId="67AF29C9" wp14:editId="45E2E919">
                  <wp:extent cx="291513" cy="144000"/>
                  <wp:effectExtent l="0" t="0" r="0" b="8890"/>
                  <wp:docPr id="725" name="Grafik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D82B442" w14:textId="77777777" w:rsidR="00FE1644" w:rsidRPr="00EF4FDC" w:rsidRDefault="00FE1644" w:rsidP="004B488F"/>
        </w:tc>
      </w:tr>
      <w:tr w:rsidR="00FE1644" w:rsidRPr="00C203C1" w14:paraId="209BA710" w14:textId="77777777" w:rsidTr="004B488F">
        <w:tc>
          <w:tcPr>
            <w:tcW w:w="2268" w:type="dxa"/>
          </w:tcPr>
          <w:p w14:paraId="2B58E592" w14:textId="77777777" w:rsidR="00FE1644" w:rsidRPr="00EF4FDC" w:rsidRDefault="00FE1644" w:rsidP="004B488F">
            <w:pPr>
              <w:rPr>
                <w:b/>
              </w:rPr>
            </w:pPr>
            <w:r w:rsidRPr="00EF4FDC">
              <w:rPr>
                <w:b/>
                <w:lang w:val="en-GB"/>
              </w:rPr>
              <w:t>Start sign / End sign</w:t>
            </w:r>
          </w:p>
        </w:tc>
        <w:tc>
          <w:tcPr>
            <w:tcW w:w="6944" w:type="dxa"/>
          </w:tcPr>
          <w:p w14:paraId="0C6BDA20" w14:textId="51B701B1" w:rsidR="00FE1644" w:rsidRPr="00EF4FDC" w:rsidRDefault="00FE1644" w:rsidP="004B488F">
            <w:pPr>
              <w:rPr>
                <w:lang w:val="en-GB"/>
              </w:rPr>
            </w:pPr>
            <w:r w:rsidRPr="00EF4FDC">
              <w:rPr>
                <w:b/>
                <w:lang w:val="en-GB"/>
              </w:rPr>
              <w:t>SOH:</w:t>
            </w:r>
            <w:r w:rsidRPr="00EF4FDC">
              <w:rPr>
                <w:lang w:val="en-GB"/>
              </w:rPr>
              <w:t xml:space="preserve"> Start of data transfer block </w:t>
            </w:r>
            <w:r>
              <w:rPr>
                <w:noProof/>
                <w:lang w:val="en-GB"/>
              </w:rPr>
              <w:drawing>
                <wp:inline distT="0" distB="0" distL="0" distR="0" wp14:anchorId="133A94E9" wp14:editId="74F763A7">
                  <wp:extent cx="127000" cy="87630"/>
                  <wp:effectExtent l="0" t="0" r="6350" b="7620"/>
                  <wp:docPr id="170" name="Grafik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7000" cy="87630"/>
                          </a:xfrm>
                          <a:prstGeom prst="rect">
                            <a:avLst/>
                          </a:prstGeom>
                          <a:noFill/>
                          <a:ln>
                            <a:noFill/>
                          </a:ln>
                        </pic:spPr>
                      </pic:pic>
                    </a:graphicData>
                  </a:graphic>
                </wp:inline>
              </w:drawing>
            </w:r>
            <w:r w:rsidRPr="00EF4FDC">
              <w:rPr>
                <w:lang w:val="en-GB"/>
              </w:rPr>
              <w:t xml:space="preserve"> Hex format 01</w:t>
            </w:r>
            <w:r w:rsidRPr="00EF4FDC">
              <w:rPr>
                <w:lang w:val="en-GB"/>
              </w:rPr>
              <w:br/>
            </w:r>
            <w:r w:rsidRPr="00EF4FDC">
              <w:rPr>
                <w:b/>
                <w:lang w:val="en-GB"/>
              </w:rPr>
              <w:t>ETB:</w:t>
            </w:r>
            <w:r w:rsidRPr="00EF4FDC">
              <w:rPr>
                <w:lang w:val="en-GB"/>
              </w:rPr>
              <w:t xml:space="preserve"> End of data transfer block </w:t>
            </w:r>
            <w:r>
              <w:rPr>
                <w:noProof/>
                <w:lang w:val="en-GB"/>
              </w:rPr>
              <w:drawing>
                <wp:inline distT="0" distB="0" distL="0" distR="0" wp14:anchorId="496F7706" wp14:editId="4847D7D0">
                  <wp:extent cx="127000" cy="87630"/>
                  <wp:effectExtent l="0" t="0" r="6350" b="7620"/>
                  <wp:docPr id="169" name="Grafi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7000" cy="87630"/>
                          </a:xfrm>
                          <a:prstGeom prst="rect">
                            <a:avLst/>
                          </a:prstGeom>
                          <a:noFill/>
                          <a:ln>
                            <a:noFill/>
                          </a:ln>
                        </pic:spPr>
                      </pic:pic>
                    </a:graphicData>
                  </a:graphic>
                </wp:inline>
              </w:drawing>
            </w:r>
            <w:r w:rsidRPr="00EF4FDC">
              <w:rPr>
                <w:lang w:val="en-GB"/>
              </w:rPr>
              <w:t xml:space="preserve"> Hex formal 17</w:t>
            </w:r>
          </w:p>
        </w:tc>
      </w:tr>
      <w:tr w:rsidR="00FE1644" w:rsidRPr="00EF4FDC" w14:paraId="121005F1" w14:textId="77777777" w:rsidTr="004B488F">
        <w:tc>
          <w:tcPr>
            <w:tcW w:w="2268" w:type="dxa"/>
          </w:tcPr>
          <w:p w14:paraId="0E64D573" w14:textId="58D49175" w:rsidR="00FE1644" w:rsidRPr="00EF4FDC" w:rsidRDefault="00FE1644" w:rsidP="004B488F">
            <w:r w:rsidRPr="00EF4FDC">
              <w:t xml:space="preserve">Key: </w:t>
            </w:r>
            <w:r w:rsidR="00540F4D" w:rsidRPr="00331C7C">
              <w:rPr>
                <w:rFonts w:cs="Arial"/>
                <w:noProof/>
                <w:sz w:val="20"/>
                <w:szCs w:val="20"/>
              </w:rPr>
              <w:drawing>
                <wp:inline distT="0" distB="0" distL="0" distR="0" wp14:anchorId="6DDD1868" wp14:editId="55FE44FE">
                  <wp:extent cx="291513" cy="144000"/>
                  <wp:effectExtent l="0" t="0" r="0" b="8890"/>
                  <wp:docPr id="726" name="Grafik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D5D5EF0" w14:textId="77777777" w:rsidR="00FE1644" w:rsidRPr="00EF4FDC" w:rsidRDefault="00FE1644" w:rsidP="004B488F"/>
        </w:tc>
      </w:tr>
      <w:tr w:rsidR="00FE1644" w:rsidRPr="00C203C1" w14:paraId="2891DF17" w14:textId="77777777" w:rsidTr="004B488F">
        <w:tc>
          <w:tcPr>
            <w:tcW w:w="2268" w:type="dxa"/>
          </w:tcPr>
          <w:p w14:paraId="0BC09F7C" w14:textId="77777777" w:rsidR="00FE1644" w:rsidRPr="00EF4FDC" w:rsidRDefault="00FE1644" w:rsidP="004B488F">
            <w:pPr>
              <w:rPr>
                <w:b/>
              </w:rPr>
            </w:pPr>
            <w:r w:rsidRPr="00EF4FDC">
              <w:rPr>
                <w:b/>
                <w:lang w:val="en-GB"/>
              </w:rPr>
              <w:t>Data memory</w:t>
            </w:r>
          </w:p>
        </w:tc>
        <w:tc>
          <w:tcPr>
            <w:tcW w:w="6944" w:type="dxa"/>
          </w:tcPr>
          <w:p w14:paraId="77B2FC9C" w14:textId="77777777" w:rsidR="00FE1644" w:rsidRPr="00EF4FDC" w:rsidRDefault="00FE1644" w:rsidP="004B488F">
            <w:pPr>
              <w:rPr>
                <w:lang w:val="en-GB"/>
              </w:rPr>
            </w:pPr>
            <w:r w:rsidRPr="00EF4FDC">
              <w:rPr>
                <w:b/>
                <w:lang w:val="en-GB"/>
              </w:rPr>
              <w:t>Standard:</w:t>
            </w:r>
            <w:r w:rsidRPr="00EF4FDC">
              <w:rPr>
                <w:lang w:val="en-GB"/>
              </w:rPr>
              <w:t xml:space="preserve"> After starting a print order the printer buffer receives data as long as it is filled.</w:t>
            </w:r>
            <w:r w:rsidRPr="00EF4FDC">
              <w:rPr>
                <w:lang w:val="en-GB"/>
              </w:rPr>
              <w:br/>
            </w:r>
            <w:r w:rsidRPr="00EF4FDC">
              <w:rPr>
                <w:b/>
                <w:lang w:val="en-GB"/>
              </w:rPr>
              <w:t>Advanced:</w:t>
            </w:r>
            <w:r w:rsidRPr="00EF4FDC">
              <w:rPr>
                <w:lang w:val="en-GB"/>
              </w:rPr>
              <w:t xml:space="preserve"> During a current print order data is received and processed.</w:t>
            </w:r>
            <w:r w:rsidRPr="00EF4FDC">
              <w:rPr>
                <w:lang w:val="en-GB"/>
              </w:rPr>
              <w:br/>
            </w:r>
            <w:r w:rsidRPr="00EF4FDC">
              <w:rPr>
                <w:b/>
                <w:lang w:val="en-GB"/>
              </w:rPr>
              <w:t>Off:</w:t>
            </w:r>
            <w:r w:rsidRPr="00EF4FDC">
              <w:rPr>
                <w:lang w:val="en-GB"/>
              </w:rPr>
              <w:t xml:space="preserve"> After starting a print order no more data is received.</w:t>
            </w:r>
          </w:p>
        </w:tc>
      </w:tr>
      <w:tr w:rsidR="00FE1644" w:rsidRPr="00EF4FDC" w14:paraId="6E22A0B4" w14:textId="77777777" w:rsidTr="004B488F">
        <w:tc>
          <w:tcPr>
            <w:tcW w:w="2268" w:type="dxa"/>
          </w:tcPr>
          <w:p w14:paraId="7F2836EA" w14:textId="032CCEFD" w:rsidR="00FE1644" w:rsidRPr="00EF4FDC" w:rsidRDefault="00FE1644" w:rsidP="004B488F">
            <w:r w:rsidRPr="00EF4FDC">
              <w:t xml:space="preserve">Key: </w:t>
            </w:r>
            <w:r w:rsidR="00540F4D" w:rsidRPr="00331C7C">
              <w:rPr>
                <w:rFonts w:cs="Arial"/>
                <w:noProof/>
                <w:sz w:val="20"/>
                <w:szCs w:val="20"/>
              </w:rPr>
              <w:drawing>
                <wp:inline distT="0" distB="0" distL="0" distR="0" wp14:anchorId="690D65AC" wp14:editId="4202664E">
                  <wp:extent cx="291513" cy="144000"/>
                  <wp:effectExtent l="0" t="0" r="0" b="8890"/>
                  <wp:docPr id="727" name="Grafik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4CFACBD" w14:textId="77777777" w:rsidR="00FE1644" w:rsidRPr="00EF4FDC" w:rsidRDefault="00FE1644" w:rsidP="004B488F"/>
        </w:tc>
      </w:tr>
      <w:tr w:rsidR="00FE1644" w:rsidRPr="00C203C1" w14:paraId="1B03B0C2" w14:textId="77777777" w:rsidTr="004B488F">
        <w:tc>
          <w:tcPr>
            <w:tcW w:w="2268" w:type="dxa"/>
          </w:tcPr>
          <w:p w14:paraId="417C159F" w14:textId="77777777" w:rsidR="00FE1644" w:rsidRPr="00EF4FDC" w:rsidRDefault="00FE1644" w:rsidP="004B488F">
            <w:pPr>
              <w:rPr>
                <w:b/>
              </w:rPr>
            </w:pPr>
            <w:r w:rsidRPr="00EF4FDC">
              <w:rPr>
                <w:b/>
              </w:rPr>
              <w:t xml:space="preserve">Port </w:t>
            </w:r>
            <w:proofErr w:type="spellStart"/>
            <w:r w:rsidRPr="00EF4FDC">
              <w:rPr>
                <w:b/>
              </w:rPr>
              <w:t>test</w:t>
            </w:r>
            <w:proofErr w:type="spellEnd"/>
          </w:p>
        </w:tc>
        <w:tc>
          <w:tcPr>
            <w:tcW w:w="6944" w:type="dxa"/>
          </w:tcPr>
          <w:p w14:paraId="505654E5" w14:textId="412EB2A7" w:rsidR="00FE1644" w:rsidRPr="00EF4FDC" w:rsidRDefault="00FE1644" w:rsidP="004B488F">
            <w:pPr>
              <w:rPr>
                <w:lang w:val="en-GB"/>
              </w:rPr>
            </w:pPr>
            <w:r w:rsidRPr="00406734">
              <w:rPr>
                <w:lang w:val="en-US"/>
              </w:rPr>
              <w:t>Check whether the data are transferred via the interface.</w:t>
            </w:r>
            <w:r w:rsidRPr="00406734">
              <w:rPr>
                <w:lang w:val="en-US"/>
              </w:rPr>
              <w:br/>
              <w:t xml:space="preserve">Press the </w:t>
            </w:r>
            <w:r>
              <w:rPr>
                <w:noProof/>
              </w:rPr>
              <w:drawing>
                <wp:inline distT="0" distB="0" distL="0" distR="0" wp14:anchorId="35BAC6C7" wp14:editId="3BB54292">
                  <wp:extent cx="151130" cy="142875"/>
                  <wp:effectExtent l="0" t="0" r="1270" b="9525"/>
                  <wp:docPr id="166" name="Grafik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406734">
              <w:rPr>
                <w:lang w:val="en-GB"/>
              </w:rPr>
              <w:t xml:space="preserve"> and </w:t>
            </w:r>
            <w:r>
              <w:rPr>
                <w:noProof/>
              </w:rPr>
              <w:drawing>
                <wp:inline distT="0" distB="0" distL="0" distR="0" wp14:anchorId="59689AF4" wp14:editId="25893322">
                  <wp:extent cx="151130" cy="142875"/>
                  <wp:effectExtent l="0" t="0" r="1270" b="9525"/>
                  <wp:docPr id="165" name="Grafik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406734">
              <w:rPr>
                <w:lang w:val="en-US"/>
              </w:rPr>
              <w:t xml:space="preserve"> keys to select standard (on). Press the </w:t>
            </w:r>
            <w:r w:rsidR="00510584" w:rsidRPr="00331C7C">
              <w:rPr>
                <w:noProof/>
                <w:sz w:val="20"/>
              </w:rPr>
              <w:drawing>
                <wp:inline distT="0" distB="0" distL="0" distR="0" wp14:anchorId="37888616" wp14:editId="0B8CD688">
                  <wp:extent cx="295164" cy="144000"/>
                  <wp:effectExtent l="0" t="0" r="0" b="8890"/>
                  <wp:docPr id="614" name="Grafik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406734">
              <w:rPr>
                <w:lang w:val="en-US"/>
              </w:rPr>
              <w:t xml:space="preserve"> key and the data sent via any port (COM1, LPT, USB, TCP/IP) is printed.</w:t>
            </w:r>
          </w:p>
        </w:tc>
      </w:tr>
    </w:tbl>
    <w:p w14:paraId="77A0B49A" w14:textId="77777777" w:rsidR="00FE1644" w:rsidRPr="00EF4FDC" w:rsidRDefault="00FE1644" w:rsidP="00FE1644">
      <w:pPr>
        <w:rPr>
          <w:lang w:val="en-GB"/>
        </w:rPr>
      </w:pPr>
    </w:p>
    <w:p w14:paraId="6B3D65A3" w14:textId="77777777" w:rsidR="00FE1644" w:rsidRPr="00EF4FDC" w:rsidRDefault="00FE1644" w:rsidP="00FE1644">
      <w:pPr>
        <w:rPr>
          <w:lang w:val="en-GB"/>
        </w:rPr>
      </w:pPr>
    </w:p>
    <w:p w14:paraId="2D711B6C" w14:textId="77777777" w:rsidR="00FE1644" w:rsidRPr="00EF4FDC" w:rsidRDefault="00FE1644" w:rsidP="00A212F7">
      <w:pPr>
        <w:pStyle w:val="berschrift1"/>
      </w:pPr>
      <w:bookmarkStart w:id="30" w:name="_Toc101950868"/>
      <w:r w:rsidRPr="00EF4FDC">
        <w:t>Emulation</w:t>
      </w:r>
      <w:bookmarkEnd w:id="30"/>
    </w:p>
    <w:tbl>
      <w:tblPr>
        <w:tblW w:w="0" w:type="auto"/>
        <w:tblCellMar>
          <w:top w:w="57" w:type="dxa"/>
        </w:tblCellMar>
        <w:tblLook w:val="01E0" w:firstRow="1" w:lastRow="1" w:firstColumn="1" w:lastColumn="1" w:noHBand="0" w:noVBand="0"/>
      </w:tblPr>
      <w:tblGrid>
        <w:gridCol w:w="2100"/>
        <w:gridCol w:w="6933"/>
        <w:gridCol w:w="37"/>
      </w:tblGrid>
      <w:tr w:rsidR="00FE1644" w:rsidRPr="00EF4FDC" w14:paraId="14F1C222" w14:textId="77777777" w:rsidTr="004B488F">
        <w:trPr>
          <w:gridAfter w:val="1"/>
          <w:wAfter w:w="39" w:type="dxa"/>
        </w:trPr>
        <w:tc>
          <w:tcPr>
            <w:tcW w:w="9212" w:type="dxa"/>
            <w:gridSpan w:val="2"/>
          </w:tcPr>
          <w:p w14:paraId="6735C5CA" w14:textId="370A7E97" w:rsidR="00FE1644" w:rsidRPr="00EF4FDC" w:rsidRDefault="00FE1644" w:rsidP="004B488F">
            <w:r w:rsidRPr="00EF4FDC">
              <w:t xml:space="preserve">Keys: </w:t>
            </w:r>
            <w:r w:rsidR="00540F4D" w:rsidRPr="00331C7C">
              <w:rPr>
                <w:rFonts w:cs="Arial"/>
                <w:noProof/>
                <w:sz w:val="20"/>
                <w:szCs w:val="20"/>
              </w:rPr>
              <w:drawing>
                <wp:inline distT="0" distB="0" distL="0" distR="0" wp14:anchorId="28A73801" wp14:editId="321C4D57">
                  <wp:extent cx="180000" cy="181957"/>
                  <wp:effectExtent l="0" t="0" r="0" b="8890"/>
                  <wp:docPr id="782" name="Grafi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31298B41" wp14:editId="21CFFE8D">
                  <wp:extent cx="291513" cy="144000"/>
                  <wp:effectExtent l="0" t="0" r="0" b="8890"/>
                  <wp:docPr id="728" name="Grafik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0DB33372" wp14:editId="2EC953DD">
                  <wp:extent cx="291513" cy="144000"/>
                  <wp:effectExtent l="0" t="0" r="0" b="8890"/>
                  <wp:docPr id="729" name="Grafik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119CF3B8" wp14:editId="4D3E9230">
                  <wp:extent cx="291513" cy="144000"/>
                  <wp:effectExtent l="0" t="0" r="0" b="8890"/>
                  <wp:docPr id="730" name="Grafik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6C9070EC" wp14:editId="7C490AB6">
                  <wp:extent cx="291513" cy="144000"/>
                  <wp:effectExtent l="0" t="0" r="0" b="8890"/>
                  <wp:docPr id="731" name="Grafik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00850E5A" wp14:editId="0B843D1C">
                  <wp:extent cx="291513" cy="144000"/>
                  <wp:effectExtent l="0" t="0" r="0" b="8890"/>
                  <wp:docPr id="732" name="Grafik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54CFA268" wp14:editId="3C9665A5">
                  <wp:extent cx="291513" cy="144000"/>
                  <wp:effectExtent l="0" t="0" r="0" b="8890"/>
                  <wp:docPr id="733" name="Grafik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1FE8F93B" wp14:editId="47AE0EAC">
                  <wp:extent cx="295164" cy="144000"/>
                  <wp:effectExtent l="0" t="0" r="0" b="8890"/>
                  <wp:docPr id="615" name="Grafik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FE1644" w:rsidRPr="00C203C1" w14:paraId="0FCC152E" w14:textId="77777777" w:rsidTr="004B488F">
        <w:trPr>
          <w:gridAfter w:val="1"/>
          <w:wAfter w:w="39" w:type="dxa"/>
        </w:trPr>
        <w:tc>
          <w:tcPr>
            <w:tcW w:w="2268" w:type="dxa"/>
          </w:tcPr>
          <w:p w14:paraId="19B14D79" w14:textId="77777777" w:rsidR="00FE1644" w:rsidRPr="00EF4FDC" w:rsidRDefault="00FE1644" w:rsidP="004B488F">
            <w:pPr>
              <w:rPr>
                <w:b/>
              </w:rPr>
            </w:pPr>
            <w:r w:rsidRPr="00EF4FDC">
              <w:rPr>
                <w:rStyle w:val="Funktion"/>
                <w:lang w:val="en-GB"/>
              </w:rPr>
              <w:t>Protocol</w:t>
            </w:r>
          </w:p>
        </w:tc>
        <w:tc>
          <w:tcPr>
            <w:tcW w:w="6944" w:type="dxa"/>
          </w:tcPr>
          <w:p w14:paraId="41F5DA7F" w14:textId="1885FD80" w:rsidR="00FE1644" w:rsidRPr="00EF4FDC" w:rsidRDefault="00FE1644" w:rsidP="004B488F">
            <w:pPr>
              <w:rPr>
                <w:b/>
                <w:lang w:val="en-GB"/>
              </w:rPr>
            </w:pPr>
            <w:r w:rsidRPr="00EF4FDC">
              <w:rPr>
                <w:rStyle w:val="Funktion"/>
                <w:lang w:val="en-GB"/>
              </w:rPr>
              <w:t>CVPL:</w:t>
            </w:r>
            <w:r w:rsidRPr="00EF4FDC">
              <w:rPr>
                <w:lang w:val="en-GB"/>
              </w:rPr>
              <w:t xml:space="preserve"> </w:t>
            </w:r>
            <w:r w:rsidR="00F56EFD">
              <w:rPr>
                <w:lang w:val="en-GB"/>
              </w:rPr>
              <w:t>Rosenbaum</w:t>
            </w:r>
            <w:r w:rsidRPr="00EF4FDC">
              <w:rPr>
                <w:lang w:val="en-GB"/>
              </w:rPr>
              <w:t xml:space="preserve"> Programming Language</w:t>
            </w:r>
            <w:r w:rsidRPr="00EF4FDC">
              <w:rPr>
                <w:lang w:val="en-GB"/>
              </w:rPr>
              <w:br/>
            </w:r>
            <w:r w:rsidRPr="00EF4FDC">
              <w:rPr>
                <w:rStyle w:val="Funktion"/>
                <w:lang w:val="en-GB"/>
              </w:rPr>
              <w:t>ZPL:</w:t>
            </w:r>
            <w:r w:rsidRPr="00EF4FDC">
              <w:rPr>
                <w:lang w:val="en-GB"/>
              </w:rPr>
              <w:t xml:space="preserve"> Zebra</w:t>
            </w:r>
            <w:r w:rsidRPr="00EF4FDC">
              <w:rPr>
                <w:rFonts w:cs="Arial"/>
                <w:vertAlign w:val="superscript"/>
                <w:lang w:val="bg-BG"/>
              </w:rPr>
              <w:t>®</w:t>
            </w:r>
            <w:r w:rsidRPr="00EF4FDC">
              <w:rPr>
                <w:lang w:val="en-GB"/>
              </w:rPr>
              <w:t xml:space="preserve"> Programming Language</w:t>
            </w:r>
            <w:r w:rsidRPr="00EF4FDC">
              <w:rPr>
                <w:lang w:val="en-GB"/>
              </w:rPr>
              <w:br/>
              <w:t xml:space="preserve">Press keys </w:t>
            </w:r>
            <w:r>
              <w:rPr>
                <w:noProof/>
              </w:rPr>
              <w:drawing>
                <wp:inline distT="0" distB="0" distL="0" distR="0" wp14:anchorId="4C0E1A4D" wp14:editId="45FAB893">
                  <wp:extent cx="151130" cy="142875"/>
                  <wp:effectExtent l="0" t="0" r="1270" b="9525"/>
                  <wp:docPr id="153" name="Grafik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EF4FDC">
              <w:rPr>
                <w:lang w:val="en-GB"/>
              </w:rPr>
              <w:t xml:space="preserve"> and </w:t>
            </w:r>
            <w:r>
              <w:rPr>
                <w:noProof/>
              </w:rPr>
              <w:drawing>
                <wp:inline distT="0" distB="0" distL="0" distR="0" wp14:anchorId="5413DC68" wp14:editId="74BE5C98">
                  <wp:extent cx="151130" cy="142875"/>
                  <wp:effectExtent l="0" t="0" r="1270" b="9525"/>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1130" cy="142875"/>
                          </a:xfrm>
                          <a:prstGeom prst="rect">
                            <a:avLst/>
                          </a:prstGeom>
                          <a:noFill/>
                          <a:ln>
                            <a:noFill/>
                          </a:ln>
                        </pic:spPr>
                      </pic:pic>
                    </a:graphicData>
                  </a:graphic>
                </wp:inline>
              </w:drawing>
            </w:r>
            <w:r w:rsidRPr="00EF4FDC">
              <w:rPr>
                <w:lang w:val="en-GB"/>
              </w:rPr>
              <w:t xml:space="preserve"> to select the protocol. Press key </w:t>
            </w:r>
            <w:r w:rsidR="00510584" w:rsidRPr="00331C7C">
              <w:rPr>
                <w:noProof/>
                <w:sz w:val="20"/>
              </w:rPr>
              <w:drawing>
                <wp:inline distT="0" distB="0" distL="0" distR="0" wp14:anchorId="237DBE52" wp14:editId="29FB049D">
                  <wp:extent cx="295164" cy="144000"/>
                  <wp:effectExtent l="0" t="0" r="0" b="8890"/>
                  <wp:docPr id="616" name="Grafik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EF4FDC">
              <w:rPr>
                <w:lang w:val="en-GB"/>
              </w:rPr>
              <w:t xml:space="preserve"> to confirm the selection. The printer is restarted and ZPL II</w:t>
            </w:r>
            <w:r w:rsidRPr="00EF4FDC">
              <w:rPr>
                <w:rFonts w:cs="Arial"/>
                <w:vertAlign w:val="superscript"/>
                <w:lang w:val="bg-BG"/>
              </w:rPr>
              <w:t>®</w:t>
            </w:r>
            <w:r w:rsidRPr="00EF4FDC">
              <w:rPr>
                <w:lang w:val="en-GB"/>
              </w:rPr>
              <w:t xml:space="preserve"> commands are transformed internally into CVPL commands.</w:t>
            </w:r>
          </w:p>
        </w:tc>
      </w:tr>
      <w:tr w:rsidR="00FE1644" w:rsidRPr="00EF4FDC" w14:paraId="7897F2B9" w14:textId="77777777" w:rsidTr="004B488F">
        <w:trPr>
          <w:gridAfter w:val="1"/>
          <w:wAfter w:w="39" w:type="dxa"/>
        </w:trPr>
        <w:tc>
          <w:tcPr>
            <w:tcW w:w="2268" w:type="dxa"/>
          </w:tcPr>
          <w:p w14:paraId="23552D6D" w14:textId="16B5EBF5" w:rsidR="00FE1644" w:rsidRPr="00EF4FDC" w:rsidRDefault="00FE1644" w:rsidP="004B488F">
            <w:r w:rsidRPr="00EF4FDC">
              <w:t xml:space="preserve">Key: </w:t>
            </w:r>
            <w:r w:rsidR="00540F4D" w:rsidRPr="00331C7C">
              <w:rPr>
                <w:rFonts w:cs="Arial"/>
                <w:noProof/>
                <w:sz w:val="20"/>
                <w:szCs w:val="20"/>
              </w:rPr>
              <w:drawing>
                <wp:inline distT="0" distB="0" distL="0" distR="0" wp14:anchorId="5C29D611" wp14:editId="4C062FA1">
                  <wp:extent cx="291513" cy="144000"/>
                  <wp:effectExtent l="0" t="0" r="0" b="8890"/>
                  <wp:docPr id="734" name="Grafik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5BC6C6B" w14:textId="77777777" w:rsidR="00FE1644" w:rsidRPr="00EF4FDC" w:rsidRDefault="00FE1644" w:rsidP="004B488F"/>
        </w:tc>
      </w:tr>
      <w:tr w:rsidR="00FE1644" w:rsidRPr="00C203C1" w14:paraId="43FE93FD" w14:textId="77777777" w:rsidTr="004B488F">
        <w:tblPrEx>
          <w:tblCellMar>
            <w:left w:w="57" w:type="dxa"/>
            <w:bottom w:w="57" w:type="dxa"/>
            <w:right w:w="57" w:type="dxa"/>
          </w:tblCellMar>
        </w:tblPrEx>
        <w:trPr>
          <w:trHeight w:val="20"/>
        </w:trPr>
        <w:tc>
          <w:tcPr>
            <w:tcW w:w="2268" w:type="dxa"/>
          </w:tcPr>
          <w:p w14:paraId="7847A9B3" w14:textId="77777777" w:rsidR="00FE1644" w:rsidRPr="00E1241D" w:rsidRDefault="00FE1644" w:rsidP="004B488F">
            <w:pPr>
              <w:rPr>
                <w:b/>
              </w:rPr>
            </w:pPr>
            <w:proofErr w:type="spellStart"/>
            <w:r w:rsidRPr="00E1241D">
              <w:rPr>
                <w:b/>
              </w:rPr>
              <w:t>Printhead</w:t>
            </w:r>
            <w:proofErr w:type="spellEnd"/>
            <w:r w:rsidRPr="00E1241D">
              <w:rPr>
                <w:b/>
              </w:rPr>
              <w:t xml:space="preserve"> </w:t>
            </w:r>
            <w:proofErr w:type="spellStart"/>
            <w:r w:rsidRPr="00E1241D">
              <w:rPr>
                <w:b/>
              </w:rPr>
              <w:t>resolution</w:t>
            </w:r>
            <w:proofErr w:type="spellEnd"/>
          </w:p>
        </w:tc>
        <w:tc>
          <w:tcPr>
            <w:tcW w:w="6983" w:type="dxa"/>
            <w:gridSpan w:val="2"/>
          </w:tcPr>
          <w:p w14:paraId="70463A06" w14:textId="77777777" w:rsidR="00FE1644" w:rsidRPr="00E1241D" w:rsidRDefault="00FE1644" w:rsidP="004B488F">
            <w:pPr>
              <w:rPr>
                <w:lang w:val="en-US"/>
              </w:rPr>
            </w:pPr>
            <w:r w:rsidRPr="00E1241D">
              <w:rPr>
                <w:lang w:val="en-GB"/>
              </w:rPr>
              <w:t>At activated ZPL II</w:t>
            </w:r>
            <w:r w:rsidRPr="00E1241D">
              <w:rPr>
                <w:vertAlign w:val="superscript"/>
                <w:lang w:val="bg-BG"/>
              </w:rPr>
              <w:t>®</w:t>
            </w:r>
            <w:r w:rsidRPr="00E1241D">
              <w:rPr>
                <w:lang w:val="en-GB"/>
              </w:rPr>
              <w:t xml:space="preserve"> emulation the printhead resolution of the emulated device must be set.</w:t>
            </w:r>
          </w:p>
          <w:tbl>
            <w:tblPr>
              <w:tblW w:w="6761" w:type="dxa"/>
              <w:tblCellMar>
                <w:top w:w="57" w:type="dxa"/>
                <w:left w:w="57" w:type="dxa"/>
                <w:bottom w:w="57" w:type="dxa"/>
                <w:right w:w="57" w:type="dxa"/>
              </w:tblCellMar>
              <w:tblLook w:val="0000" w:firstRow="0" w:lastRow="0" w:firstColumn="0" w:lastColumn="0" w:noHBand="0" w:noVBand="0"/>
            </w:tblPr>
            <w:tblGrid>
              <w:gridCol w:w="637"/>
              <w:gridCol w:w="6124"/>
            </w:tblGrid>
            <w:tr w:rsidR="00FE1644" w:rsidRPr="00C203C1" w14:paraId="47CEDED1" w14:textId="77777777" w:rsidTr="004B488F">
              <w:trPr>
                <w:trHeight w:val="586"/>
              </w:trPr>
              <w:tc>
                <w:tcPr>
                  <w:tcW w:w="637" w:type="dxa"/>
                </w:tcPr>
                <w:p w14:paraId="512CFE13" w14:textId="397DB3B7" w:rsidR="00FE1644" w:rsidRPr="00E1241D" w:rsidRDefault="00FE1644" w:rsidP="004B488F">
                  <w:pPr>
                    <w:pStyle w:val="StandardTextFett"/>
                  </w:pPr>
                  <w:r>
                    <w:rPr>
                      <w:noProof/>
                    </w:rPr>
                    <w:drawing>
                      <wp:inline distT="0" distB="0" distL="0" distR="0" wp14:anchorId="16467A82" wp14:editId="06745F6E">
                        <wp:extent cx="302260" cy="302260"/>
                        <wp:effectExtent l="0" t="0" r="2540" b="2540"/>
                        <wp:docPr id="149" name="Grafik 149"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6124" w:type="dxa"/>
                </w:tcPr>
                <w:p w14:paraId="461C0F85" w14:textId="77777777" w:rsidR="00FE1644" w:rsidRPr="00E1241D" w:rsidRDefault="00FE1644" w:rsidP="004B488F">
                  <w:pPr>
                    <w:pStyle w:val="FormatvorlageGefahrenhinweis9pt1"/>
                    <w:rPr>
                      <w:lang w:val="en-US"/>
                    </w:rPr>
                  </w:pPr>
                  <w:r w:rsidRPr="00E1241D">
                    <w:rPr>
                      <w:lang w:val="en-US"/>
                    </w:rPr>
                    <w:t>NOTICE!</w:t>
                  </w:r>
                </w:p>
                <w:p w14:paraId="3D8C3B61" w14:textId="08D0C861" w:rsidR="00FE1644" w:rsidRPr="00E1241D" w:rsidRDefault="00FE1644" w:rsidP="004B488F">
                  <w:pPr>
                    <w:rPr>
                      <w:lang w:val="en-US"/>
                    </w:rPr>
                  </w:pPr>
                  <w:r w:rsidRPr="00E1241D">
                    <w:rPr>
                      <w:lang w:val="en-GB"/>
                    </w:rPr>
                    <w:t>If the printhead resolution of the Zebra</w:t>
                  </w:r>
                  <w:r w:rsidRPr="00E1241D">
                    <w:rPr>
                      <w:vertAlign w:val="superscript"/>
                      <w:lang w:val="en-GB"/>
                    </w:rPr>
                    <w:t>®</w:t>
                  </w:r>
                  <w:r w:rsidRPr="00E1241D">
                    <w:rPr>
                      <w:lang w:val="en-GB"/>
                    </w:rPr>
                    <w:t xml:space="preserve"> printer differs from that of the </w:t>
                  </w:r>
                  <w:r>
                    <w:rPr>
                      <w:lang w:val="en-GB"/>
                    </w:rPr>
                    <w:t>Rosenbaum</w:t>
                  </w:r>
                  <w:r w:rsidRPr="00E1241D">
                    <w:rPr>
                      <w:lang w:val="en-GB"/>
                    </w:rPr>
                    <w:t xml:space="preserve"> device, then the size of objects (</w:t>
                  </w:r>
                  <w:proofErr w:type="gramStart"/>
                  <w:r w:rsidRPr="00E1241D">
                    <w:rPr>
                      <w:lang w:val="en-GB"/>
                    </w:rPr>
                    <w:t>e.g.</w:t>
                  </w:r>
                  <w:proofErr w:type="gramEnd"/>
                  <w:r w:rsidRPr="00E1241D">
                    <w:rPr>
                      <w:lang w:val="en-GB"/>
                    </w:rPr>
                    <w:t xml:space="preserve"> texts, graphics) complies not exactly.</w:t>
                  </w:r>
                </w:p>
              </w:tc>
            </w:tr>
          </w:tbl>
          <w:p w14:paraId="6646C4F3" w14:textId="77777777" w:rsidR="00FE1644" w:rsidRPr="00E1241D" w:rsidRDefault="00FE1644" w:rsidP="004B488F">
            <w:pPr>
              <w:rPr>
                <w:lang w:val="en-US"/>
              </w:rPr>
            </w:pPr>
          </w:p>
        </w:tc>
      </w:tr>
    </w:tbl>
    <w:p w14:paraId="5853DF77" w14:textId="77777777" w:rsidR="00FE1644" w:rsidRDefault="00FE1644">
      <w:pPr>
        <w:spacing w:after="80"/>
        <w:rPr>
          <w:rFonts w:cs="Arial"/>
          <w:szCs w:val="16"/>
        </w:rPr>
      </w:pPr>
    </w:p>
    <w:p w14:paraId="1158EFCD" w14:textId="5714E9A2" w:rsidR="00FE1644" w:rsidRDefault="00FE1644">
      <w:pPr>
        <w:spacing w:after="80"/>
        <w:rPr>
          <w:rFonts w:cs="Arial"/>
          <w:szCs w:val="16"/>
        </w:rPr>
      </w:pPr>
      <w:r>
        <w:rPr>
          <w:rFonts w:cs="Arial"/>
          <w:szCs w:val="16"/>
        </w:rPr>
        <w:br w:type="page"/>
      </w:r>
    </w:p>
    <w:p w14:paraId="66B5CD0C" w14:textId="77777777" w:rsidR="00A100C1" w:rsidRDefault="00A100C1">
      <w:pPr>
        <w:spacing w:after="80"/>
        <w:rPr>
          <w:rFonts w:cs="Arial"/>
          <w:szCs w:val="16"/>
        </w:rPr>
      </w:pPr>
    </w:p>
    <w:tbl>
      <w:tblPr>
        <w:tblW w:w="9251" w:type="dxa"/>
        <w:tblInd w:w="-51" w:type="dxa"/>
        <w:tblCellMar>
          <w:top w:w="57" w:type="dxa"/>
          <w:left w:w="57" w:type="dxa"/>
          <w:bottom w:w="57" w:type="dxa"/>
          <w:right w:w="57" w:type="dxa"/>
        </w:tblCellMar>
        <w:tblLook w:val="01E0" w:firstRow="1" w:lastRow="1" w:firstColumn="1" w:lastColumn="1" w:noHBand="0" w:noVBand="0"/>
      </w:tblPr>
      <w:tblGrid>
        <w:gridCol w:w="2268"/>
        <w:gridCol w:w="6944"/>
        <w:gridCol w:w="39"/>
      </w:tblGrid>
      <w:tr w:rsidR="00A100C1" w:rsidRPr="00E1241D" w14:paraId="7E5A2077" w14:textId="77777777" w:rsidTr="004B488F">
        <w:trPr>
          <w:trHeight w:val="20"/>
        </w:trPr>
        <w:tc>
          <w:tcPr>
            <w:tcW w:w="2268" w:type="dxa"/>
          </w:tcPr>
          <w:p w14:paraId="3394B3D7" w14:textId="34868E03" w:rsidR="00A100C1" w:rsidRPr="00E1241D" w:rsidRDefault="00A100C1" w:rsidP="004B488F">
            <w:r w:rsidRPr="00E1241D">
              <w:t xml:space="preserve">Key: </w:t>
            </w:r>
            <w:r w:rsidR="00540F4D" w:rsidRPr="00331C7C">
              <w:rPr>
                <w:rFonts w:cs="Arial"/>
                <w:noProof/>
                <w:sz w:val="20"/>
                <w:szCs w:val="20"/>
              </w:rPr>
              <w:drawing>
                <wp:inline distT="0" distB="0" distL="0" distR="0" wp14:anchorId="2902D299" wp14:editId="6C55F253">
                  <wp:extent cx="291513" cy="144000"/>
                  <wp:effectExtent l="0" t="0" r="0" b="8890"/>
                  <wp:docPr id="735" name="Grafik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83" w:type="dxa"/>
            <w:gridSpan w:val="2"/>
          </w:tcPr>
          <w:p w14:paraId="6AC40E01" w14:textId="77777777" w:rsidR="00A100C1" w:rsidRPr="00E1241D" w:rsidRDefault="00A100C1" w:rsidP="004B488F"/>
        </w:tc>
      </w:tr>
      <w:tr w:rsidR="00A100C1" w:rsidRPr="00C203C1" w14:paraId="704E5595" w14:textId="77777777" w:rsidTr="004B488F">
        <w:trPr>
          <w:trHeight w:val="20"/>
        </w:trPr>
        <w:tc>
          <w:tcPr>
            <w:tcW w:w="2268" w:type="dxa"/>
          </w:tcPr>
          <w:p w14:paraId="629C68D8" w14:textId="77777777" w:rsidR="00A100C1" w:rsidRPr="00E1241D" w:rsidRDefault="00A100C1" w:rsidP="004B488F">
            <w:pPr>
              <w:rPr>
                <w:b/>
              </w:rPr>
            </w:pPr>
            <w:r w:rsidRPr="00E1241D">
              <w:rPr>
                <w:b/>
              </w:rPr>
              <w:t xml:space="preserve">Drive </w:t>
            </w:r>
            <w:proofErr w:type="spellStart"/>
            <w:r w:rsidRPr="00E1241D">
              <w:rPr>
                <w:b/>
              </w:rPr>
              <w:t>mapping</w:t>
            </w:r>
            <w:proofErr w:type="spellEnd"/>
          </w:p>
        </w:tc>
        <w:tc>
          <w:tcPr>
            <w:tcW w:w="6983" w:type="dxa"/>
            <w:gridSpan w:val="2"/>
          </w:tcPr>
          <w:p w14:paraId="256F0ACD" w14:textId="00338EBA" w:rsidR="00A100C1" w:rsidRPr="00E1241D" w:rsidRDefault="00A100C1" w:rsidP="004B488F">
            <w:pPr>
              <w:rPr>
                <w:lang w:val="en-US"/>
              </w:rPr>
            </w:pPr>
            <w:r w:rsidRPr="00E1241D">
              <w:rPr>
                <w:lang w:val="en-GB"/>
              </w:rPr>
              <w:t>The access to Zebra</w:t>
            </w:r>
            <w:r w:rsidRPr="00E1241D">
              <w:rPr>
                <w:vertAlign w:val="superscript"/>
                <w:lang w:val="bg-BG"/>
              </w:rPr>
              <w:t>®</w:t>
            </w:r>
            <w:r w:rsidRPr="00E1241D">
              <w:rPr>
                <w:lang w:val="en-GB"/>
              </w:rPr>
              <w:t xml:space="preserve"> drives is rerouted to the corresponding </w:t>
            </w:r>
            <w:r w:rsidR="00F56EFD">
              <w:rPr>
                <w:lang w:val="en-GB"/>
              </w:rPr>
              <w:t>Rosenbaum</w:t>
            </w:r>
            <w:r w:rsidRPr="00E1241D">
              <w:rPr>
                <w:lang w:val="en-GB"/>
              </w:rPr>
              <w:t xml:space="preserve"> drives.</w:t>
            </w:r>
          </w:p>
          <w:tbl>
            <w:tblPr>
              <w:tblW w:w="6775" w:type="dxa"/>
              <w:tblCellMar>
                <w:top w:w="57" w:type="dxa"/>
                <w:left w:w="57" w:type="dxa"/>
                <w:bottom w:w="57" w:type="dxa"/>
                <w:right w:w="57" w:type="dxa"/>
              </w:tblCellMar>
              <w:tblLook w:val="0000" w:firstRow="0" w:lastRow="0" w:firstColumn="0" w:lastColumn="0" w:noHBand="0" w:noVBand="0"/>
            </w:tblPr>
            <w:tblGrid>
              <w:gridCol w:w="637"/>
              <w:gridCol w:w="6138"/>
            </w:tblGrid>
            <w:tr w:rsidR="00A100C1" w:rsidRPr="00C203C1" w14:paraId="12691FDB" w14:textId="77777777" w:rsidTr="004B488F">
              <w:trPr>
                <w:trHeight w:val="586"/>
              </w:trPr>
              <w:tc>
                <w:tcPr>
                  <w:tcW w:w="637" w:type="dxa"/>
                </w:tcPr>
                <w:p w14:paraId="2FFE1644" w14:textId="683296EC" w:rsidR="00A100C1" w:rsidRPr="00E1241D" w:rsidRDefault="00A100C1" w:rsidP="004B488F">
                  <w:pPr>
                    <w:pStyle w:val="StandardTextFett"/>
                  </w:pPr>
                  <w:r>
                    <w:rPr>
                      <w:noProof/>
                    </w:rPr>
                    <w:drawing>
                      <wp:inline distT="0" distB="0" distL="0" distR="0" wp14:anchorId="512C33D6" wp14:editId="593F3073">
                        <wp:extent cx="302260" cy="302260"/>
                        <wp:effectExtent l="0" t="0" r="2540" b="2540"/>
                        <wp:docPr id="212" name="Grafik 21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6138" w:type="dxa"/>
                </w:tcPr>
                <w:p w14:paraId="41A90698" w14:textId="77777777" w:rsidR="00A100C1" w:rsidRPr="00E1241D" w:rsidRDefault="00A100C1" w:rsidP="004B488F">
                  <w:pPr>
                    <w:pStyle w:val="FormatvorlageGefahrenhinweis9pt1"/>
                    <w:rPr>
                      <w:lang w:val="en-US"/>
                    </w:rPr>
                  </w:pPr>
                  <w:r w:rsidRPr="00E1241D">
                    <w:rPr>
                      <w:lang w:val="en-US"/>
                    </w:rPr>
                    <w:t>NOTICE!</w:t>
                  </w:r>
                </w:p>
                <w:p w14:paraId="0C6ED189" w14:textId="48B36235" w:rsidR="00A100C1" w:rsidRPr="00E1241D" w:rsidRDefault="00A100C1" w:rsidP="004B488F">
                  <w:pPr>
                    <w:rPr>
                      <w:lang w:val="en-US"/>
                    </w:rPr>
                  </w:pPr>
                  <w:r w:rsidRPr="00E1241D">
                    <w:rPr>
                      <w:lang w:val="en-GB"/>
                    </w:rPr>
                    <w:t>As the build-in fonts in Zebra</w:t>
                  </w:r>
                  <w:r w:rsidRPr="00E1241D">
                    <w:rPr>
                      <w:vertAlign w:val="superscript"/>
                      <w:lang w:val="en-GB"/>
                    </w:rPr>
                    <w:t>®</w:t>
                  </w:r>
                  <w:r w:rsidRPr="00E1241D">
                    <w:rPr>
                      <w:lang w:val="en-GB"/>
                    </w:rPr>
                    <w:t xml:space="preserve"> printers are not available in </w:t>
                  </w:r>
                  <w:r w:rsidR="00F56EFD">
                    <w:rPr>
                      <w:lang w:val="en-GB"/>
                    </w:rPr>
                    <w:t>Rosenbaum</w:t>
                  </w:r>
                  <w:r w:rsidRPr="00E1241D">
                    <w:rPr>
                      <w:lang w:val="en-GB"/>
                    </w:rPr>
                    <w:t xml:space="preserve"> devices this can cause small differences in the text image.</w:t>
                  </w:r>
                </w:p>
              </w:tc>
            </w:tr>
          </w:tbl>
          <w:p w14:paraId="65F7D90B" w14:textId="77777777" w:rsidR="00A100C1" w:rsidRPr="00E1241D" w:rsidRDefault="00A100C1" w:rsidP="004B488F">
            <w:pPr>
              <w:ind w:firstLine="708"/>
              <w:rPr>
                <w:lang w:val="en-US"/>
              </w:rPr>
            </w:pPr>
          </w:p>
        </w:tc>
      </w:tr>
      <w:tr w:rsidR="00A100C1" w:rsidRPr="00324C29" w14:paraId="4F5935CF" w14:textId="77777777" w:rsidTr="004B488F">
        <w:tblPrEx>
          <w:tblCellMar>
            <w:left w:w="108" w:type="dxa"/>
            <w:bottom w:w="0" w:type="dxa"/>
            <w:right w:w="108" w:type="dxa"/>
          </w:tblCellMar>
        </w:tblPrEx>
        <w:trPr>
          <w:gridAfter w:val="1"/>
          <w:wAfter w:w="39" w:type="dxa"/>
        </w:trPr>
        <w:tc>
          <w:tcPr>
            <w:tcW w:w="2268" w:type="dxa"/>
          </w:tcPr>
          <w:p w14:paraId="08362620" w14:textId="4DE71367" w:rsidR="00A100C1" w:rsidRPr="00324C29" w:rsidRDefault="00A100C1" w:rsidP="004B488F">
            <w:pPr>
              <w:rPr>
                <w:lang w:val="en-GB"/>
              </w:rPr>
            </w:pPr>
            <w:r w:rsidRPr="00324C29">
              <w:rPr>
                <w:lang w:val="en-GB"/>
              </w:rPr>
              <w:t xml:space="preserve">Key: </w:t>
            </w:r>
            <w:r w:rsidR="00540F4D" w:rsidRPr="00331C7C">
              <w:rPr>
                <w:rFonts w:cs="Arial"/>
                <w:noProof/>
                <w:sz w:val="20"/>
                <w:szCs w:val="20"/>
              </w:rPr>
              <w:drawing>
                <wp:inline distT="0" distB="0" distL="0" distR="0" wp14:anchorId="34E02A0A" wp14:editId="16B99063">
                  <wp:extent cx="291513" cy="144000"/>
                  <wp:effectExtent l="0" t="0" r="0" b="8890"/>
                  <wp:docPr id="736" name="Grafik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06149CE" w14:textId="77777777" w:rsidR="00A100C1" w:rsidRPr="00324C29" w:rsidRDefault="00A100C1" w:rsidP="004B488F">
            <w:pPr>
              <w:rPr>
                <w:lang w:val="en-GB"/>
              </w:rPr>
            </w:pPr>
          </w:p>
        </w:tc>
      </w:tr>
      <w:tr w:rsidR="00A100C1" w:rsidRPr="00C203C1" w14:paraId="3264B2B1" w14:textId="77777777" w:rsidTr="004B488F">
        <w:tblPrEx>
          <w:tblCellMar>
            <w:left w:w="108" w:type="dxa"/>
            <w:bottom w:w="0" w:type="dxa"/>
            <w:right w:w="108" w:type="dxa"/>
          </w:tblCellMar>
        </w:tblPrEx>
        <w:trPr>
          <w:gridAfter w:val="1"/>
          <w:wAfter w:w="39" w:type="dxa"/>
        </w:trPr>
        <w:tc>
          <w:tcPr>
            <w:tcW w:w="2268" w:type="dxa"/>
          </w:tcPr>
          <w:p w14:paraId="2C72151A" w14:textId="77777777" w:rsidR="00A100C1" w:rsidRPr="00324C29" w:rsidRDefault="00A100C1" w:rsidP="004B488F">
            <w:pPr>
              <w:rPr>
                <w:b/>
                <w:lang w:val="en-GB"/>
              </w:rPr>
            </w:pPr>
            <w:r w:rsidRPr="002F40F1">
              <w:rPr>
                <w:rStyle w:val="Funktion"/>
                <w:lang w:val="en-GB"/>
              </w:rPr>
              <w:t>PJL (Printer Job Language)</w:t>
            </w:r>
          </w:p>
        </w:tc>
        <w:tc>
          <w:tcPr>
            <w:tcW w:w="6944" w:type="dxa"/>
          </w:tcPr>
          <w:p w14:paraId="2FA04430" w14:textId="77777777" w:rsidR="00A100C1" w:rsidRPr="00324C29" w:rsidRDefault="00A100C1" w:rsidP="004B488F">
            <w:pPr>
              <w:rPr>
                <w:lang w:val="en-GB"/>
              </w:rPr>
            </w:pPr>
            <w:r w:rsidRPr="00324C29">
              <w:rPr>
                <w:lang w:val="en-GB"/>
              </w:rPr>
              <w:t>Status information regarding the print order can be indicated.</w:t>
            </w:r>
          </w:p>
        </w:tc>
      </w:tr>
    </w:tbl>
    <w:p w14:paraId="5C27EE31" w14:textId="77777777" w:rsidR="00A100C1" w:rsidRDefault="00A100C1" w:rsidP="00A100C1">
      <w:pPr>
        <w:rPr>
          <w:lang w:val="en-US"/>
        </w:rPr>
      </w:pPr>
    </w:p>
    <w:p w14:paraId="02E9A8FE" w14:textId="77777777" w:rsidR="00A100C1" w:rsidRPr="0075208E" w:rsidRDefault="00A100C1" w:rsidP="00A100C1">
      <w:pPr>
        <w:rPr>
          <w:lang w:val="en-US"/>
        </w:rPr>
      </w:pPr>
    </w:p>
    <w:p w14:paraId="5904CDEC" w14:textId="77777777" w:rsidR="00A100C1" w:rsidRPr="00EF4FDC" w:rsidRDefault="00A100C1" w:rsidP="00A212F7">
      <w:pPr>
        <w:pStyle w:val="berschrift1"/>
      </w:pPr>
      <w:bookmarkStart w:id="31" w:name="_Toc101950869"/>
      <w:r w:rsidRPr="00EF4FDC">
        <w:t xml:space="preserve">Date &amp; </w:t>
      </w:r>
      <w:r>
        <w:t>T</w:t>
      </w:r>
      <w:r w:rsidRPr="00EF4FDC">
        <w:t>ime</w:t>
      </w:r>
      <w:bookmarkEnd w:id="31"/>
    </w:p>
    <w:tbl>
      <w:tblPr>
        <w:tblW w:w="0" w:type="auto"/>
        <w:tblCellMar>
          <w:top w:w="57" w:type="dxa"/>
        </w:tblCellMar>
        <w:tblLook w:val="01E0" w:firstRow="1" w:lastRow="1" w:firstColumn="1" w:lastColumn="1" w:noHBand="0" w:noVBand="0"/>
      </w:tblPr>
      <w:tblGrid>
        <w:gridCol w:w="2246"/>
        <w:gridCol w:w="6824"/>
      </w:tblGrid>
      <w:tr w:rsidR="00A100C1" w:rsidRPr="00EF4FDC" w14:paraId="073F5C76" w14:textId="77777777" w:rsidTr="004B488F">
        <w:tc>
          <w:tcPr>
            <w:tcW w:w="9212" w:type="dxa"/>
            <w:gridSpan w:val="2"/>
          </w:tcPr>
          <w:p w14:paraId="285CB2AD" w14:textId="78A23AB9" w:rsidR="00A100C1" w:rsidRPr="00EF4FDC" w:rsidRDefault="00A100C1" w:rsidP="004B488F">
            <w:r w:rsidRPr="00EF4FDC">
              <w:t xml:space="preserve">Keys: </w:t>
            </w:r>
            <w:r w:rsidR="00540F4D" w:rsidRPr="00331C7C">
              <w:rPr>
                <w:rFonts w:cs="Arial"/>
                <w:noProof/>
                <w:sz w:val="20"/>
                <w:szCs w:val="20"/>
              </w:rPr>
              <w:drawing>
                <wp:inline distT="0" distB="0" distL="0" distR="0" wp14:anchorId="02B3B16A" wp14:editId="42A9D9B1">
                  <wp:extent cx="180000" cy="181957"/>
                  <wp:effectExtent l="0" t="0" r="0" b="8890"/>
                  <wp:docPr id="783" name="Grafi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79EFE065" wp14:editId="028075B6">
                  <wp:extent cx="291513" cy="144000"/>
                  <wp:effectExtent l="0" t="0" r="0" b="8890"/>
                  <wp:docPr id="737" name="Grafik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084FF80A" wp14:editId="7EEB548C">
                  <wp:extent cx="291513" cy="144000"/>
                  <wp:effectExtent l="0" t="0" r="0" b="8890"/>
                  <wp:docPr id="738" name="Grafik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539E1C9E" wp14:editId="73BCBF00">
                  <wp:extent cx="291513" cy="144000"/>
                  <wp:effectExtent l="0" t="0" r="0" b="8890"/>
                  <wp:docPr id="739" name="Grafik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3AE92506" wp14:editId="1D3E319F">
                  <wp:extent cx="291513" cy="144000"/>
                  <wp:effectExtent l="0" t="0" r="0" b="8890"/>
                  <wp:docPr id="740" name="Grafik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78816012" wp14:editId="164F99F0">
                  <wp:extent cx="291513" cy="144000"/>
                  <wp:effectExtent l="0" t="0" r="0" b="8890"/>
                  <wp:docPr id="741" name="Grafik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078D5EE4" wp14:editId="557E01D5">
                  <wp:extent cx="291513" cy="144000"/>
                  <wp:effectExtent l="0" t="0" r="0" b="8890"/>
                  <wp:docPr id="742" name="Grafik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67BC42F1" wp14:editId="3C610984">
                  <wp:extent cx="291513" cy="144000"/>
                  <wp:effectExtent l="0" t="0" r="0" b="8890"/>
                  <wp:docPr id="743" name="Grafik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77FFAD6F" wp14:editId="26AD6FD7">
                  <wp:extent cx="295164" cy="144000"/>
                  <wp:effectExtent l="0" t="0" r="0" b="8890"/>
                  <wp:docPr id="617" name="Grafik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A100C1" w:rsidRPr="00C203C1" w14:paraId="3107584B" w14:textId="77777777" w:rsidTr="004B488F">
        <w:tc>
          <w:tcPr>
            <w:tcW w:w="2268" w:type="dxa"/>
          </w:tcPr>
          <w:p w14:paraId="24CAC488" w14:textId="77777777" w:rsidR="00A100C1" w:rsidRPr="00EF4FDC" w:rsidRDefault="00A100C1" w:rsidP="004B488F">
            <w:pPr>
              <w:rPr>
                <w:b/>
              </w:rPr>
            </w:pPr>
            <w:r w:rsidRPr="00EF4FDC">
              <w:rPr>
                <w:b/>
                <w:lang w:val="en-GB"/>
              </w:rPr>
              <w:t>Set date and time</w:t>
            </w:r>
          </w:p>
        </w:tc>
        <w:tc>
          <w:tcPr>
            <w:tcW w:w="6944" w:type="dxa"/>
          </w:tcPr>
          <w:p w14:paraId="11E24896" w14:textId="04B69A11" w:rsidR="00A100C1" w:rsidRPr="00EF4FDC" w:rsidRDefault="00A100C1" w:rsidP="004B488F">
            <w:pPr>
              <w:rPr>
                <w:lang w:val="en-GB"/>
              </w:rPr>
            </w:pPr>
            <w:r w:rsidRPr="00EF4FDC">
              <w:rPr>
                <w:lang w:val="en-GB"/>
              </w:rPr>
              <w:t>The upper line of display shows the current date, the second line the current time.</w:t>
            </w:r>
            <w:r w:rsidRPr="00EF4FDC">
              <w:rPr>
                <w:lang w:val="en-GB"/>
              </w:rPr>
              <w:br/>
              <w:t xml:space="preserve">With keys </w:t>
            </w:r>
            <w:r>
              <w:rPr>
                <w:noProof/>
              </w:rPr>
              <w:drawing>
                <wp:inline distT="0" distB="0" distL="0" distR="0" wp14:anchorId="3E7DF1B1" wp14:editId="787D947E">
                  <wp:extent cx="142875" cy="142875"/>
                  <wp:effectExtent l="0" t="0" r="9525" b="9525"/>
                  <wp:docPr id="198" name="Grafik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EF4FDC">
              <w:rPr>
                <w:lang w:val="en-GB"/>
              </w:rPr>
              <w:t xml:space="preserve"> and </w:t>
            </w:r>
            <w:r>
              <w:rPr>
                <w:noProof/>
              </w:rPr>
              <w:drawing>
                <wp:inline distT="0" distB="0" distL="0" distR="0" wp14:anchorId="00ADD6BE" wp14:editId="72A63B70">
                  <wp:extent cx="142875" cy="142875"/>
                  <wp:effectExtent l="0" t="0" r="9525" b="9525"/>
                  <wp:docPr id="197" name="Grafik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EF4FDC">
              <w:rPr>
                <w:lang w:val="en-GB"/>
              </w:rPr>
              <w:t xml:space="preserve"> you can change to the next or previous field. With keys </w:t>
            </w:r>
            <w:r>
              <w:rPr>
                <w:noProof/>
              </w:rPr>
              <w:drawing>
                <wp:inline distT="0" distB="0" distL="0" distR="0" wp14:anchorId="2813D66C" wp14:editId="0B6AEA5D">
                  <wp:extent cx="142875" cy="151130"/>
                  <wp:effectExtent l="0" t="0" r="9525" b="1270"/>
                  <wp:docPr id="196" name="Grafik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r w:rsidRPr="00EF4FDC">
              <w:rPr>
                <w:lang w:val="en-GB"/>
              </w:rPr>
              <w:t xml:space="preserve"> and </w:t>
            </w:r>
            <w:r>
              <w:rPr>
                <w:noProof/>
              </w:rPr>
              <w:drawing>
                <wp:inline distT="0" distB="0" distL="0" distR="0" wp14:anchorId="1C15A4D6" wp14:editId="4D1968A3">
                  <wp:extent cx="142875" cy="151130"/>
                  <wp:effectExtent l="0" t="0" r="9525" b="1270"/>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r w:rsidRPr="00EF4FDC">
              <w:rPr>
                <w:lang w:val="en-GB"/>
              </w:rPr>
              <w:t xml:space="preserve"> you can increase and/or decrease the displayed values.</w:t>
            </w:r>
          </w:p>
        </w:tc>
      </w:tr>
      <w:tr w:rsidR="00A100C1" w:rsidRPr="00EF4FDC" w14:paraId="68215FBB" w14:textId="77777777" w:rsidTr="004B488F">
        <w:tc>
          <w:tcPr>
            <w:tcW w:w="2268" w:type="dxa"/>
          </w:tcPr>
          <w:p w14:paraId="01D2F8C3" w14:textId="296A0E56" w:rsidR="00A100C1" w:rsidRPr="00EF4FDC" w:rsidRDefault="00A100C1" w:rsidP="004B488F">
            <w:r w:rsidRPr="00EF4FDC">
              <w:t xml:space="preserve">Key: </w:t>
            </w:r>
            <w:r w:rsidR="00540F4D" w:rsidRPr="00331C7C">
              <w:rPr>
                <w:rFonts w:cs="Arial"/>
                <w:noProof/>
                <w:sz w:val="20"/>
                <w:szCs w:val="20"/>
              </w:rPr>
              <w:drawing>
                <wp:inline distT="0" distB="0" distL="0" distR="0" wp14:anchorId="64B4CD03" wp14:editId="0729C8C8">
                  <wp:extent cx="291513" cy="144000"/>
                  <wp:effectExtent l="0" t="0" r="0" b="8890"/>
                  <wp:docPr id="744" name="Grafik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59DF735" w14:textId="77777777" w:rsidR="00A100C1" w:rsidRPr="00EF4FDC" w:rsidRDefault="00A100C1" w:rsidP="004B488F"/>
        </w:tc>
      </w:tr>
      <w:tr w:rsidR="00A100C1" w:rsidRPr="00EF4FDC" w14:paraId="5B302EAF" w14:textId="77777777" w:rsidTr="004B488F">
        <w:tc>
          <w:tcPr>
            <w:tcW w:w="2268" w:type="dxa"/>
          </w:tcPr>
          <w:p w14:paraId="6362719B" w14:textId="77777777" w:rsidR="00A100C1" w:rsidRPr="00EF4FDC" w:rsidRDefault="00A100C1" w:rsidP="004B488F">
            <w:pPr>
              <w:rPr>
                <w:b/>
              </w:rPr>
            </w:pPr>
            <w:r w:rsidRPr="00EF4FDC">
              <w:rPr>
                <w:b/>
                <w:lang w:val="en-GB"/>
              </w:rPr>
              <w:t>Summertime</w:t>
            </w:r>
          </w:p>
        </w:tc>
        <w:tc>
          <w:tcPr>
            <w:tcW w:w="6944" w:type="dxa"/>
          </w:tcPr>
          <w:p w14:paraId="52AD3DFF" w14:textId="77777777" w:rsidR="00A100C1" w:rsidRPr="00EF4FDC" w:rsidRDefault="00A100C1" w:rsidP="004B488F">
            <w:r w:rsidRPr="00EF4FDC">
              <w:rPr>
                <w:b/>
                <w:lang w:val="en-GB"/>
              </w:rPr>
              <w:t>On:</w:t>
            </w:r>
            <w:r w:rsidRPr="00EF4FDC">
              <w:rPr>
                <w:lang w:val="en-GB"/>
              </w:rPr>
              <w:t xml:space="preserve"> Printer automatically adjust clock for daylight saving changes.</w:t>
            </w:r>
            <w:r w:rsidRPr="00EF4FDC">
              <w:rPr>
                <w:lang w:val="en-GB"/>
              </w:rPr>
              <w:br/>
            </w:r>
            <w:r w:rsidRPr="00EF4FDC">
              <w:rPr>
                <w:b/>
                <w:lang w:val="en-GB"/>
              </w:rPr>
              <w:t>Off:</w:t>
            </w:r>
            <w:r w:rsidRPr="00EF4FDC">
              <w:rPr>
                <w:lang w:val="en-GB"/>
              </w:rPr>
              <w:t xml:space="preserve"> Summertime is not automatically recognized and adjusted.</w:t>
            </w:r>
          </w:p>
        </w:tc>
      </w:tr>
      <w:tr w:rsidR="00A100C1" w:rsidRPr="00EF4FDC" w14:paraId="07A68DCA" w14:textId="77777777" w:rsidTr="004B488F">
        <w:tc>
          <w:tcPr>
            <w:tcW w:w="2268" w:type="dxa"/>
          </w:tcPr>
          <w:p w14:paraId="627BE19D" w14:textId="7B1ADA28" w:rsidR="00A100C1" w:rsidRPr="00EF4FDC" w:rsidRDefault="00A100C1" w:rsidP="004B488F">
            <w:r w:rsidRPr="00EF4FDC">
              <w:t xml:space="preserve">Key: </w:t>
            </w:r>
            <w:r w:rsidR="00540F4D" w:rsidRPr="00331C7C">
              <w:rPr>
                <w:rFonts w:cs="Arial"/>
                <w:noProof/>
                <w:sz w:val="20"/>
                <w:szCs w:val="20"/>
              </w:rPr>
              <w:drawing>
                <wp:inline distT="0" distB="0" distL="0" distR="0" wp14:anchorId="503029C4" wp14:editId="62BF1A25">
                  <wp:extent cx="291513" cy="144000"/>
                  <wp:effectExtent l="0" t="0" r="0" b="8890"/>
                  <wp:docPr id="745" name="Grafik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58B2F68" w14:textId="77777777" w:rsidR="00A100C1" w:rsidRPr="00EF4FDC" w:rsidRDefault="00A100C1" w:rsidP="004B488F"/>
        </w:tc>
      </w:tr>
      <w:tr w:rsidR="00A100C1" w:rsidRPr="00C203C1" w14:paraId="1AF1AEEC" w14:textId="77777777" w:rsidTr="004B488F">
        <w:tc>
          <w:tcPr>
            <w:tcW w:w="2268" w:type="dxa"/>
          </w:tcPr>
          <w:p w14:paraId="1B9A2C2B" w14:textId="77777777" w:rsidR="00A100C1" w:rsidRPr="00EF4FDC" w:rsidRDefault="00A100C1" w:rsidP="004B488F">
            <w:pPr>
              <w:rPr>
                <w:b/>
              </w:rPr>
            </w:pPr>
            <w:r w:rsidRPr="00EF4FDC">
              <w:rPr>
                <w:b/>
                <w:lang w:val="en-GB"/>
              </w:rPr>
              <w:t>Start of summertime (format)</w:t>
            </w:r>
          </w:p>
        </w:tc>
        <w:tc>
          <w:tcPr>
            <w:tcW w:w="6944" w:type="dxa"/>
          </w:tcPr>
          <w:p w14:paraId="049D206D" w14:textId="77777777" w:rsidR="00A100C1" w:rsidRPr="00EF4FDC" w:rsidRDefault="00A100C1" w:rsidP="004B488F">
            <w:pPr>
              <w:rPr>
                <w:lang w:val="en-GB"/>
              </w:rPr>
            </w:pPr>
            <w:r w:rsidRPr="00EF4FDC">
              <w:rPr>
                <w:lang w:val="en-GB"/>
              </w:rPr>
              <w:t>Select the format in which you want to define beginning summertime.</w:t>
            </w:r>
            <w:r w:rsidRPr="00EF4FDC">
              <w:rPr>
                <w:lang w:val="en-GB"/>
              </w:rPr>
              <w:br/>
              <w:t>DD = day</w:t>
            </w:r>
            <w:r w:rsidRPr="00EF4FDC">
              <w:rPr>
                <w:lang w:val="en-GB"/>
              </w:rPr>
              <w:br/>
              <w:t>WW = week</w:t>
            </w:r>
            <w:r w:rsidRPr="00EF4FDC">
              <w:rPr>
                <w:lang w:val="en-GB"/>
              </w:rPr>
              <w:br/>
              <w:t>WD = weekday</w:t>
            </w:r>
            <w:r w:rsidRPr="00EF4FDC">
              <w:rPr>
                <w:lang w:val="en-GB"/>
              </w:rPr>
              <w:br/>
              <w:t>MM = month,</w:t>
            </w:r>
            <w:r w:rsidRPr="00EF4FDC">
              <w:rPr>
                <w:lang w:val="en-GB"/>
              </w:rPr>
              <w:br/>
              <w:t>Y = year</w:t>
            </w:r>
            <w:r w:rsidRPr="00EF4FDC">
              <w:rPr>
                <w:lang w:val="en-GB"/>
              </w:rPr>
              <w:br/>
              <w:t>next day = only next day is taken into consideration</w:t>
            </w:r>
          </w:p>
        </w:tc>
      </w:tr>
      <w:tr w:rsidR="00A100C1" w:rsidRPr="00EF4FDC" w14:paraId="68E5D0C9" w14:textId="77777777" w:rsidTr="004B488F">
        <w:tc>
          <w:tcPr>
            <w:tcW w:w="2268" w:type="dxa"/>
          </w:tcPr>
          <w:p w14:paraId="44D0457D" w14:textId="1D8A43DC" w:rsidR="00A100C1" w:rsidRPr="00EF4FDC" w:rsidRDefault="00A100C1" w:rsidP="004B488F">
            <w:r w:rsidRPr="00EF4FDC">
              <w:t xml:space="preserve">Key: </w:t>
            </w:r>
            <w:r w:rsidR="00540F4D" w:rsidRPr="00331C7C">
              <w:rPr>
                <w:rFonts w:cs="Arial"/>
                <w:noProof/>
                <w:sz w:val="20"/>
                <w:szCs w:val="20"/>
              </w:rPr>
              <w:drawing>
                <wp:inline distT="0" distB="0" distL="0" distR="0" wp14:anchorId="5C59FF66" wp14:editId="03A7D9E7">
                  <wp:extent cx="291513" cy="144000"/>
                  <wp:effectExtent l="0" t="0" r="0" b="8890"/>
                  <wp:docPr id="746" name="Grafik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5069744" w14:textId="77777777" w:rsidR="00A100C1" w:rsidRPr="00EF4FDC" w:rsidRDefault="00A100C1" w:rsidP="004B488F"/>
        </w:tc>
      </w:tr>
      <w:tr w:rsidR="00A100C1" w:rsidRPr="00EF4FDC" w14:paraId="21FD8727" w14:textId="77777777" w:rsidTr="004B488F">
        <w:tc>
          <w:tcPr>
            <w:tcW w:w="2268" w:type="dxa"/>
          </w:tcPr>
          <w:p w14:paraId="53879AFE" w14:textId="77777777" w:rsidR="00A100C1" w:rsidRPr="00EF4FDC" w:rsidRDefault="00A100C1" w:rsidP="004B488F">
            <w:pPr>
              <w:rPr>
                <w:b/>
              </w:rPr>
            </w:pPr>
            <w:r w:rsidRPr="00EF4FDC">
              <w:rPr>
                <w:b/>
                <w:lang w:val="en-GB"/>
              </w:rPr>
              <w:t>Start of summertime (date)</w:t>
            </w:r>
          </w:p>
        </w:tc>
        <w:tc>
          <w:tcPr>
            <w:tcW w:w="6944" w:type="dxa"/>
          </w:tcPr>
          <w:p w14:paraId="1451D24D" w14:textId="77777777" w:rsidR="00A100C1" w:rsidRPr="00EF4FDC" w:rsidRDefault="00A100C1" w:rsidP="004B488F">
            <w:pPr>
              <w:rPr>
                <w:lang w:val="en-GB"/>
              </w:rPr>
            </w:pPr>
            <w:r w:rsidRPr="00EF4FDC">
              <w:rPr>
                <w:lang w:val="en-GB"/>
              </w:rPr>
              <w:t>By means of this function you can enter the date at which summertime has to start. This entry refers to the previously selected format.</w:t>
            </w:r>
          </w:p>
        </w:tc>
      </w:tr>
      <w:tr w:rsidR="00A100C1" w:rsidRPr="00EF4FDC" w14:paraId="0C8A780A" w14:textId="77777777" w:rsidTr="004B488F">
        <w:tc>
          <w:tcPr>
            <w:tcW w:w="2268" w:type="dxa"/>
          </w:tcPr>
          <w:p w14:paraId="163698F8" w14:textId="3A081D78" w:rsidR="00A100C1" w:rsidRPr="00EF4FDC" w:rsidRDefault="00A100C1" w:rsidP="004B488F">
            <w:r w:rsidRPr="00EF4FDC">
              <w:t xml:space="preserve">Key: </w:t>
            </w:r>
            <w:r w:rsidR="00540F4D" w:rsidRPr="00331C7C">
              <w:rPr>
                <w:rFonts w:cs="Arial"/>
                <w:noProof/>
                <w:sz w:val="20"/>
                <w:szCs w:val="20"/>
              </w:rPr>
              <w:drawing>
                <wp:inline distT="0" distB="0" distL="0" distR="0" wp14:anchorId="645F476E" wp14:editId="364421B3">
                  <wp:extent cx="291513" cy="144000"/>
                  <wp:effectExtent l="0" t="0" r="0" b="8890"/>
                  <wp:docPr id="747" name="Grafik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797259B" w14:textId="77777777" w:rsidR="00A100C1" w:rsidRPr="00EF4FDC" w:rsidRDefault="00A100C1" w:rsidP="004B488F"/>
        </w:tc>
      </w:tr>
      <w:tr w:rsidR="00A100C1" w:rsidRPr="00C203C1" w14:paraId="120EB1DD" w14:textId="77777777" w:rsidTr="004B488F">
        <w:tc>
          <w:tcPr>
            <w:tcW w:w="2268" w:type="dxa"/>
          </w:tcPr>
          <w:p w14:paraId="372BCB1C" w14:textId="77777777" w:rsidR="00A100C1" w:rsidRPr="00EF4FDC" w:rsidRDefault="00A100C1" w:rsidP="004B488F">
            <w:pPr>
              <w:rPr>
                <w:b/>
              </w:rPr>
            </w:pPr>
            <w:r w:rsidRPr="00EF4FDC">
              <w:rPr>
                <w:b/>
                <w:lang w:val="en-GB"/>
              </w:rPr>
              <w:t>Start of summertime (time)</w:t>
            </w:r>
          </w:p>
        </w:tc>
        <w:tc>
          <w:tcPr>
            <w:tcW w:w="6944" w:type="dxa"/>
          </w:tcPr>
          <w:p w14:paraId="261BC2D8" w14:textId="77777777" w:rsidR="00A100C1" w:rsidRPr="00EF4FDC" w:rsidRDefault="00A100C1" w:rsidP="004B488F">
            <w:pPr>
              <w:rPr>
                <w:b/>
                <w:lang w:val="en-GB"/>
              </w:rPr>
            </w:pPr>
            <w:r w:rsidRPr="00EF4FDC">
              <w:rPr>
                <w:lang w:val="en-GB"/>
              </w:rPr>
              <w:t>By means of this function you can define the time when you want to start summertime.</w:t>
            </w:r>
          </w:p>
        </w:tc>
      </w:tr>
      <w:tr w:rsidR="00A100C1" w:rsidRPr="00EF4FDC" w14:paraId="43178DED" w14:textId="77777777" w:rsidTr="004B488F">
        <w:tc>
          <w:tcPr>
            <w:tcW w:w="2268" w:type="dxa"/>
          </w:tcPr>
          <w:p w14:paraId="58CA1325" w14:textId="319665D6" w:rsidR="00A100C1" w:rsidRPr="00EF4FDC" w:rsidRDefault="00A100C1" w:rsidP="004B488F">
            <w:r w:rsidRPr="00EF4FDC">
              <w:t xml:space="preserve">Key: </w:t>
            </w:r>
            <w:r w:rsidR="00540F4D" w:rsidRPr="00331C7C">
              <w:rPr>
                <w:rFonts w:cs="Arial"/>
                <w:noProof/>
                <w:sz w:val="20"/>
                <w:szCs w:val="20"/>
              </w:rPr>
              <w:drawing>
                <wp:inline distT="0" distB="0" distL="0" distR="0" wp14:anchorId="71CD7DA2" wp14:editId="7359A736">
                  <wp:extent cx="291513" cy="144000"/>
                  <wp:effectExtent l="0" t="0" r="0" b="8890"/>
                  <wp:docPr id="748" name="Grafi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B4D648E" w14:textId="77777777" w:rsidR="00A100C1" w:rsidRPr="00EF4FDC" w:rsidRDefault="00A100C1" w:rsidP="004B488F"/>
        </w:tc>
      </w:tr>
      <w:tr w:rsidR="00A100C1" w:rsidRPr="00C203C1" w14:paraId="14B12109" w14:textId="77777777" w:rsidTr="004B488F">
        <w:tc>
          <w:tcPr>
            <w:tcW w:w="2268" w:type="dxa"/>
          </w:tcPr>
          <w:p w14:paraId="79AC9DFA" w14:textId="77777777" w:rsidR="00A100C1" w:rsidRPr="00EF4FDC" w:rsidRDefault="00A100C1" w:rsidP="004B488F">
            <w:pPr>
              <w:rPr>
                <w:b/>
              </w:rPr>
            </w:pPr>
            <w:r w:rsidRPr="00EF4FDC">
              <w:rPr>
                <w:b/>
                <w:lang w:val="en-GB"/>
              </w:rPr>
              <w:t>End of summertime (format)</w:t>
            </w:r>
          </w:p>
        </w:tc>
        <w:tc>
          <w:tcPr>
            <w:tcW w:w="6944" w:type="dxa"/>
          </w:tcPr>
          <w:p w14:paraId="6E357AB3" w14:textId="77777777" w:rsidR="00A100C1" w:rsidRPr="00EF4FDC" w:rsidRDefault="00A100C1" w:rsidP="004B488F">
            <w:pPr>
              <w:rPr>
                <w:lang w:val="en-GB"/>
              </w:rPr>
            </w:pPr>
            <w:r w:rsidRPr="00EF4FDC">
              <w:rPr>
                <w:lang w:val="en-GB"/>
              </w:rPr>
              <w:t>Select the format in which you want to define end of summertime.</w:t>
            </w:r>
          </w:p>
        </w:tc>
      </w:tr>
      <w:tr w:rsidR="00A100C1" w:rsidRPr="00EF4FDC" w14:paraId="4BEEEC4A" w14:textId="77777777" w:rsidTr="004B488F">
        <w:tc>
          <w:tcPr>
            <w:tcW w:w="2268" w:type="dxa"/>
          </w:tcPr>
          <w:p w14:paraId="6A4D216C" w14:textId="182ECE2B" w:rsidR="00A100C1" w:rsidRPr="00EF4FDC" w:rsidRDefault="00A100C1" w:rsidP="004B488F">
            <w:r w:rsidRPr="00EF4FDC">
              <w:t xml:space="preserve">Key: </w:t>
            </w:r>
            <w:r w:rsidR="00540F4D" w:rsidRPr="00331C7C">
              <w:rPr>
                <w:rFonts w:cs="Arial"/>
                <w:noProof/>
                <w:sz w:val="20"/>
                <w:szCs w:val="20"/>
              </w:rPr>
              <w:drawing>
                <wp:inline distT="0" distB="0" distL="0" distR="0" wp14:anchorId="56A7F9BF" wp14:editId="05250216">
                  <wp:extent cx="291513" cy="144000"/>
                  <wp:effectExtent l="0" t="0" r="0" b="8890"/>
                  <wp:docPr id="749" name="Grafik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C080D31" w14:textId="77777777" w:rsidR="00A100C1" w:rsidRPr="00EF4FDC" w:rsidRDefault="00A100C1" w:rsidP="004B488F"/>
        </w:tc>
      </w:tr>
      <w:tr w:rsidR="00A100C1" w:rsidRPr="00EF4FDC" w14:paraId="56E2D543" w14:textId="77777777" w:rsidTr="004B488F">
        <w:tc>
          <w:tcPr>
            <w:tcW w:w="2268" w:type="dxa"/>
          </w:tcPr>
          <w:p w14:paraId="27EBA468" w14:textId="77777777" w:rsidR="00A100C1" w:rsidRPr="00EF4FDC" w:rsidRDefault="00A100C1" w:rsidP="004B488F">
            <w:pPr>
              <w:rPr>
                <w:b/>
              </w:rPr>
            </w:pPr>
            <w:r w:rsidRPr="00EF4FDC">
              <w:rPr>
                <w:b/>
                <w:lang w:val="en-GB"/>
              </w:rPr>
              <w:t>End of summertime (date)</w:t>
            </w:r>
          </w:p>
        </w:tc>
        <w:tc>
          <w:tcPr>
            <w:tcW w:w="6944" w:type="dxa"/>
          </w:tcPr>
          <w:p w14:paraId="160EF53D" w14:textId="77777777" w:rsidR="00A100C1" w:rsidRPr="00EF4FDC" w:rsidRDefault="00A100C1" w:rsidP="004B488F">
            <w:r w:rsidRPr="00EF4FDC">
              <w:rPr>
                <w:lang w:val="en-GB"/>
              </w:rPr>
              <w:t>By means of this function you can define the date when you want to stop summertime. The entry refers to the previously selected format.</w:t>
            </w:r>
          </w:p>
        </w:tc>
      </w:tr>
      <w:tr w:rsidR="00A100C1" w:rsidRPr="00EF4FDC" w14:paraId="5FC9B5A8" w14:textId="77777777" w:rsidTr="004B488F">
        <w:tc>
          <w:tcPr>
            <w:tcW w:w="2268" w:type="dxa"/>
          </w:tcPr>
          <w:p w14:paraId="571C5CB5" w14:textId="7465ED23" w:rsidR="00A100C1" w:rsidRPr="00EF4FDC" w:rsidRDefault="00A100C1" w:rsidP="004B488F">
            <w:r w:rsidRPr="00EF4FDC">
              <w:t xml:space="preserve">Key: </w:t>
            </w:r>
            <w:r w:rsidR="00540F4D" w:rsidRPr="00331C7C">
              <w:rPr>
                <w:rFonts w:cs="Arial"/>
                <w:noProof/>
                <w:sz w:val="20"/>
                <w:szCs w:val="20"/>
              </w:rPr>
              <w:drawing>
                <wp:inline distT="0" distB="0" distL="0" distR="0" wp14:anchorId="0547414B" wp14:editId="19A08B2D">
                  <wp:extent cx="291513" cy="144000"/>
                  <wp:effectExtent l="0" t="0" r="0" b="8890"/>
                  <wp:docPr id="750" name="Grafik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61D5EC5" w14:textId="77777777" w:rsidR="00A100C1" w:rsidRPr="00EF4FDC" w:rsidRDefault="00A100C1" w:rsidP="004B488F"/>
        </w:tc>
      </w:tr>
      <w:tr w:rsidR="00A100C1" w:rsidRPr="00C203C1" w14:paraId="344E431B" w14:textId="77777777" w:rsidTr="004B488F">
        <w:tc>
          <w:tcPr>
            <w:tcW w:w="2268" w:type="dxa"/>
          </w:tcPr>
          <w:p w14:paraId="584AE53E" w14:textId="77777777" w:rsidR="00A100C1" w:rsidRPr="00EF4FDC" w:rsidRDefault="00A100C1" w:rsidP="004B488F">
            <w:pPr>
              <w:rPr>
                <w:b/>
              </w:rPr>
            </w:pPr>
            <w:r w:rsidRPr="00EF4FDC">
              <w:rPr>
                <w:b/>
                <w:lang w:val="en-GB"/>
              </w:rPr>
              <w:t>End of summertime (time)</w:t>
            </w:r>
          </w:p>
        </w:tc>
        <w:tc>
          <w:tcPr>
            <w:tcW w:w="6944" w:type="dxa"/>
          </w:tcPr>
          <w:p w14:paraId="4C4954FD" w14:textId="77777777" w:rsidR="00A100C1" w:rsidRPr="00EF4FDC" w:rsidRDefault="00A100C1" w:rsidP="004B488F">
            <w:pPr>
              <w:rPr>
                <w:lang w:val="en-GB"/>
              </w:rPr>
            </w:pPr>
            <w:r w:rsidRPr="00EF4FDC">
              <w:rPr>
                <w:lang w:val="en-GB"/>
              </w:rPr>
              <w:t>By means of this function you can define the time when you want to stop summertime.</w:t>
            </w:r>
          </w:p>
        </w:tc>
      </w:tr>
      <w:tr w:rsidR="00A100C1" w:rsidRPr="00EF4FDC" w14:paraId="5A8735C7" w14:textId="77777777" w:rsidTr="004B488F">
        <w:tc>
          <w:tcPr>
            <w:tcW w:w="2268" w:type="dxa"/>
          </w:tcPr>
          <w:p w14:paraId="39712A71" w14:textId="739278A5" w:rsidR="00A100C1" w:rsidRPr="00EF4FDC" w:rsidRDefault="00A100C1" w:rsidP="004B488F">
            <w:r w:rsidRPr="00EF4FDC">
              <w:t xml:space="preserve">Key: </w:t>
            </w:r>
            <w:r w:rsidR="00540F4D" w:rsidRPr="00331C7C">
              <w:rPr>
                <w:rFonts w:cs="Arial"/>
                <w:noProof/>
                <w:sz w:val="20"/>
                <w:szCs w:val="20"/>
              </w:rPr>
              <w:drawing>
                <wp:inline distT="0" distB="0" distL="0" distR="0" wp14:anchorId="552B37D8" wp14:editId="760A3481">
                  <wp:extent cx="291513" cy="144000"/>
                  <wp:effectExtent l="0" t="0" r="0" b="8890"/>
                  <wp:docPr id="751" name="Grafik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575FD67" w14:textId="77777777" w:rsidR="00A100C1" w:rsidRPr="00EF4FDC" w:rsidRDefault="00A100C1" w:rsidP="004B488F"/>
        </w:tc>
      </w:tr>
      <w:tr w:rsidR="00A100C1" w:rsidRPr="00EF4FDC" w14:paraId="597D806B" w14:textId="77777777" w:rsidTr="004B488F">
        <w:tc>
          <w:tcPr>
            <w:tcW w:w="2268" w:type="dxa"/>
          </w:tcPr>
          <w:p w14:paraId="1026F993" w14:textId="77777777" w:rsidR="00A100C1" w:rsidRPr="00EF4FDC" w:rsidRDefault="00A100C1" w:rsidP="004B488F">
            <w:pPr>
              <w:rPr>
                <w:b/>
              </w:rPr>
            </w:pPr>
            <w:r w:rsidRPr="00EF4FDC">
              <w:rPr>
                <w:b/>
                <w:lang w:val="en-GB"/>
              </w:rPr>
              <w:t>Time shifting</w:t>
            </w:r>
          </w:p>
        </w:tc>
        <w:tc>
          <w:tcPr>
            <w:tcW w:w="6944" w:type="dxa"/>
          </w:tcPr>
          <w:p w14:paraId="42412D8E" w14:textId="77777777" w:rsidR="00A100C1" w:rsidRPr="00EF4FDC" w:rsidRDefault="00A100C1" w:rsidP="004B488F">
            <w:r w:rsidRPr="00EF4FDC">
              <w:rPr>
                <w:lang w:val="en-GB"/>
              </w:rPr>
              <w:t>By means of this function you can enter time shifting in hours and minutes (for automatically adjustment from summer and wintertime). This entry refers to the currently set printer time.</w:t>
            </w:r>
          </w:p>
        </w:tc>
      </w:tr>
    </w:tbl>
    <w:p w14:paraId="3EB46EED" w14:textId="77777777" w:rsidR="00A100C1" w:rsidRPr="00EF4FDC" w:rsidRDefault="00A100C1" w:rsidP="00A100C1">
      <w:pPr>
        <w:rPr>
          <w:lang w:val="en-GB"/>
        </w:rPr>
      </w:pPr>
    </w:p>
    <w:p w14:paraId="073BFE21" w14:textId="678832DD" w:rsidR="00FE1644" w:rsidRDefault="00FE1644">
      <w:pPr>
        <w:spacing w:after="80"/>
        <w:rPr>
          <w:rFonts w:cs="Arial"/>
          <w:szCs w:val="16"/>
        </w:rPr>
      </w:pPr>
      <w:r>
        <w:rPr>
          <w:rFonts w:cs="Arial"/>
          <w:szCs w:val="16"/>
        </w:rPr>
        <w:br w:type="page"/>
      </w:r>
    </w:p>
    <w:p w14:paraId="07772B0F" w14:textId="77777777" w:rsidR="0077153B" w:rsidRDefault="0077153B">
      <w:pPr>
        <w:spacing w:after="80"/>
        <w:rPr>
          <w:rFonts w:cs="Arial"/>
          <w:szCs w:val="16"/>
        </w:rPr>
      </w:pPr>
    </w:p>
    <w:p w14:paraId="4C893D35" w14:textId="77777777" w:rsidR="0077153B" w:rsidRPr="00EF4FDC" w:rsidRDefault="0077153B" w:rsidP="00A212F7">
      <w:pPr>
        <w:pStyle w:val="berschrift1"/>
      </w:pPr>
      <w:bookmarkStart w:id="32" w:name="_Toc101950870"/>
      <w:r>
        <w:t xml:space="preserve">Service </w:t>
      </w:r>
      <w:proofErr w:type="spellStart"/>
      <w:r>
        <w:t>F</w:t>
      </w:r>
      <w:r w:rsidRPr="00EF4FDC">
        <w:t>unctions</w:t>
      </w:r>
      <w:bookmarkEnd w:id="32"/>
      <w:proofErr w:type="spellEnd"/>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77153B" w:rsidRPr="00C203C1" w14:paraId="3372ECBC" w14:textId="77777777" w:rsidTr="004B488F">
        <w:trPr>
          <w:trHeight w:val="319"/>
        </w:trPr>
        <w:tc>
          <w:tcPr>
            <w:tcW w:w="737" w:type="dxa"/>
          </w:tcPr>
          <w:p w14:paraId="47FDE6FB" w14:textId="4C8D22C8" w:rsidR="0077153B" w:rsidRPr="00A67A40" w:rsidRDefault="0077153B" w:rsidP="004B488F">
            <w:pPr>
              <w:pStyle w:val="StandardTextFett"/>
            </w:pPr>
            <w:r>
              <w:rPr>
                <w:noProof/>
              </w:rPr>
              <w:drawing>
                <wp:inline distT="0" distB="0" distL="0" distR="0" wp14:anchorId="3E015807" wp14:editId="2BED601E">
                  <wp:extent cx="302260" cy="302260"/>
                  <wp:effectExtent l="0" t="0" r="2540" b="2540"/>
                  <wp:docPr id="239" name="Grafik 239"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72930505" w14:textId="77777777" w:rsidR="0077153B" w:rsidRPr="00216F06" w:rsidRDefault="0077153B" w:rsidP="004B488F">
            <w:pPr>
              <w:pStyle w:val="FormatvorlageGefahrenhinweis9pt1"/>
              <w:rPr>
                <w:lang w:val="en-GB"/>
              </w:rPr>
            </w:pPr>
            <w:r w:rsidRPr="00216F06">
              <w:rPr>
                <w:lang w:val="en-GB"/>
              </w:rPr>
              <w:t>NOTICE!</w:t>
            </w:r>
          </w:p>
          <w:p w14:paraId="0D3488DB" w14:textId="77777777" w:rsidR="0077153B" w:rsidRPr="00216F06" w:rsidRDefault="0077153B" w:rsidP="004B488F">
            <w:pPr>
              <w:rPr>
                <w:lang w:val="en-US"/>
              </w:rPr>
            </w:pPr>
            <w:r w:rsidRPr="000E3FDF">
              <w:rPr>
                <w:lang w:val="en-GB"/>
              </w:rPr>
              <w:t>So that the distributor res. the printer manufacturer at the case of service can offer fast support, the printer is equipped with the Service functions menu.</w:t>
            </w:r>
            <w:r w:rsidRPr="000E3FDF">
              <w:rPr>
                <w:lang w:val="en-GB"/>
              </w:rPr>
              <w:br/>
              <w:t>Necessary information such as set parameter can read directly at the printer (see chapter 6.10 on page 53).</w:t>
            </w:r>
          </w:p>
        </w:tc>
      </w:tr>
    </w:tbl>
    <w:p w14:paraId="5AF0C475" w14:textId="77777777" w:rsidR="0077153B" w:rsidRPr="00EF4FDC" w:rsidRDefault="0077153B" w:rsidP="0077153B">
      <w:pPr>
        <w:rPr>
          <w:lang w:val="en-GB"/>
        </w:rPr>
      </w:pPr>
    </w:p>
    <w:p w14:paraId="61ADA660" w14:textId="77777777" w:rsidR="0077153B" w:rsidRPr="00EF4FDC" w:rsidRDefault="0077153B" w:rsidP="0077153B">
      <w:pPr>
        <w:rPr>
          <w:lang w:val="en-US"/>
        </w:rPr>
      </w:pPr>
    </w:p>
    <w:tbl>
      <w:tblPr>
        <w:tblW w:w="0" w:type="auto"/>
        <w:tblCellMar>
          <w:top w:w="57" w:type="dxa"/>
        </w:tblCellMar>
        <w:tblLook w:val="01E0" w:firstRow="1" w:lastRow="1" w:firstColumn="1" w:lastColumn="1" w:noHBand="0" w:noVBand="0"/>
      </w:tblPr>
      <w:tblGrid>
        <w:gridCol w:w="2247"/>
        <w:gridCol w:w="6823"/>
      </w:tblGrid>
      <w:tr w:rsidR="0077153B" w:rsidRPr="00EF4FDC" w14:paraId="41A31492" w14:textId="77777777" w:rsidTr="004B488F">
        <w:tc>
          <w:tcPr>
            <w:tcW w:w="9212" w:type="dxa"/>
            <w:gridSpan w:val="2"/>
          </w:tcPr>
          <w:p w14:paraId="5DD4A3F7" w14:textId="5016D06B" w:rsidR="0077153B" w:rsidRPr="00EF4FDC" w:rsidRDefault="0077153B" w:rsidP="004B488F">
            <w:r w:rsidRPr="00EF4FDC">
              <w:t xml:space="preserve">Keys: </w:t>
            </w:r>
            <w:r w:rsidR="00540F4D" w:rsidRPr="00331C7C">
              <w:rPr>
                <w:rFonts w:cs="Arial"/>
                <w:noProof/>
                <w:sz w:val="20"/>
                <w:szCs w:val="20"/>
              </w:rPr>
              <w:drawing>
                <wp:inline distT="0" distB="0" distL="0" distR="0" wp14:anchorId="16466B5F" wp14:editId="2691CE77">
                  <wp:extent cx="180000" cy="181957"/>
                  <wp:effectExtent l="0" t="0" r="0" b="8890"/>
                  <wp:docPr id="784" name="Grafi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000" cy="181957"/>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3F2F6863" wp14:editId="18C48691">
                  <wp:extent cx="291513" cy="144000"/>
                  <wp:effectExtent l="0" t="0" r="0" b="8890"/>
                  <wp:docPr id="752" name="Grafik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63AD7DEA" wp14:editId="11C4768B">
                  <wp:extent cx="291513" cy="144000"/>
                  <wp:effectExtent l="0" t="0" r="0" b="8890"/>
                  <wp:docPr id="753" name="Grafik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5DC430A7" wp14:editId="4A8B63D7">
                  <wp:extent cx="291513" cy="144000"/>
                  <wp:effectExtent l="0" t="0" r="0" b="8890"/>
                  <wp:docPr id="754" name="Grafik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49586C9F" wp14:editId="604BEA0C">
                  <wp:extent cx="291513" cy="144000"/>
                  <wp:effectExtent l="0" t="0" r="0" b="8890"/>
                  <wp:docPr id="755" name="Grafik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24279FBA" wp14:editId="1F275F0A">
                  <wp:extent cx="291513" cy="144000"/>
                  <wp:effectExtent l="0" t="0" r="0" b="8890"/>
                  <wp:docPr id="756" name="Grafi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75F65195" wp14:editId="05A4B280">
                  <wp:extent cx="291513" cy="144000"/>
                  <wp:effectExtent l="0" t="0" r="0" b="8890"/>
                  <wp:docPr id="757" name="Grafik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2C2A520D" wp14:editId="6E9A997B">
                  <wp:extent cx="291513" cy="144000"/>
                  <wp:effectExtent l="0" t="0" r="0" b="8890"/>
                  <wp:docPr id="758" name="Grafik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40F4D" w:rsidRPr="00331C7C">
              <w:rPr>
                <w:rFonts w:cs="Arial"/>
                <w:noProof/>
                <w:sz w:val="20"/>
                <w:szCs w:val="20"/>
              </w:rPr>
              <w:drawing>
                <wp:inline distT="0" distB="0" distL="0" distR="0" wp14:anchorId="2EBB2C74" wp14:editId="5DA530EF">
                  <wp:extent cx="291513" cy="144000"/>
                  <wp:effectExtent l="0" t="0" r="0" b="8890"/>
                  <wp:docPr id="759" name="Grafik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r w:rsidRPr="00EF4FDC">
              <w:t xml:space="preserve">, </w:t>
            </w:r>
            <w:r w:rsidR="00510584" w:rsidRPr="00331C7C">
              <w:rPr>
                <w:noProof/>
                <w:sz w:val="20"/>
              </w:rPr>
              <w:drawing>
                <wp:inline distT="0" distB="0" distL="0" distR="0" wp14:anchorId="53A7F919" wp14:editId="6E0C139D">
                  <wp:extent cx="295164" cy="144000"/>
                  <wp:effectExtent l="0" t="0" r="0" b="8890"/>
                  <wp:docPr id="618" name="Grafik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p>
        </w:tc>
      </w:tr>
      <w:tr w:rsidR="0077153B" w:rsidRPr="00C203C1" w14:paraId="52C4B273" w14:textId="77777777" w:rsidTr="004B488F">
        <w:tc>
          <w:tcPr>
            <w:tcW w:w="2268" w:type="dxa"/>
          </w:tcPr>
          <w:p w14:paraId="2858F6B6" w14:textId="77777777" w:rsidR="0077153B" w:rsidRPr="00EF4FDC" w:rsidRDefault="0077153B" w:rsidP="004B488F">
            <w:r w:rsidRPr="00EF4FDC">
              <w:rPr>
                <w:b/>
                <w:lang w:val="en-GB"/>
              </w:rPr>
              <w:t>Label parameters</w:t>
            </w:r>
          </w:p>
        </w:tc>
        <w:tc>
          <w:tcPr>
            <w:tcW w:w="6944" w:type="dxa"/>
          </w:tcPr>
          <w:p w14:paraId="77FD7D81" w14:textId="77777777" w:rsidR="0077153B" w:rsidRPr="00EF4FDC" w:rsidRDefault="0077153B" w:rsidP="004B488F">
            <w:pPr>
              <w:rPr>
                <w:lang w:val="en-GB"/>
              </w:rPr>
            </w:pPr>
            <w:r w:rsidRPr="00EF4FDC">
              <w:rPr>
                <w:lang w:val="en-GB"/>
              </w:rPr>
              <w:t>Indication of label parameters in Volt.</w:t>
            </w:r>
            <w:r w:rsidRPr="00EF4FDC">
              <w:rPr>
                <w:lang w:val="en-GB"/>
              </w:rPr>
              <w:br/>
            </w:r>
            <w:r w:rsidRPr="00EF4FDC">
              <w:rPr>
                <w:b/>
                <w:lang w:val="en-GB"/>
              </w:rPr>
              <w:t>A:</w:t>
            </w:r>
            <w:r w:rsidRPr="00EF4FDC">
              <w:rPr>
                <w:lang w:val="en-GB"/>
              </w:rPr>
              <w:t xml:space="preserve"> Indication of minimum value.</w:t>
            </w:r>
            <w:r w:rsidRPr="00EF4FDC">
              <w:rPr>
                <w:lang w:val="en-GB"/>
              </w:rPr>
              <w:br/>
            </w:r>
            <w:r w:rsidRPr="00EF4FDC">
              <w:rPr>
                <w:b/>
                <w:lang w:val="en-GB"/>
              </w:rPr>
              <w:t>B:</w:t>
            </w:r>
            <w:r w:rsidRPr="00EF4FDC">
              <w:rPr>
                <w:lang w:val="en-GB"/>
              </w:rPr>
              <w:t xml:space="preserve"> Indication of maximum value.</w:t>
            </w:r>
            <w:r w:rsidRPr="00EF4FDC">
              <w:rPr>
                <w:lang w:val="en-GB"/>
              </w:rPr>
              <w:br/>
            </w:r>
            <w:r w:rsidRPr="00EF4FDC">
              <w:rPr>
                <w:b/>
                <w:lang w:val="en-GB"/>
              </w:rPr>
              <w:t>C:</w:t>
            </w:r>
            <w:r w:rsidRPr="00EF4FDC">
              <w:rPr>
                <w:lang w:val="en-GB"/>
              </w:rPr>
              <w:t xml:space="preserve"> Indication of trigger level. The value is ascertained while measuring and can be changed.</w:t>
            </w:r>
          </w:p>
        </w:tc>
      </w:tr>
      <w:tr w:rsidR="0077153B" w:rsidRPr="00EF4FDC" w14:paraId="1D50AA81" w14:textId="77777777" w:rsidTr="004B488F">
        <w:tc>
          <w:tcPr>
            <w:tcW w:w="2268" w:type="dxa"/>
          </w:tcPr>
          <w:p w14:paraId="5EFED7E4" w14:textId="26A1B090" w:rsidR="0077153B" w:rsidRPr="00EF4FDC" w:rsidRDefault="0077153B" w:rsidP="004B488F">
            <w:r w:rsidRPr="00EF4FDC">
              <w:t xml:space="preserve">Key: </w:t>
            </w:r>
            <w:r w:rsidR="00540F4D" w:rsidRPr="00331C7C">
              <w:rPr>
                <w:rFonts w:cs="Arial"/>
                <w:noProof/>
                <w:sz w:val="20"/>
                <w:szCs w:val="20"/>
              </w:rPr>
              <w:drawing>
                <wp:inline distT="0" distB="0" distL="0" distR="0" wp14:anchorId="23FF54CA" wp14:editId="15648002">
                  <wp:extent cx="291513" cy="144000"/>
                  <wp:effectExtent l="0" t="0" r="0" b="8890"/>
                  <wp:docPr id="760" name="Grafik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1AD382A" w14:textId="77777777" w:rsidR="0077153B" w:rsidRPr="00EF4FDC" w:rsidRDefault="0077153B" w:rsidP="004B488F"/>
        </w:tc>
      </w:tr>
      <w:tr w:rsidR="0077153B" w:rsidRPr="00C203C1" w14:paraId="4F0279DB" w14:textId="77777777" w:rsidTr="004B488F">
        <w:tc>
          <w:tcPr>
            <w:tcW w:w="2268" w:type="dxa"/>
          </w:tcPr>
          <w:p w14:paraId="3AA9EB75" w14:textId="77777777" w:rsidR="0077153B" w:rsidRPr="00EF4FDC" w:rsidRDefault="0077153B" w:rsidP="004B488F">
            <w:r w:rsidRPr="00EF4FDC">
              <w:rPr>
                <w:b/>
                <w:lang w:val="en-GB"/>
              </w:rPr>
              <w:t>Photocell configuration</w:t>
            </w:r>
          </w:p>
        </w:tc>
        <w:tc>
          <w:tcPr>
            <w:tcW w:w="6944" w:type="dxa"/>
          </w:tcPr>
          <w:p w14:paraId="23BAC41E" w14:textId="77777777" w:rsidR="0077153B" w:rsidRPr="00EF4FDC" w:rsidRDefault="0077153B" w:rsidP="004B488F">
            <w:pPr>
              <w:rPr>
                <w:lang w:val="en-GB"/>
              </w:rPr>
            </w:pPr>
            <w:r w:rsidRPr="00EF4FDC">
              <w:rPr>
                <w:lang w:val="en-GB"/>
              </w:rPr>
              <w:t>This function enables definition of photocell levels.</w:t>
            </w:r>
            <w:r w:rsidRPr="00EF4FDC">
              <w:rPr>
                <w:lang w:val="en-GB"/>
              </w:rPr>
              <w:br/>
              <w:t>In case of problems while positioning or measuring of label, levels for label photocell can be set manually. Make sure that a large hub as possible (label &gt;3 V, gap &lt;1 V) is set.</w:t>
            </w:r>
          </w:p>
        </w:tc>
      </w:tr>
      <w:tr w:rsidR="0077153B" w:rsidRPr="00EF4FDC" w14:paraId="7BD5B031" w14:textId="77777777" w:rsidTr="004B488F">
        <w:tc>
          <w:tcPr>
            <w:tcW w:w="2268" w:type="dxa"/>
          </w:tcPr>
          <w:p w14:paraId="2D09A0EC" w14:textId="37509E4B" w:rsidR="0077153B" w:rsidRPr="00EF4FDC" w:rsidRDefault="0077153B" w:rsidP="004B488F">
            <w:r w:rsidRPr="00EF4FDC">
              <w:t xml:space="preserve">Key: </w:t>
            </w:r>
            <w:r w:rsidR="00540F4D" w:rsidRPr="00331C7C">
              <w:rPr>
                <w:rFonts w:cs="Arial"/>
                <w:noProof/>
                <w:sz w:val="20"/>
                <w:szCs w:val="20"/>
              </w:rPr>
              <w:drawing>
                <wp:inline distT="0" distB="0" distL="0" distR="0" wp14:anchorId="2AD57811" wp14:editId="5A6BEF54">
                  <wp:extent cx="291513" cy="144000"/>
                  <wp:effectExtent l="0" t="0" r="0" b="8890"/>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56F59D2" w14:textId="77777777" w:rsidR="0077153B" w:rsidRPr="00EF4FDC" w:rsidRDefault="0077153B" w:rsidP="004B488F"/>
        </w:tc>
      </w:tr>
      <w:tr w:rsidR="0077153B" w:rsidRPr="00EF4FDC" w14:paraId="07330FA7" w14:textId="77777777" w:rsidTr="004B488F">
        <w:tc>
          <w:tcPr>
            <w:tcW w:w="2268" w:type="dxa"/>
          </w:tcPr>
          <w:p w14:paraId="4FD53F03" w14:textId="77777777" w:rsidR="0077153B" w:rsidRPr="00EF4FDC" w:rsidRDefault="0077153B" w:rsidP="004B488F">
            <w:pPr>
              <w:rPr>
                <w:b/>
              </w:rPr>
            </w:pPr>
            <w:r w:rsidRPr="00EF4FDC">
              <w:rPr>
                <w:b/>
                <w:lang w:val="en-GB"/>
              </w:rPr>
              <w:t>Photocell parameters</w:t>
            </w:r>
          </w:p>
        </w:tc>
        <w:tc>
          <w:tcPr>
            <w:tcW w:w="6944" w:type="dxa"/>
          </w:tcPr>
          <w:p w14:paraId="42DF2FA1" w14:textId="77777777" w:rsidR="0077153B" w:rsidRPr="00EF4FDC" w:rsidRDefault="0077153B" w:rsidP="004B488F">
            <w:r w:rsidRPr="00EF4FDC">
              <w:rPr>
                <w:b/>
                <w:lang w:val="en-GB"/>
              </w:rPr>
              <w:t xml:space="preserve">TLS: </w:t>
            </w:r>
            <w:r w:rsidRPr="00EF4FDC">
              <w:rPr>
                <w:lang w:val="en-GB"/>
              </w:rPr>
              <w:t>Indication of transmission photocell level in Volt.</w:t>
            </w:r>
            <w:r w:rsidRPr="00EF4FDC">
              <w:rPr>
                <w:lang w:val="en-GB"/>
              </w:rPr>
              <w:br/>
            </w:r>
            <w:r w:rsidRPr="00EF4FDC">
              <w:rPr>
                <w:b/>
                <w:lang w:val="en-GB"/>
              </w:rPr>
              <w:t xml:space="preserve">RLS: </w:t>
            </w:r>
            <w:r w:rsidRPr="00EF4FDC">
              <w:rPr>
                <w:lang w:val="en-GB"/>
              </w:rPr>
              <w:t>Indication of reflexion photocell level in Volt.</w:t>
            </w:r>
            <w:r w:rsidRPr="00EF4FDC">
              <w:rPr>
                <w:lang w:val="en-GB"/>
              </w:rPr>
              <w:br/>
            </w:r>
            <w:r w:rsidRPr="00EF4FDC">
              <w:rPr>
                <w:b/>
                <w:lang w:val="en-GB"/>
              </w:rPr>
              <w:t>SLS:</w:t>
            </w:r>
            <w:r w:rsidRPr="00EF4FDC">
              <w:rPr>
                <w:lang w:val="en-GB"/>
              </w:rPr>
              <w:t xml:space="preserve"> Indication of peel off photocell level in Volt.</w:t>
            </w:r>
            <w:r w:rsidRPr="00EF4FDC">
              <w:rPr>
                <w:lang w:val="en-GB"/>
              </w:rPr>
              <w:br/>
            </w:r>
            <w:r w:rsidRPr="00EF4FDC">
              <w:rPr>
                <w:b/>
                <w:lang w:val="en-GB"/>
              </w:rPr>
              <w:t>RC:</w:t>
            </w:r>
            <w:r w:rsidRPr="00EF4FDC">
              <w:rPr>
                <w:lang w:val="en-GB"/>
              </w:rPr>
              <w:t xml:space="preserve"> Indication of transfer ribbon photocell status (either 0 or 1).</w:t>
            </w:r>
            <w:r w:rsidRPr="00EF4FDC">
              <w:rPr>
                <w:lang w:val="en-GB"/>
              </w:rPr>
              <w:br/>
            </w:r>
            <w:r w:rsidRPr="00EF4FDC">
              <w:rPr>
                <w:b/>
                <w:lang w:val="en-GB"/>
              </w:rPr>
              <w:t xml:space="preserve">H: </w:t>
            </w:r>
            <w:r w:rsidRPr="00EF4FDC">
              <w:rPr>
                <w:lang w:val="en-GB"/>
              </w:rPr>
              <w:t>Indication of printhead position.</w:t>
            </w:r>
            <w:r w:rsidRPr="00EF4FDC">
              <w:rPr>
                <w:lang w:val="en-GB"/>
              </w:rPr>
              <w:br/>
              <w:t>0 = printhead down</w:t>
            </w:r>
            <w:r w:rsidRPr="00EF4FDC">
              <w:rPr>
                <w:lang w:val="en-GB"/>
              </w:rPr>
              <w:br/>
              <w:t>1 = printhead up</w:t>
            </w:r>
          </w:p>
        </w:tc>
      </w:tr>
      <w:tr w:rsidR="0077153B" w:rsidRPr="00EF4FDC" w14:paraId="2F0FD487" w14:textId="77777777" w:rsidTr="004B488F">
        <w:tc>
          <w:tcPr>
            <w:tcW w:w="2268" w:type="dxa"/>
          </w:tcPr>
          <w:p w14:paraId="4CEC3D2E" w14:textId="4539A15D" w:rsidR="0077153B" w:rsidRPr="00EF4FDC" w:rsidRDefault="0077153B" w:rsidP="004B488F">
            <w:r w:rsidRPr="00EF4FDC">
              <w:t xml:space="preserve">Key: </w:t>
            </w:r>
            <w:r w:rsidR="00540F4D" w:rsidRPr="00331C7C">
              <w:rPr>
                <w:rFonts w:cs="Arial"/>
                <w:noProof/>
                <w:sz w:val="20"/>
                <w:szCs w:val="20"/>
              </w:rPr>
              <w:drawing>
                <wp:inline distT="0" distB="0" distL="0" distR="0" wp14:anchorId="4EF03FCE" wp14:editId="71CCA590">
                  <wp:extent cx="291513" cy="144000"/>
                  <wp:effectExtent l="0" t="0" r="0" b="8890"/>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DF3DA71" w14:textId="77777777" w:rsidR="0077153B" w:rsidRPr="00EF4FDC" w:rsidRDefault="0077153B" w:rsidP="004B488F"/>
        </w:tc>
      </w:tr>
      <w:tr w:rsidR="0077153B" w:rsidRPr="00C203C1" w14:paraId="1ECADA3D" w14:textId="77777777" w:rsidTr="004B488F">
        <w:tc>
          <w:tcPr>
            <w:tcW w:w="2268" w:type="dxa"/>
          </w:tcPr>
          <w:p w14:paraId="0D5910B8" w14:textId="77777777" w:rsidR="0077153B" w:rsidRPr="00EF4FDC" w:rsidRDefault="0077153B" w:rsidP="004B488F">
            <w:r w:rsidRPr="00EF4FDC">
              <w:rPr>
                <w:b/>
                <w:lang w:val="en-GB"/>
              </w:rPr>
              <w:t>Paper counter:</w:t>
            </w:r>
          </w:p>
        </w:tc>
        <w:tc>
          <w:tcPr>
            <w:tcW w:w="6944" w:type="dxa"/>
          </w:tcPr>
          <w:p w14:paraId="2CE315DF" w14:textId="77777777" w:rsidR="0077153B" w:rsidRPr="00EF4FDC" w:rsidRDefault="0077153B" w:rsidP="004B488F">
            <w:pPr>
              <w:rPr>
                <w:lang w:val="en-GB"/>
              </w:rPr>
            </w:pPr>
            <w:r w:rsidRPr="00EF4FDC">
              <w:rPr>
                <w:b/>
                <w:lang w:val="en-GB"/>
              </w:rPr>
              <w:t>D:</w:t>
            </w:r>
            <w:r w:rsidRPr="00EF4FDC">
              <w:rPr>
                <w:lang w:val="en-GB"/>
              </w:rPr>
              <w:t xml:space="preserve"> Indication of printhead attainment in meters.</w:t>
            </w:r>
            <w:r w:rsidRPr="00EF4FDC">
              <w:rPr>
                <w:lang w:val="en-GB"/>
              </w:rPr>
              <w:br/>
            </w:r>
            <w:r w:rsidRPr="00EF4FDC">
              <w:rPr>
                <w:b/>
                <w:lang w:val="en-GB"/>
              </w:rPr>
              <w:t>G:</w:t>
            </w:r>
            <w:r w:rsidRPr="00EF4FDC">
              <w:rPr>
                <w:lang w:val="en-GB"/>
              </w:rPr>
              <w:t xml:space="preserve"> Indication of printer attainment in meters.</w:t>
            </w:r>
          </w:p>
        </w:tc>
      </w:tr>
      <w:tr w:rsidR="0077153B" w:rsidRPr="00EF4FDC" w14:paraId="1F2F796E" w14:textId="77777777" w:rsidTr="004B488F">
        <w:tc>
          <w:tcPr>
            <w:tcW w:w="2268" w:type="dxa"/>
          </w:tcPr>
          <w:p w14:paraId="672321E9" w14:textId="3B47A1D9" w:rsidR="0077153B" w:rsidRPr="00EF4FDC" w:rsidRDefault="0077153B" w:rsidP="004B488F">
            <w:r w:rsidRPr="00EF4FDC">
              <w:t xml:space="preserve">Key: </w:t>
            </w:r>
            <w:r w:rsidR="00540F4D" w:rsidRPr="00331C7C">
              <w:rPr>
                <w:rFonts w:cs="Arial"/>
                <w:noProof/>
                <w:sz w:val="20"/>
                <w:szCs w:val="20"/>
              </w:rPr>
              <w:drawing>
                <wp:inline distT="0" distB="0" distL="0" distR="0" wp14:anchorId="4618D8C0" wp14:editId="42400C33">
                  <wp:extent cx="291513" cy="144000"/>
                  <wp:effectExtent l="0" t="0" r="0" b="8890"/>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9D8D9FC" w14:textId="77777777" w:rsidR="0077153B" w:rsidRPr="00EF4FDC" w:rsidRDefault="0077153B" w:rsidP="004B488F"/>
        </w:tc>
      </w:tr>
      <w:tr w:rsidR="0077153B" w:rsidRPr="00C203C1" w14:paraId="251642AC" w14:textId="77777777" w:rsidTr="004B488F">
        <w:tc>
          <w:tcPr>
            <w:tcW w:w="2268" w:type="dxa"/>
          </w:tcPr>
          <w:p w14:paraId="7B52457A" w14:textId="77777777" w:rsidR="0077153B" w:rsidRPr="00EF4FDC" w:rsidRDefault="0077153B" w:rsidP="004B488F">
            <w:r w:rsidRPr="00EF4FDC">
              <w:rPr>
                <w:b/>
                <w:lang w:val="en-GB"/>
              </w:rPr>
              <w:t>Heater resistance</w:t>
            </w:r>
          </w:p>
        </w:tc>
        <w:tc>
          <w:tcPr>
            <w:tcW w:w="6944" w:type="dxa"/>
          </w:tcPr>
          <w:p w14:paraId="1E405554" w14:textId="77777777" w:rsidR="0077153B" w:rsidRPr="00EF4FDC" w:rsidRDefault="0077153B" w:rsidP="004B488F">
            <w:pPr>
              <w:rPr>
                <w:lang w:val="en-GB"/>
              </w:rPr>
            </w:pPr>
            <w:r w:rsidRPr="00EF4FDC">
              <w:rPr>
                <w:lang w:val="en-GB"/>
              </w:rPr>
              <w:t xml:space="preserve">To achieve a high print quality, the indicated Ohm value must be set after </w:t>
            </w:r>
            <w:r>
              <w:rPr>
                <w:lang w:val="en-GB"/>
              </w:rPr>
              <w:t>replacing the printhead.</w:t>
            </w:r>
          </w:p>
        </w:tc>
      </w:tr>
      <w:tr w:rsidR="0077153B" w:rsidRPr="00EF4FDC" w14:paraId="4ABF82A3" w14:textId="77777777" w:rsidTr="004B488F">
        <w:tc>
          <w:tcPr>
            <w:tcW w:w="2268" w:type="dxa"/>
          </w:tcPr>
          <w:p w14:paraId="62087B14" w14:textId="0E2464E7" w:rsidR="0077153B" w:rsidRPr="00EF4FDC" w:rsidRDefault="0077153B" w:rsidP="004B488F">
            <w:r w:rsidRPr="00EF4FDC">
              <w:t xml:space="preserve">Key: </w:t>
            </w:r>
            <w:r w:rsidR="00540F4D" w:rsidRPr="00331C7C">
              <w:rPr>
                <w:rFonts w:cs="Arial"/>
                <w:noProof/>
                <w:sz w:val="20"/>
                <w:szCs w:val="20"/>
              </w:rPr>
              <w:drawing>
                <wp:inline distT="0" distB="0" distL="0" distR="0" wp14:anchorId="253FB9A0" wp14:editId="18C10273">
                  <wp:extent cx="291513" cy="144000"/>
                  <wp:effectExtent l="0" t="0" r="0" b="8890"/>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7A6689C0" w14:textId="77777777" w:rsidR="0077153B" w:rsidRPr="00EF4FDC" w:rsidRDefault="0077153B" w:rsidP="004B488F"/>
        </w:tc>
      </w:tr>
      <w:tr w:rsidR="0077153B" w:rsidRPr="00C203C1" w14:paraId="797ECBDB" w14:textId="77777777" w:rsidTr="004B488F">
        <w:tc>
          <w:tcPr>
            <w:tcW w:w="2268" w:type="dxa"/>
          </w:tcPr>
          <w:p w14:paraId="300372AB" w14:textId="77777777" w:rsidR="0077153B" w:rsidRPr="00EF4FDC" w:rsidRDefault="0077153B" w:rsidP="004B488F">
            <w:pPr>
              <w:rPr>
                <w:b/>
              </w:rPr>
            </w:pPr>
            <w:r w:rsidRPr="00EF4FDC">
              <w:rPr>
                <w:b/>
                <w:lang w:val="en-GB"/>
              </w:rPr>
              <w:t>Printhead temperature</w:t>
            </w:r>
          </w:p>
        </w:tc>
        <w:tc>
          <w:tcPr>
            <w:tcW w:w="6944" w:type="dxa"/>
          </w:tcPr>
          <w:p w14:paraId="0F52E097" w14:textId="77777777" w:rsidR="0077153B" w:rsidRPr="00EF4FDC" w:rsidRDefault="0077153B" w:rsidP="004B488F">
            <w:pPr>
              <w:rPr>
                <w:lang w:val="en-GB"/>
              </w:rPr>
            </w:pPr>
            <w:r w:rsidRPr="00EF4FDC">
              <w:rPr>
                <w:lang w:val="en-GB"/>
              </w:rPr>
              <w:t>Indication of printhead temperature. The printhead temperature corresponds normally to the room temperature. In case the maximum printhead temperature is exceeded, the current print order is interrupted and an error message appears at the printer display.</w:t>
            </w:r>
          </w:p>
        </w:tc>
      </w:tr>
      <w:tr w:rsidR="0077153B" w:rsidRPr="00EF4FDC" w14:paraId="5C3288ED" w14:textId="77777777" w:rsidTr="004B488F">
        <w:tc>
          <w:tcPr>
            <w:tcW w:w="2268" w:type="dxa"/>
          </w:tcPr>
          <w:p w14:paraId="105F89F2" w14:textId="21C12FA7" w:rsidR="0077153B" w:rsidRPr="00EF4FDC" w:rsidRDefault="0077153B" w:rsidP="004B488F">
            <w:r w:rsidRPr="00EF4FDC">
              <w:t xml:space="preserve">Key: </w:t>
            </w:r>
            <w:r w:rsidR="00540F4D" w:rsidRPr="00331C7C">
              <w:rPr>
                <w:rFonts w:cs="Arial"/>
                <w:noProof/>
                <w:sz w:val="20"/>
                <w:szCs w:val="20"/>
              </w:rPr>
              <w:drawing>
                <wp:inline distT="0" distB="0" distL="0" distR="0" wp14:anchorId="0B4DDC6F" wp14:editId="450E3BBB">
                  <wp:extent cx="291513" cy="144000"/>
                  <wp:effectExtent l="0" t="0" r="0" b="8890"/>
                  <wp:docPr id="765" name="Grafi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C3BC648" w14:textId="77777777" w:rsidR="0077153B" w:rsidRPr="00EF4FDC" w:rsidRDefault="0077153B" w:rsidP="004B488F"/>
        </w:tc>
      </w:tr>
      <w:tr w:rsidR="0077153B" w:rsidRPr="00C203C1" w14:paraId="5F54650B" w14:textId="77777777" w:rsidTr="004B488F">
        <w:tc>
          <w:tcPr>
            <w:tcW w:w="2268" w:type="dxa"/>
          </w:tcPr>
          <w:p w14:paraId="19BBE4F6" w14:textId="77777777" w:rsidR="0077153B" w:rsidRPr="00EF4FDC" w:rsidRDefault="0077153B" w:rsidP="004B488F">
            <w:pPr>
              <w:rPr>
                <w:b/>
              </w:rPr>
            </w:pPr>
            <w:r w:rsidRPr="00EF4FDC">
              <w:rPr>
                <w:b/>
              </w:rPr>
              <w:t>Motor Ramp</w:t>
            </w:r>
          </w:p>
        </w:tc>
        <w:tc>
          <w:tcPr>
            <w:tcW w:w="6944" w:type="dxa"/>
          </w:tcPr>
          <w:p w14:paraId="584B6451" w14:textId="77777777" w:rsidR="0077153B" w:rsidRPr="00EF4FDC" w:rsidRDefault="0077153B" w:rsidP="004B488F">
            <w:pPr>
              <w:rPr>
                <w:lang w:val="en-GB"/>
              </w:rPr>
            </w:pPr>
            <w:r w:rsidRPr="00EF4FDC">
              <w:rPr>
                <w:lang w:val="en-GB"/>
              </w:rPr>
              <w:t>This function is often used for high printing speed as the tearing of transfer ribbon can be prevented.</w:t>
            </w:r>
            <w:r w:rsidRPr="00EF4FDC">
              <w:rPr>
                <w:lang w:val="en-GB"/>
              </w:rPr>
              <w:br/>
              <w:t>The higher the '++' value is set, the slower the feeding motor is accelerated.</w:t>
            </w:r>
            <w:r w:rsidRPr="00EF4FDC">
              <w:rPr>
                <w:lang w:val="en-GB"/>
              </w:rPr>
              <w:br/>
              <w:t>The smaller the '</w:t>
            </w:r>
            <w:r w:rsidRPr="00EF4FDC">
              <w:rPr>
                <w:rFonts w:cs="Arial"/>
                <w:lang w:val="en-GB"/>
              </w:rPr>
              <w:t>− −</w:t>
            </w:r>
            <w:r w:rsidRPr="00EF4FDC">
              <w:rPr>
                <w:lang w:val="en-GB"/>
              </w:rPr>
              <w:t>' value is set, the faster the feeding motor is decelerated.</w:t>
            </w:r>
          </w:p>
        </w:tc>
      </w:tr>
      <w:tr w:rsidR="0077153B" w:rsidRPr="00EF4FDC" w14:paraId="240EA776" w14:textId="77777777" w:rsidTr="004B488F">
        <w:tc>
          <w:tcPr>
            <w:tcW w:w="2268" w:type="dxa"/>
          </w:tcPr>
          <w:p w14:paraId="43B54D3C" w14:textId="4FADD29E" w:rsidR="0077153B" w:rsidRPr="00EF4FDC" w:rsidRDefault="0077153B" w:rsidP="004B488F">
            <w:r w:rsidRPr="00EF4FDC">
              <w:t xml:space="preserve">Key: </w:t>
            </w:r>
            <w:r w:rsidR="00540F4D" w:rsidRPr="00331C7C">
              <w:rPr>
                <w:rFonts w:cs="Arial"/>
                <w:noProof/>
                <w:sz w:val="20"/>
                <w:szCs w:val="20"/>
              </w:rPr>
              <w:drawing>
                <wp:inline distT="0" distB="0" distL="0" distR="0" wp14:anchorId="5A75CB77" wp14:editId="740B8CCA">
                  <wp:extent cx="291513" cy="144000"/>
                  <wp:effectExtent l="0" t="0" r="0" b="8890"/>
                  <wp:docPr id="766" name="Grafi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1D60C267" w14:textId="77777777" w:rsidR="0077153B" w:rsidRPr="00EF4FDC" w:rsidRDefault="0077153B" w:rsidP="004B488F"/>
        </w:tc>
      </w:tr>
      <w:tr w:rsidR="0077153B" w:rsidRPr="00EF4FDC" w14:paraId="52D060A9" w14:textId="77777777" w:rsidTr="004B488F">
        <w:tc>
          <w:tcPr>
            <w:tcW w:w="2268" w:type="dxa"/>
          </w:tcPr>
          <w:p w14:paraId="613B1CA0" w14:textId="77777777" w:rsidR="0077153B" w:rsidRPr="00EF4FDC" w:rsidRDefault="0077153B" w:rsidP="004B488F">
            <w:r w:rsidRPr="00EF4FDC">
              <w:rPr>
                <w:b/>
                <w:lang w:val="en-GB"/>
              </w:rPr>
              <w:t>Print examples</w:t>
            </w:r>
          </w:p>
        </w:tc>
        <w:tc>
          <w:tcPr>
            <w:tcW w:w="6944" w:type="dxa"/>
          </w:tcPr>
          <w:p w14:paraId="33C62042" w14:textId="77777777" w:rsidR="0077153B" w:rsidRPr="00EF4FDC" w:rsidRDefault="0077153B" w:rsidP="004B488F">
            <w:pPr>
              <w:rPr>
                <w:lang w:val="en-GB"/>
              </w:rPr>
            </w:pPr>
            <w:r w:rsidRPr="00EF4FDC">
              <w:rPr>
                <w:b/>
                <w:lang w:val="en-GB"/>
              </w:rPr>
              <w:t>Settings:</w:t>
            </w:r>
            <w:r w:rsidRPr="00EF4FDC">
              <w:rPr>
                <w:lang w:val="en-GB"/>
              </w:rPr>
              <w:t xml:space="preserve"> Printout of all printer settings such as speed, label and transfer ribbon material.</w:t>
            </w:r>
            <w:r w:rsidRPr="00EF4FDC">
              <w:rPr>
                <w:lang w:val="en-GB"/>
              </w:rPr>
              <w:br/>
            </w:r>
            <w:r w:rsidRPr="00EF4FDC">
              <w:rPr>
                <w:b/>
                <w:lang w:val="en-GB"/>
              </w:rPr>
              <w:t>Bar codes:</w:t>
            </w:r>
            <w:r w:rsidRPr="00EF4FDC">
              <w:rPr>
                <w:lang w:val="en-GB"/>
              </w:rPr>
              <w:t xml:space="preserve"> Printout of all available bar code types.</w:t>
            </w:r>
            <w:r w:rsidRPr="00EF4FDC">
              <w:rPr>
                <w:lang w:val="en-GB"/>
              </w:rPr>
              <w:br/>
            </w:r>
            <w:r w:rsidRPr="00EF4FDC">
              <w:rPr>
                <w:b/>
                <w:lang w:val="en-GB"/>
              </w:rPr>
              <w:t>Fonts:</w:t>
            </w:r>
            <w:r w:rsidRPr="00EF4FDC">
              <w:rPr>
                <w:lang w:val="en-GB"/>
              </w:rPr>
              <w:t xml:space="preserve"> Printout of all available font types.</w:t>
            </w:r>
          </w:p>
        </w:tc>
      </w:tr>
      <w:tr w:rsidR="0077153B" w:rsidRPr="00A6231E" w14:paraId="5A214063" w14:textId="77777777" w:rsidTr="004B488F">
        <w:tc>
          <w:tcPr>
            <w:tcW w:w="2268" w:type="dxa"/>
          </w:tcPr>
          <w:p w14:paraId="1F1927B0" w14:textId="542E3100" w:rsidR="0077153B" w:rsidRPr="00A6231E" w:rsidRDefault="0077153B" w:rsidP="004B488F">
            <w:r w:rsidRPr="00A6231E">
              <w:t xml:space="preserve">Key: </w:t>
            </w:r>
            <w:r w:rsidR="00540F4D" w:rsidRPr="00331C7C">
              <w:rPr>
                <w:rFonts w:cs="Arial"/>
                <w:noProof/>
                <w:sz w:val="20"/>
                <w:szCs w:val="20"/>
              </w:rPr>
              <w:drawing>
                <wp:inline distT="0" distB="0" distL="0" distR="0" wp14:anchorId="0B1AAB57" wp14:editId="192BD005">
                  <wp:extent cx="291513" cy="144000"/>
                  <wp:effectExtent l="0" t="0" r="0" b="8890"/>
                  <wp:docPr id="767" name="Grafi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3143AD2" w14:textId="77777777" w:rsidR="0077153B" w:rsidRPr="00A6231E" w:rsidRDefault="0077153B" w:rsidP="004B488F"/>
        </w:tc>
      </w:tr>
      <w:tr w:rsidR="0077153B" w:rsidRPr="00A6231E" w14:paraId="1D0F8787" w14:textId="77777777" w:rsidTr="004B488F">
        <w:tc>
          <w:tcPr>
            <w:tcW w:w="2268" w:type="dxa"/>
          </w:tcPr>
          <w:p w14:paraId="48AFF559" w14:textId="77777777" w:rsidR="0077153B" w:rsidRPr="00A6231E" w:rsidRDefault="0077153B" w:rsidP="004B488F">
            <w:r w:rsidRPr="00A6231E">
              <w:rPr>
                <w:rStyle w:val="Funktion"/>
              </w:rPr>
              <w:t>Input</w:t>
            </w:r>
          </w:p>
        </w:tc>
        <w:tc>
          <w:tcPr>
            <w:tcW w:w="6944" w:type="dxa"/>
          </w:tcPr>
          <w:p w14:paraId="216439F1" w14:textId="77777777" w:rsidR="0077153B" w:rsidRPr="00A6231E" w:rsidRDefault="0077153B" w:rsidP="004B488F">
            <w:pPr>
              <w:rPr>
                <w:rStyle w:val="Funktion"/>
              </w:rPr>
            </w:pPr>
            <w:r w:rsidRPr="00A6231E">
              <w:rPr>
                <w:lang w:val="en-US"/>
              </w:rPr>
              <w:t>Indication of input signal level.</w:t>
            </w:r>
            <w:r w:rsidRPr="00A6231E">
              <w:rPr>
                <w:sz w:val="24"/>
                <w:lang w:val="en-GB"/>
              </w:rPr>
              <w:br/>
            </w:r>
            <w:r w:rsidRPr="00A6231E">
              <w:rPr>
                <w:lang w:val="en-GB"/>
              </w:rPr>
              <w:t>0 = Low</w:t>
            </w:r>
            <w:r w:rsidRPr="00A6231E">
              <w:rPr>
                <w:lang w:val="en-GB"/>
              </w:rPr>
              <w:br/>
              <w:t>1 = High</w:t>
            </w:r>
          </w:p>
        </w:tc>
      </w:tr>
      <w:tr w:rsidR="0077153B" w:rsidRPr="00A6231E" w14:paraId="15EB95DF" w14:textId="77777777" w:rsidTr="004B488F">
        <w:tc>
          <w:tcPr>
            <w:tcW w:w="2268" w:type="dxa"/>
          </w:tcPr>
          <w:p w14:paraId="77CF09A0" w14:textId="00326043" w:rsidR="0077153B" w:rsidRPr="00A6231E" w:rsidRDefault="0077153B" w:rsidP="004B488F">
            <w:r w:rsidRPr="00A6231E">
              <w:t xml:space="preserve">Key: </w:t>
            </w:r>
            <w:r w:rsidR="00540F4D" w:rsidRPr="00331C7C">
              <w:rPr>
                <w:rFonts w:cs="Arial"/>
                <w:noProof/>
                <w:sz w:val="20"/>
                <w:szCs w:val="20"/>
              </w:rPr>
              <w:drawing>
                <wp:inline distT="0" distB="0" distL="0" distR="0" wp14:anchorId="27A38A43" wp14:editId="47FBEE5A">
                  <wp:extent cx="291513" cy="144000"/>
                  <wp:effectExtent l="0" t="0" r="0" b="8890"/>
                  <wp:docPr id="768" name="Grafik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CB1392F" w14:textId="77777777" w:rsidR="0077153B" w:rsidRPr="00A6231E" w:rsidRDefault="0077153B" w:rsidP="004B488F"/>
        </w:tc>
      </w:tr>
      <w:tr w:rsidR="0077153B" w:rsidRPr="00C203C1" w14:paraId="75CB2238" w14:textId="77777777" w:rsidTr="004B488F">
        <w:tc>
          <w:tcPr>
            <w:tcW w:w="2268" w:type="dxa"/>
          </w:tcPr>
          <w:p w14:paraId="09E13EAB" w14:textId="77777777" w:rsidR="0077153B" w:rsidRPr="00A6231E" w:rsidRDefault="0077153B" w:rsidP="004B488F">
            <w:r w:rsidRPr="00A6231E">
              <w:rPr>
                <w:rStyle w:val="Funktion"/>
              </w:rPr>
              <w:t>Output</w:t>
            </w:r>
          </w:p>
        </w:tc>
        <w:tc>
          <w:tcPr>
            <w:tcW w:w="6944" w:type="dxa"/>
          </w:tcPr>
          <w:p w14:paraId="212DD182" w14:textId="77777777" w:rsidR="0077153B" w:rsidRPr="00020D32" w:rsidRDefault="0077153B" w:rsidP="004B488F">
            <w:pPr>
              <w:rPr>
                <w:rStyle w:val="Funktion"/>
                <w:lang w:val="en-US"/>
              </w:rPr>
            </w:pPr>
            <w:r w:rsidRPr="00A6231E">
              <w:rPr>
                <w:lang w:val="en-US"/>
              </w:rPr>
              <w:t>Indication of input output level</w:t>
            </w:r>
            <w:r w:rsidRPr="00A6231E">
              <w:rPr>
                <w:sz w:val="24"/>
                <w:lang w:val="en-GB"/>
              </w:rPr>
              <w:br/>
            </w:r>
            <w:r w:rsidRPr="00A6231E">
              <w:rPr>
                <w:lang w:val="en-GB"/>
              </w:rPr>
              <w:t>0 = Low</w:t>
            </w:r>
            <w:r w:rsidRPr="00A6231E">
              <w:rPr>
                <w:lang w:val="en-GB"/>
              </w:rPr>
              <w:br/>
              <w:t>1 = High</w:t>
            </w:r>
          </w:p>
        </w:tc>
      </w:tr>
    </w:tbl>
    <w:p w14:paraId="122AD62C" w14:textId="77777777" w:rsidR="0077153B" w:rsidRDefault="0077153B">
      <w:pPr>
        <w:spacing w:after="80"/>
        <w:rPr>
          <w:rFonts w:cs="Arial"/>
          <w:szCs w:val="16"/>
        </w:rPr>
      </w:pPr>
    </w:p>
    <w:p w14:paraId="0AFC1684" w14:textId="01BB86B1" w:rsidR="0077153B" w:rsidRDefault="0077153B">
      <w:pPr>
        <w:spacing w:after="80"/>
        <w:rPr>
          <w:rFonts w:cs="Arial"/>
          <w:szCs w:val="16"/>
        </w:rPr>
      </w:pPr>
      <w:r>
        <w:rPr>
          <w:rFonts w:cs="Arial"/>
          <w:szCs w:val="16"/>
        </w:rPr>
        <w:br w:type="page"/>
      </w:r>
    </w:p>
    <w:p w14:paraId="5623CCFC" w14:textId="77777777" w:rsidR="0077153B" w:rsidRDefault="0077153B">
      <w:pPr>
        <w:spacing w:after="80"/>
        <w:rPr>
          <w:rFonts w:cs="Arial"/>
          <w:szCs w:val="16"/>
        </w:rPr>
      </w:pPr>
    </w:p>
    <w:tbl>
      <w:tblPr>
        <w:tblW w:w="0" w:type="auto"/>
        <w:tblInd w:w="-51" w:type="dxa"/>
        <w:tblCellMar>
          <w:top w:w="57" w:type="dxa"/>
          <w:left w:w="57" w:type="dxa"/>
          <w:bottom w:w="57" w:type="dxa"/>
          <w:right w:w="57" w:type="dxa"/>
        </w:tblCellMar>
        <w:tblLook w:val="01E0" w:firstRow="1" w:lastRow="1" w:firstColumn="1" w:lastColumn="1" w:noHBand="0" w:noVBand="0"/>
      </w:tblPr>
      <w:tblGrid>
        <w:gridCol w:w="2179"/>
        <w:gridCol w:w="6942"/>
      </w:tblGrid>
      <w:tr w:rsidR="0077153B" w:rsidRPr="004C2EA9" w14:paraId="315D2310" w14:textId="77777777" w:rsidTr="004B488F">
        <w:trPr>
          <w:trHeight w:val="20"/>
        </w:trPr>
        <w:tc>
          <w:tcPr>
            <w:tcW w:w="2268" w:type="dxa"/>
          </w:tcPr>
          <w:p w14:paraId="267FAF3A" w14:textId="29A9BF53" w:rsidR="0077153B" w:rsidRPr="004C2EA9" w:rsidRDefault="0077153B" w:rsidP="004B488F">
            <w:r w:rsidRPr="004C2EA9">
              <w:t xml:space="preserve">Key: </w:t>
            </w:r>
            <w:r w:rsidR="00540F4D" w:rsidRPr="00331C7C">
              <w:rPr>
                <w:rFonts w:cs="Arial"/>
                <w:noProof/>
                <w:sz w:val="20"/>
                <w:szCs w:val="20"/>
              </w:rPr>
              <w:drawing>
                <wp:inline distT="0" distB="0" distL="0" distR="0" wp14:anchorId="701D9C78" wp14:editId="3B088A76">
                  <wp:extent cx="291513" cy="144000"/>
                  <wp:effectExtent l="0" t="0" r="0" b="8890"/>
                  <wp:docPr id="769" name="Grafik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B720CAE" w14:textId="77777777" w:rsidR="0077153B" w:rsidRPr="004C2EA9" w:rsidRDefault="0077153B" w:rsidP="004B488F"/>
        </w:tc>
      </w:tr>
      <w:tr w:rsidR="0077153B" w:rsidRPr="004C2EA9" w14:paraId="67E29219" w14:textId="77777777" w:rsidTr="004B488F">
        <w:trPr>
          <w:trHeight w:val="20"/>
        </w:trPr>
        <w:tc>
          <w:tcPr>
            <w:tcW w:w="2268" w:type="dxa"/>
          </w:tcPr>
          <w:p w14:paraId="5D16EAF6" w14:textId="77777777" w:rsidR="0077153B" w:rsidRPr="004C2EA9" w:rsidRDefault="0077153B" w:rsidP="004B488F">
            <w:pPr>
              <w:rPr>
                <w:b/>
              </w:rPr>
            </w:pPr>
            <w:r>
              <w:rPr>
                <w:b/>
              </w:rPr>
              <w:t xml:space="preserve">I/O </w:t>
            </w:r>
            <w:proofErr w:type="spellStart"/>
            <w:r>
              <w:rPr>
                <w:b/>
              </w:rPr>
              <w:t>status</w:t>
            </w:r>
            <w:proofErr w:type="spellEnd"/>
          </w:p>
        </w:tc>
        <w:tc>
          <w:tcPr>
            <w:tcW w:w="6944" w:type="dxa"/>
          </w:tcPr>
          <w:p w14:paraId="5340CA84" w14:textId="77777777" w:rsidR="0077153B" w:rsidRPr="004C2EA9" w:rsidRDefault="0077153B" w:rsidP="004B488F">
            <w:pPr>
              <w:pStyle w:val="NormalNormaleinzug"/>
            </w:pPr>
            <w:r w:rsidRPr="004C2EA9">
              <w:rPr>
                <w:noProof/>
                <w:lang w:val="en-GB"/>
              </w:rPr>
              <w:t>Relevant results are counted and registered in RAM memory. The protocole get lost after switching off the device.</w:t>
            </w:r>
          </w:p>
          <w:p w14:paraId="77A5FA0C" w14:textId="77777777" w:rsidR="0077153B" w:rsidRPr="004C2EA9" w:rsidRDefault="0077153B" w:rsidP="004B488F">
            <w:pPr>
              <w:pStyle w:val="NormalNormaleinzug"/>
            </w:pPr>
            <w:proofErr w:type="spellStart"/>
            <w:r w:rsidRPr="004C2EA9">
              <w:rPr>
                <w:b/>
              </w:rPr>
              <w:t>RInt</w:t>
            </w:r>
            <w:proofErr w:type="spellEnd"/>
            <w:r w:rsidRPr="004C2EA9">
              <w:t xml:space="preserve"> = Real Interrupts</w:t>
            </w:r>
            <w:r w:rsidRPr="004C2EA9">
              <w:br/>
              <w:t>The start input impulses are counted directly at the Interrupt.</w:t>
            </w:r>
          </w:p>
          <w:p w14:paraId="3576A53B" w14:textId="77777777" w:rsidR="0077153B" w:rsidRPr="004C2EA9" w:rsidRDefault="0077153B" w:rsidP="004B488F">
            <w:pPr>
              <w:pStyle w:val="NormalNormaleinzug"/>
            </w:pPr>
            <w:proofErr w:type="spellStart"/>
            <w:r w:rsidRPr="004C2EA9">
              <w:rPr>
                <w:b/>
              </w:rPr>
              <w:t>Dbnc</w:t>
            </w:r>
            <w:proofErr w:type="spellEnd"/>
            <w:r w:rsidRPr="004C2EA9">
              <w:t xml:space="preserve"> = Debounced</w:t>
            </w:r>
            <w:r w:rsidRPr="004C2EA9">
              <w:br/>
              <w:t xml:space="preserve">The start input impulses that are longer than the set debounce time are counted. Only these start impulses can lead to a print. If a start impulse is too short, no print is released. This is recognized by the fact that </w:t>
            </w:r>
            <w:proofErr w:type="spellStart"/>
            <w:r w:rsidRPr="004C2EA9">
              <w:t>RInt</w:t>
            </w:r>
            <w:proofErr w:type="spellEnd"/>
            <w:r w:rsidRPr="004C2EA9">
              <w:t xml:space="preserve"> is counted, </w:t>
            </w:r>
            <w:proofErr w:type="spellStart"/>
            <w:r w:rsidRPr="004C2EA9">
              <w:t>Dbnc</w:t>
            </w:r>
            <w:proofErr w:type="spellEnd"/>
            <w:r w:rsidRPr="004C2EA9">
              <w:t xml:space="preserve"> not.</w:t>
            </w:r>
          </w:p>
          <w:p w14:paraId="23ADA07A" w14:textId="77777777" w:rsidR="0077153B" w:rsidRPr="004C2EA9" w:rsidRDefault="0077153B" w:rsidP="004B488F">
            <w:pPr>
              <w:pStyle w:val="NormalNormaleinzug"/>
            </w:pPr>
            <w:proofErr w:type="spellStart"/>
            <w:r w:rsidRPr="004C2EA9">
              <w:rPr>
                <w:b/>
              </w:rPr>
              <w:t>NPrn</w:t>
            </w:r>
            <w:proofErr w:type="spellEnd"/>
            <w:r w:rsidRPr="004C2EA9">
              <w:t xml:space="preserve"> = Not Printed</w:t>
            </w:r>
            <w:r w:rsidRPr="004C2EA9">
              <w:br/>
              <w:t xml:space="preserve">The debounced start input impulses that have not </w:t>
            </w:r>
            <w:proofErr w:type="gramStart"/>
            <w:r w:rsidRPr="004C2EA9">
              <w:t>lead</w:t>
            </w:r>
            <w:proofErr w:type="gramEnd"/>
            <w:r w:rsidRPr="004C2EA9">
              <w:t xml:space="preserve"> to a print are counted. Causes: no active print order, print order stopped (manually or because of an error) or the printing system </w:t>
            </w:r>
            <w:proofErr w:type="spellStart"/>
            <w:r w:rsidRPr="004C2EA9">
              <w:t>ist</w:t>
            </w:r>
            <w:proofErr w:type="spellEnd"/>
            <w:r w:rsidRPr="004C2EA9">
              <w:t xml:space="preserve"> still active with the processing of a print order.</w:t>
            </w:r>
          </w:p>
          <w:p w14:paraId="56F22C34" w14:textId="77777777" w:rsidR="0077153B" w:rsidRPr="004C2EA9" w:rsidRDefault="0077153B" w:rsidP="004B488F">
            <w:pPr>
              <w:pStyle w:val="NormalNormaleinzug"/>
            </w:pPr>
            <w:proofErr w:type="spellStart"/>
            <w:r w:rsidRPr="004C2EA9">
              <w:rPr>
                <w:b/>
              </w:rPr>
              <w:t>PrtStrtReset</w:t>
            </w:r>
            <w:proofErr w:type="spellEnd"/>
            <w:r w:rsidRPr="004C2EA9">
              <w:t xml:space="preserve"> = The counters are reset.</w:t>
            </w:r>
          </w:p>
          <w:p w14:paraId="2396B676" w14:textId="77777777" w:rsidR="0077153B" w:rsidRPr="004C2EA9" w:rsidRDefault="0077153B" w:rsidP="004B488F">
            <w:pPr>
              <w:rPr>
                <w:lang w:val="en-US"/>
              </w:rPr>
            </w:pPr>
            <w:proofErr w:type="spellStart"/>
            <w:r w:rsidRPr="004C2EA9">
              <w:rPr>
                <w:b/>
                <w:lang w:val="en-US"/>
              </w:rPr>
              <w:t>PrtStrtTime</w:t>
            </w:r>
            <w:proofErr w:type="spellEnd"/>
            <w:r w:rsidRPr="004C2EA9">
              <w:rPr>
                <w:lang w:val="en-US"/>
              </w:rPr>
              <w:t xml:space="preserve"> = Measured length of the last start impulse in </w:t>
            </w:r>
            <w:proofErr w:type="spellStart"/>
            <w:r w:rsidRPr="004C2EA9">
              <w:rPr>
                <w:lang w:val="en-US"/>
              </w:rPr>
              <w:t>ms.</w:t>
            </w:r>
            <w:proofErr w:type="spellEnd"/>
          </w:p>
        </w:tc>
      </w:tr>
      <w:tr w:rsidR="0077153B" w:rsidRPr="00EF4FDC" w14:paraId="480CBD86" w14:textId="77777777" w:rsidTr="004B488F">
        <w:tblPrEx>
          <w:tblCellMar>
            <w:left w:w="108" w:type="dxa"/>
            <w:bottom w:w="0" w:type="dxa"/>
            <w:right w:w="108" w:type="dxa"/>
          </w:tblCellMar>
        </w:tblPrEx>
        <w:tc>
          <w:tcPr>
            <w:tcW w:w="2268" w:type="dxa"/>
          </w:tcPr>
          <w:p w14:paraId="7A0BC2FD" w14:textId="77B95539" w:rsidR="0077153B" w:rsidRPr="00EF4FDC" w:rsidRDefault="0077153B" w:rsidP="004B488F">
            <w:r w:rsidRPr="00EF4FDC">
              <w:t xml:space="preserve">Key: </w:t>
            </w:r>
            <w:r w:rsidR="00540F4D" w:rsidRPr="00331C7C">
              <w:rPr>
                <w:rFonts w:cs="Arial"/>
                <w:noProof/>
                <w:sz w:val="20"/>
                <w:szCs w:val="20"/>
              </w:rPr>
              <w:drawing>
                <wp:inline distT="0" distB="0" distL="0" distR="0" wp14:anchorId="1C076A90" wp14:editId="638FDDB8">
                  <wp:extent cx="291513" cy="144000"/>
                  <wp:effectExtent l="0" t="0" r="0" b="8890"/>
                  <wp:docPr id="770" name="Grafi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3044520E" w14:textId="77777777" w:rsidR="0077153B" w:rsidRPr="00EF4FDC" w:rsidRDefault="0077153B" w:rsidP="004B488F"/>
        </w:tc>
      </w:tr>
      <w:tr w:rsidR="0077153B" w:rsidRPr="00EF4FDC" w14:paraId="1FBF95DA" w14:textId="77777777" w:rsidTr="004B488F">
        <w:tblPrEx>
          <w:tblCellMar>
            <w:left w:w="108" w:type="dxa"/>
            <w:bottom w:w="0" w:type="dxa"/>
            <w:right w:w="108" w:type="dxa"/>
          </w:tblCellMar>
        </w:tblPrEx>
        <w:tc>
          <w:tcPr>
            <w:tcW w:w="2268" w:type="dxa"/>
          </w:tcPr>
          <w:p w14:paraId="2BCFA0BD" w14:textId="77777777" w:rsidR="0077153B" w:rsidRPr="00EF4FDC" w:rsidRDefault="0077153B" w:rsidP="004B488F">
            <w:pPr>
              <w:rPr>
                <w:rStyle w:val="Funktion"/>
              </w:rPr>
            </w:pPr>
            <w:r w:rsidRPr="00EF4FDC">
              <w:rPr>
                <w:rStyle w:val="Funktion"/>
              </w:rPr>
              <w:t xml:space="preserve">Cutter </w:t>
            </w:r>
            <w:proofErr w:type="spellStart"/>
            <w:r w:rsidRPr="00EF4FDC">
              <w:rPr>
                <w:rStyle w:val="Funktion"/>
              </w:rPr>
              <w:t>photocell</w:t>
            </w:r>
            <w:proofErr w:type="spellEnd"/>
          </w:p>
        </w:tc>
        <w:tc>
          <w:tcPr>
            <w:tcW w:w="6944" w:type="dxa"/>
          </w:tcPr>
          <w:p w14:paraId="57562B14" w14:textId="77777777" w:rsidR="0077153B" w:rsidRPr="00EF4FDC" w:rsidRDefault="0077153B" w:rsidP="004B488F">
            <w:pPr>
              <w:rPr>
                <w:lang w:val="en-GB"/>
              </w:rPr>
            </w:pPr>
            <w:r w:rsidRPr="00EF4FDC">
              <w:rPr>
                <w:lang w:val="en-GB"/>
              </w:rPr>
              <w:t>1 = Printer is equipped with a cutter</w:t>
            </w:r>
            <w:r w:rsidRPr="00EF4FDC">
              <w:rPr>
                <w:lang w:val="en-GB"/>
              </w:rPr>
              <w:br/>
              <w:t>2 = Printer is not equipped with a cutter</w:t>
            </w:r>
          </w:p>
        </w:tc>
      </w:tr>
      <w:tr w:rsidR="0077153B" w:rsidRPr="00EF4FDC" w14:paraId="6A590CA0" w14:textId="77777777" w:rsidTr="004B488F">
        <w:tblPrEx>
          <w:tblCellMar>
            <w:left w:w="108" w:type="dxa"/>
            <w:bottom w:w="0" w:type="dxa"/>
            <w:right w:w="108" w:type="dxa"/>
          </w:tblCellMar>
        </w:tblPrEx>
        <w:tc>
          <w:tcPr>
            <w:tcW w:w="2268" w:type="dxa"/>
          </w:tcPr>
          <w:p w14:paraId="13E4A224" w14:textId="77777777" w:rsidR="0077153B" w:rsidRPr="00EF4FDC" w:rsidRDefault="0077153B" w:rsidP="004B488F">
            <w:pPr>
              <w:rPr>
                <w:rStyle w:val="Funktion"/>
              </w:rPr>
            </w:pPr>
            <w:r w:rsidRPr="00EF4FDC">
              <w:rPr>
                <w:rStyle w:val="Funktion"/>
              </w:rPr>
              <w:t>Cutter Home (CH)</w:t>
            </w:r>
          </w:p>
        </w:tc>
        <w:tc>
          <w:tcPr>
            <w:tcW w:w="6944" w:type="dxa"/>
          </w:tcPr>
          <w:p w14:paraId="452CFFAB" w14:textId="77777777" w:rsidR="0077153B" w:rsidRPr="00EF4FDC" w:rsidRDefault="0077153B" w:rsidP="004B488F">
            <w:pPr>
              <w:rPr>
                <w:lang w:val="en-GB"/>
              </w:rPr>
            </w:pPr>
            <w:r w:rsidRPr="00EF4FDC">
              <w:rPr>
                <w:lang w:val="en-GB"/>
              </w:rPr>
              <w:t>1 = The cutter is in the initial position and ready for the cutting procedure.</w:t>
            </w:r>
            <w:r w:rsidRPr="00EF4FDC">
              <w:rPr>
                <w:lang w:val="en-GB"/>
              </w:rPr>
              <w:br/>
              <w:t>0 = The cutter is not in the initial position. Before you are going to release a cutting procedure you first have to place the cutter in its initial position.</w:t>
            </w:r>
          </w:p>
        </w:tc>
      </w:tr>
      <w:tr w:rsidR="0077153B" w:rsidRPr="00EF4FDC" w14:paraId="2050B047" w14:textId="77777777" w:rsidTr="004B488F">
        <w:tblPrEx>
          <w:tblCellMar>
            <w:left w:w="108" w:type="dxa"/>
            <w:bottom w:w="0" w:type="dxa"/>
            <w:right w:w="108" w:type="dxa"/>
          </w:tblCellMar>
        </w:tblPrEx>
        <w:tc>
          <w:tcPr>
            <w:tcW w:w="2268" w:type="dxa"/>
          </w:tcPr>
          <w:p w14:paraId="7546373B" w14:textId="4B7BE2AF" w:rsidR="0077153B" w:rsidRPr="00EF4FDC" w:rsidRDefault="0077153B" w:rsidP="004B488F">
            <w:r w:rsidRPr="00EF4FDC">
              <w:t xml:space="preserve">Key: </w:t>
            </w:r>
            <w:r w:rsidR="00540F4D" w:rsidRPr="00331C7C">
              <w:rPr>
                <w:rFonts w:cs="Arial"/>
                <w:noProof/>
                <w:sz w:val="20"/>
                <w:szCs w:val="20"/>
              </w:rPr>
              <w:drawing>
                <wp:inline distT="0" distB="0" distL="0" distR="0" wp14:anchorId="6AB442C4" wp14:editId="20724853">
                  <wp:extent cx="291513" cy="144000"/>
                  <wp:effectExtent l="0" t="0" r="0" b="8890"/>
                  <wp:docPr id="771" name="Grafik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21C1BBDC" w14:textId="77777777" w:rsidR="0077153B" w:rsidRPr="00EF4FDC" w:rsidRDefault="0077153B" w:rsidP="004B488F"/>
        </w:tc>
      </w:tr>
      <w:tr w:rsidR="0077153B" w:rsidRPr="00EF4FDC" w14:paraId="3D7D6ACD" w14:textId="77777777" w:rsidTr="004B488F">
        <w:tblPrEx>
          <w:tblCellMar>
            <w:left w:w="108" w:type="dxa"/>
            <w:bottom w:w="0" w:type="dxa"/>
            <w:right w:w="108" w:type="dxa"/>
          </w:tblCellMar>
        </w:tblPrEx>
        <w:tc>
          <w:tcPr>
            <w:tcW w:w="2268" w:type="dxa"/>
          </w:tcPr>
          <w:p w14:paraId="528766F6" w14:textId="77777777" w:rsidR="0077153B" w:rsidRPr="00EF4FDC" w:rsidRDefault="0077153B" w:rsidP="004B488F">
            <w:pPr>
              <w:rPr>
                <w:b/>
              </w:rPr>
            </w:pPr>
            <w:r w:rsidRPr="00EF4FDC">
              <w:rPr>
                <w:b/>
              </w:rPr>
              <w:t>Online/Offline</w:t>
            </w:r>
          </w:p>
        </w:tc>
        <w:tc>
          <w:tcPr>
            <w:tcW w:w="6944" w:type="dxa"/>
          </w:tcPr>
          <w:p w14:paraId="2F85DD09" w14:textId="335913E1" w:rsidR="0077153B" w:rsidRPr="00EF4FDC" w:rsidRDefault="0077153B" w:rsidP="004B488F">
            <w:pPr>
              <w:rPr>
                <w:lang w:val="en-GB"/>
              </w:rPr>
            </w:pPr>
            <w:r w:rsidRPr="00EF4FDC">
              <w:rPr>
                <w:lang w:val="en-GB"/>
              </w:rPr>
              <w:t xml:space="preserve">This function is activated </w:t>
            </w:r>
            <w:proofErr w:type="gramStart"/>
            <w:r w:rsidRPr="00EF4FDC">
              <w:rPr>
                <w:lang w:val="en-GB"/>
              </w:rPr>
              <w:t>e.g.</w:t>
            </w:r>
            <w:proofErr w:type="gramEnd"/>
            <w:r w:rsidRPr="00EF4FDC">
              <w:rPr>
                <w:lang w:val="en-GB"/>
              </w:rPr>
              <w:t xml:space="preserve"> if the transfer ribbon is to be changed. It is avoided that a print order is processed although the module is not ready. If the function is activated then press the key </w:t>
            </w:r>
            <w:r w:rsidR="00510584" w:rsidRPr="00331C7C">
              <w:rPr>
                <w:noProof/>
                <w:sz w:val="20"/>
              </w:rPr>
              <w:drawing>
                <wp:inline distT="0" distB="0" distL="0" distR="0" wp14:anchorId="6FDDA5AD" wp14:editId="2529DF7A">
                  <wp:extent cx="295164" cy="144000"/>
                  <wp:effectExtent l="0" t="0" r="0" b="8890"/>
                  <wp:docPr id="619" name="Grafik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EF4FDC">
              <w:rPr>
                <w:lang w:val="en-GB"/>
              </w:rPr>
              <w:t xml:space="preserve"> to change between Online and Offline mode. The respective state is indicated in the display (Standard: Off).</w:t>
            </w:r>
            <w:r w:rsidRPr="00EF4FDC">
              <w:rPr>
                <w:lang w:val="en-GB"/>
              </w:rPr>
              <w:br/>
            </w:r>
            <w:r w:rsidRPr="00EF4FDC">
              <w:rPr>
                <w:rStyle w:val="Funktion"/>
                <w:lang w:val="en-GB"/>
              </w:rPr>
              <w:t>Online:</w:t>
            </w:r>
            <w:r w:rsidRPr="00EF4FDC">
              <w:rPr>
                <w:lang w:val="en-GB"/>
              </w:rPr>
              <w:t xml:space="preserve"> Data can be received by interface. The keys of the foil keyboard are only active, if you changed in the Offline mode with key </w:t>
            </w:r>
            <w:r w:rsidR="00510584" w:rsidRPr="00331C7C">
              <w:rPr>
                <w:noProof/>
                <w:sz w:val="20"/>
              </w:rPr>
              <w:drawing>
                <wp:inline distT="0" distB="0" distL="0" distR="0" wp14:anchorId="7B5C60BF" wp14:editId="21F88091">
                  <wp:extent cx="295164" cy="144000"/>
                  <wp:effectExtent l="0" t="0" r="0" b="8890"/>
                  <wp:docPr id="620" name="Grafik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EF4FDC">
              <w:rPr>
                <w:lang w:val="en-GB"/>
              </w:rPr>
              <w:t>.</w:t>
            </w:r>
            <w:r w:rsidRPr="00EF4FDC">
              <w:rPr>
                <w:lang w:val="en-GB"/>
              </w:rPr>
              <w:br/>
            </w:r>
            <w:r w:rsidRPr="00EF4FDC">
              <w:rPr>
                <w:rStyle w:val="Funktion"/>
                <w:lang w:val="en-GB"/>
              </w:rPr>
              <w:t>Offline:</w:t>
            </w:r>
            <w:r w:rsidRPr="00EF4FDC">
              <w:rPr>
                <w:lang w:val="en-GB"/>
              </w:rPr>
              <w:t xml:space="preserve"> The keys of the foil keyboard are still active but received data are not processed. If the module is again in Online </w:t>
            </w:r>
            <w:proofErr w:type="gramStart"/>
            <w:r w:rsidRPr="00EF4FDC">
              <w:rPr>
                <w:lang w:val="en-GB"/>
              </w:rPr>
              <w:t>mode</w:t>
            </w:r>
            <w:proofErr w:type="gramEnd"/>
            <w:r w:rsidRPr="00EF4FDC">
              <w:rPr>
                <w:lang w:val="en-GB"/>
              </w:rPr>
              <w:t xml:space="preserve"> then new print orders can be again received.</w:t>
            </w:r>
          </w:p>
        </w:tc>
      </w:tr>
      <w:tr w:rsidR="0077153B" w:rsidRPr="00EF4FDC" w14:paraId="33CE294F" w14:textId="77777777" w:rsidTr="004B488F">
        <w:tblPrEx>
          <w:tblCellMar>
            <w:left w:w="108" w:type="dxa"/>
            <w:bottom w:w="0" w:type="dxa"/>
            <w:right w:w="108" w:type="dxa"/>
          </w:tblCellMar>
        </w:tblPrEx>
        <w:tc>
          <w:tcPr>
            <w:tcW w:w="2268" w:type="dxa"/>
          </w:tcPr>
          <w:p w14:paraId="0F770DB9" w14:textId="4F1C6534" w:rsidR="0077153B" w:rsidRPr="00EF4FDC" w:rsidRDefault="0077153B" w:rsidP="004B488F">
            <w:r w:rsidRPr="00EF4FDC">
              <w:t xml:space="preserve">Key: </w:t>
            </w:r>
            <w:r w:rsidR="00540F4D" w:rsidRPr="00331C7C">
              <w:rPr>
                <w:rFonts w:cs="Arial"/>
                <w:noProof/>
                <w:sz w:val="20"/>
                <w:szCs w:val="20"/>
              </w:rPr>
              <w:drawing>
                <wp:inline distT="0" distB="0" distL="0" distR="0" wp14:anchorId="0F63574E" wp14:editId="711915E3">
                  <wp:extent cx="291513" cy="144000"/>
                  <wp:effectExtent l="0" t="0" r="0" b="8890"/>
                  <wp:docPr id="772" name="Grafik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5561E1D" w14:textId="77777777" w:rsidR="0077153B" w:rsidRPr="00EF4FDC" w:rsidRDefault="0077153B" w:rsidP="004B488F"/>
        </w:tc>
      </w:tr>
      <w:tr w:rsidR="0077153B" w:rsidRPr="00EF4FDC" w14:paraId="00F30C88" w14:textId="77777777" w:rsidTr="004B488F">
        <w:tblPrEx>
          <w:tblCellMar>
            <w:left w:w="108" w:type="dxa"/>
            <w:bottom w:w="0" w:type="dxa"/>
            <w:right w:w="108" w:type="dxa"/>
          </w:tblCellMar>
        </w:tblPrEx>
        <w:tc>
          <w:tcPr>
            <w:tcW w:w="2268" w:type="dxa"/>
          </w:tcPr>
          <w:p w14:paraId="07138F53" w14:textId="77777777" w:rsidR="0077153B" w:rsidRPr="00EF4FDC" w:rsidRDefault="0077153B" w:rsidP="004B488F">
            <w:pPr>
              <w:rPr>
                <w:b/>
              </w:rPr>
            </w:pPr>
            <w:r w:rsidRPr="00EF4FDC">
              <w:rPr>
                <w:rStyle w:val="Funktion"/>
                <w:lang w:val="en-GB"/>
              </w:rPr>
              <w:t xml:space="preserve">Transfer ribbon </w:t>
            </w:r>
            <w:r>
              <w:rPr>
                <w:rStyle w:val="Funktion"/>
                <w:lang w:val="en-GB"/>
              </w:rPr>
              <w:t>advance</w:t>
            </w:r>
            <w:r w:rsidRPr="00EF4FDC">
              <w:rPr>
                <w:rStyle w:val="Funktion"/>
                <w:lang w:val="en-GB"/>
              </w:rPr>
              <w:t xml:space="preserve"> warning</w:t>
            </w:r>
          </w:p>
        </w:tc>
        <w:tc>
          <w:tcPr>
            <w:tcW w:w="6944" w:type="dxa"/>
          </w:tcPr>
          <w:p w14:paraId="146E0B8B" w14:textId="77777777" w:rsidR="0077153B" w:rsidRDefault="0077153B" w:rsidP="004B488F">
            <w:pPr>
              <w:rPr>
                <w:lang w:val="en-GB"/>
              </w:rPr>
            </w:pPr>
            <w:r w:rsidRPr="006D2B35">
              <w:rPr>
                <w:rStyle w:val="Funktion"/>
                <w:lang w:val="en-GB"/>
              </w:rPr>
              <w:t>TRB = Transfer ribbon advance warning:</w:t>
            </w:r>
            <w:r w:rsidRPr="006D2B35">
              <w:rPr>
                <w:rStyle w:val="Funktion"/>
                <w:lang w:val="en-GB"/>
              </w:rPr>
              <w:br/>
            </w:r>
            <w:r w:rsidRPr="006D2B35">
              <w:rPr>
                <w:lang w:val="en-GB"/>
              </w:rPr>
              <w:t xml:space="preserve">Before the end of transfer ribbon, a signal is </w:t>
            </w:r>
            <w:proofErr w:type="gramStart"/>
            <w:r w:rsidRPr="006D2B35">
              <w:rPr>
                <w:lang w:val="en-GB"/>
              </w:rPr>
              <w:t>send</w:t>
            </w:r>
            <w:proofErr w:type="gramEnd"/>
            <w:r w:rsidRPr="006D2B35">
              <w:rPr>
                <w:lang w:val="en-GB"/>
              </w:rPr>
              <w:t xml:space="preserve"> by the control output.</w:t>
            </w:r>
          </w:p>
          <w:p w14:paraId="5CBD834D" w14:textId="77777777" w:rsidR="0077153B" w:rsidRPr="002422CB" w:rsidRDefault="0077153B" w:rsidP="004B488F">
            <w:pPr>
              <w:rPr>
                <w:rFonts w:cs="Arial"/>
                <w:lang w:val="en-US"/>
              </w:rPr>
            </w:pPr>
            <w:r w:rsidRPr="006D2B35">
              <w:rPr>
                <w:rStyle w:val="Funktion"/>
                <w:lang w:val="en-GB"/>
              </w:rPr>
              <w:t>Warning diameter:</w:t>
            </w:r>
            <w:r w:rsidRPr="006D2B35">
              <w:rPr>
                <w:lang w:val="en-GB"/>
              </w:rPr>
              <w:br/>
              <w:t>Setting of transfer ribbon advance warning diameter.</w:t>
            </w:r>
            <w:r w:rsidRPr="006D2B35">
              <w:rPr>
                <w:lang w:val="en-GB"/>
              </w:rPr>
              <w:br/>
              <w:t>In case you enter a value in mm then a signal appears via control output when reaching this diameter (measured at transfer ribbon roll).</w:t>
            </w:r>
          </w:p>
          <w:p w14:paraId="6D62F677" w14:textId="77777777" w:rsidR="0077153B" w:rsidRPr="006D2B35" w:rsidRDefault="0077153B" w:rsidP="004B488F">
            <w:pPr>
              <w:rPr>
                <w:rFonts w:cs="Arial"/>
                <w:lang w:val="en-US"/>
              </w:rPr>
            </w:pPr>
            <w:r w:rsidRPr="006D2B35">
              <w:rPr>
                <w:rStyle w:val="Fett"/>
                <w:lang w:val="en-US"/>
              </w:rPr>
              <w:t>Ribbon advance warning mode:</w:t>
            </w:r>
            <w:r w:rsidRPr="006D2B35">
              <w:rPr>
                <w:rStyle w:val="Fett"/>
                <w:lang w:val="en-US"/>
              </w:rPr>
              <w:br/>
            </w:r>
            <w:r w:rsidRPr="006D2B35">
              <w:rPr>
                <w:rFonts w:cs="Arial"/>
                <w:b/>
                <w:lang w:val="en-US"/>
              </w:rPr>
              <w:t>Warning:</w:t>
            </w:r>
            <w:r w:rsidRPr="006D2B35">
              <w:rPr>
                <w:rFonts w:cs="Arial"/>
                <w:lang w:val="en-US"/>
              </w:rPr>
              <w:t xml:space="preserve"> When reaching the transfer ribbon advance warning </w:t>
            </w:r>
            <w:proofErr w:type="spellStart"/>
            <w:r w:rsidRPr="006D2B35">
              <w:rPr>
                <w:rFonts w:cs="Arial"/>
                <w:lang w:val="en-US"/>
              </w:rPr>
              <w:t>diamter</w:t>
            </w:r>
            <w:proofErr w:type="spellEnd"/>
            <w:r w:rsidRPr="006D2B35">
              <w:rPr>
                <w:rFonts w:cs="Arial"/>
                <w:lang w:val="en-US"/>
              </w:rPr>
              <w:t>, the corresponding I/O output is set.</w:t>
            </w:r>
            <w:r w:rsidRPr="006D2B35">
              <w:rPr>
                <w:rFonts w:cs="Arial"/>
                <w:lang w:val="en-US"/>
              </w:rPr>
              <w:br/>
            </w:r>
            <w:r w:rsidRPr="006D2B35">
              <w:rPr>
                <w:rFonts w:cs="Arial"/>
                <w:b/>
                <w:lang w:val="en-US"/>
              </w:rPr>
              <w:t>Reduced print speed:</w:t>
            </w:r>
            <w:r w:rsidRPr="006D2B35">
              <w:rPr>
                <w:rFonts w:cs="Arial"/>
                <w:lang w:val="en-US"/>
              </w:rPr>
              <w:t xml:space="preserve"> Speed on which the printing speed is to be reduced.</w:t>
            </w:r>
            <w:r w:rsidRPr="006D2B35">
              <w:rPr>
                <w:rFonts w:cs="Arial"/>
                <w:lang w:val="en-US"/>
              </w:rPr>
              <w:br/>
            </w:r>
            <w:r w:rsidRPr="006D2B35">
              <w:rPr>
                <w:rFonts w:cs="Arial"/>
                <w:b/>
                <w:lang w:val="en-US"/>
              </w:rPr>
              <w:t>Error:</w:t>
            </w:r>
            <w:r w:rsidRPr="006D2B35">
              <w:rPr>
                <w:rFonts w:cs="Arial"/>
                <w:lang w:val="en-US"/>
              </w:rPr>
              <w:t xml:space="preserve"> The printing system stops when reaching the transfer ribbon advance warning diameter with the message 'too less ribbon'.</w:t>
            </w:r>
          </w:p>
          <w:p w14:paraId="089616BD" w14:textId="77777777" w:rsidR="0077153B" w:rsidRPr="00EF4FDC" w:rsidRDefault="0077153B" w:rsidP="004B488F">
            <w:pPr>
              <w:rPr>
                <w:lang w:val="en-GB"/>
              </w:rPr>
            </w:pPr>
            <w:r w:rsidRPr="006D2B35">
              <w:rPr>
                <w:rFonts w:cs="Arial"/>
                <w:b/>
                <w:lang w:val="en-US"/>
              </w:rPr>
              <w:t>Reduced print speed:</w:t>
            </w:r>
            <w:r w:rsidRPr="006D2B35">
              <w:rPr>
                <w:rFonts w:cs="Arial"/>
                <w:b/>
                <w:lang w:val="en-US"/>
              </w:rPr>
              <w:br/>
            </w:r>
            <w:r w:rsidRPr="006D2B35">
              <w:rPr>
                <w:lang w:val="en-GB"/>
              </w:rPr>
              <w:t>Setting of the reduced print speed in mm/s. This can be set in the limits of the normal print speed.</w:t>
            </w:r>
          </w:p>
        </w:tc>
      </w:tr>
      <w:tr w:rsidR="0077153B" w:rsidRPr="00A6231E" w14:paraId="3463CA7F" w14:textId="77777777" w:rsidTr="004B488F">
        <w:tblPrEx>
          <w:tblCellMar>
            <w:left w:w="108" w:type="dxa"/>
            <w:bottom w:w="0" w:type="dxa"/>
            <w:right w:w="108" w:type="dxa"/>
          </w:tblCellMar>
        </w:tblPrEx>
        <w:tc>
          <w:tcPr>
            <w:tcW w:w="2268" w:type="dxa"/>
          </w:tcPr>
          <w:p w14:paraId="073475E8" w14:textId="3F422E04" w:rsidR="0077153B" w:rsidRPr="00A6231E" w:rsidRDefault="0077153B" w:rsidP="004B488F">
            <w:r w:rsidRPr="00A6231E">
              <w:t xml:space="preserve">Key: </w:t>
            </w:r>
            <w:r w:rsidR="00540F4D" w:rsidRPr="00331C7C">
              <w:rPr>
                <w:rFonts w:cs="Arial"/>
                <w:noProof/>
                <w:sz w:val="20"/>
                <w:szCs w:val="20"/>
              </w:rPr>
              <w:drawing>
                <wp:inline distT="0" distB="0" distL="0" distR="0" wp14:anchorId="68EC2266" wp14:editId="45F07FD1">
                  <wp:extent cx="291513" cy="144000"/>
                  <wp:effectExtent l="0" t="0" r="0" b="8890"/>
                  <wp:docPr id="773" name="Grafi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029BF71D" w14:textId="77777777" w:rsidR="0077153B" w:rsidRPr="00A6231E" w:rsidRDefault="0077153B" w:rsidP="004B488F"/>
        </w:tc>
      </w:tr>
      <w:tr w:rsidR="0077153B" w:rsidRPr="00020D32" w14:paraId="1121C66F" w14:textId="77777777" w:rsidTr="004B488F">
        <w:tblPrEx>
          <w:tblCellMar>
            <w:left w:w="108" w:type="dxa"/>
            <w:bottom w:w="0" w:type="dxa"/>
            <w:right w:w="108" w:type="dxa"/>
          </w:tblCellMar>
        </w:tblPrEx>
        <w:trPr>
          <w:trHeight w:val="1321"/>
        </w:trPr>
        <w:tc>
          <w:tcPr>
            <w:tcW w:w="2268" w:type="dxa"/>
          </w:tcPr>
          <w:p w14:paraId="735C39BF" w14:textId="77777777" w:rsidR="0077153B" w:rsidRPr="006B7AE6" w:rsidRDefault="0077153B" w:rsidP="004B488F">
            <w:pPr>
              <w:rPr>
                <w:lang w:val="en-US"/>
              </w:rPr>
            </w:pPr>
            <w:proofErr w:type="gramStart"/>
            <w:r w:rsidRPr="00A6231E">
              <w:rPr>
                <w:b/>
                <w:lang w:val="en-GB"/>
              </w:rPr>
              <w:t>Zero point</w:t>
            </w:r>
            <w:proofErr w:type="gramEnd"/>
            <w:r w:rsidRPr="00A6231E">
              <w:rPr>
                <w:b/>
                <w:lang w:val="en-GB"/>
              </w:rPr>
              <w:t xml:space="preserve"> adjustment</w:t>
            </w:r>
            <w:r>
              <w:rPr>
                <w:b/>
                <w:lang w:val="en-GB"/>
              </w:rPr>
              <w:br/>
              <w:t>in Y direction</w:t>
            </w:r>
          </w:p>
        </w:tc>
        <w:tc>
          <w:tcPr>
            <w:tcW w:w="6944" w:type="dxa"/>
          </w:tcPr>
          <w:p w14:paraId="34205826" w14:textId="77777777" w:rsidR="0077153B" w:rsidRPr="00020D32" w:rsidRDefault="0077153B" w:rsidP="004B488F">
            <w:pPr>
              <w:rPr>
                <w:rStyle w:val="Funktion"/>
                <w:b w:val="0"/>
                <w:lang w:val="en-US"/>
              </w:rPr>
            </w:pPr>
            <w:r w:rsidRPr="00A6231E">
              <w:rPr>
                <w:lang w:val="en-GB"/>
              </w:rPr>
              <w:t>Indication of value in 1/100 mm.</w:t>
            </w:r>
            <w:r w:rsidRPr="00A6231E">
              <w:rPr>
                <w:lang w:val="en-GB"/>
              </w:rPr>
              <w:br/>
              <w:t>After replacing the printhead - the print cannot be continued at the same position on the label, the difference can be corre</w:t>
            </w:r>
            <w:r>
              <w:rPr>
                <w:lang w:val="en-GB"/>
              </w:rPr>
              <w:t>cted in printing direction.</w:t>
            </w:r>
          </w:p>
          <w:tbl>
            <w:tblPr>
              <w:tblW w:w="6705" w:type="dxa"/>
              <w:tblCellMar>
                <w:top w:w="57" w:type="dxa"/>
                <w:left w:w="70" w:type="dxa"/>
                <w:bottom w:w="57" w:type="dxa"/>
                <w:right w:w="70" w:type="dxa"/>
              </w:tblCellMar>
              <w:tblLook w:val="0000" w:firstRow="0" w:lastRow="0" w:firstColumn="0" w:lastColumn="0" w:noHBand="0" w:noVBand="0"/>
            </w:tblPr>
            <w:tblGrid>
              <w:gridCol w:w="637"/>
              <w:gridCol w:w="6068"/>
            </w:tblGrid>
            <w:tr w:rsidR="0077153B" w:rsidRPr="00C203C1" w14:paraId="36EC8D4F" w14:textId="77777777" w:rsidTr="004B488F">
              <w:trPr>
                <w:trHeight w:val="586"/>
              </w:trPr>
              <w:tc>
                <w:tcPr>
                  <w:tcW w:w="637" w:type="dxa"/>
                </w:tcPr>
                <w:p w14:paraId="57E2807F" w14:textId="26CF7998" w:rsidR="0077153B" w:rsidRPr="00A6231E" w:rsidRDefault="0077153B" w:rsidP="004B488F">
                  <w:pPr>
                    <w:pStyle w:val="StandardTextFett"/>
                  </w:pPr>
                  <w:r>
                    <w:rPr>
                      <w:noProof/>
                    </w:rPr>
                    <w:drawing>
                      <wp:inline distT="0" distB="0" distL="0" distR="0" wp14:anchorId="272D9119" wp14:editId="2EA2637D">
                        <wp:extent cx="302260" cy="302260"/>
                        <wp:effectExtent l="0" t="0" r="2540" b="2540"/>
                        <wp:docPr id="242" name="Grafik 242"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6068" w:type="dxa"/>
                </w:tcPr>
                <w:p w14:paraId="2768680C" w14:textId="77777777" w:rsidR="0077153B" w:rsidRPr="00020D32" w:rsidRDefault="0077153B" w:rsidP="004B488F">
                  <w:pPr>
                    <w:pStyle w:val="Vorsicht"/>
                    <w:spacing w:after="60"/>
                    <w:rPr>
                      <w:lang w:val="en-US"/>
                    </w:rPr>
                  </w:pPr>
                  <w:r w:rsidRPr="00020D32">
                    <w:rPr>
                      <w:lang w:val="en-US"/>
                    </w:rPr>
                    <w:t>NOTICE!</w:t>
                  </w:r>
                </w:p>
                <w:p w14:paraId="6B6C5B04" w14:textId="77777777" w:rsidR="0077153B" w:rsidRPr="00020D32" w:rsidRDefault="0077153B" w:rsidP="004B488F">
                  <w:pPr>
                    <w:rPr>
                      <w:lang w:val="en-US"/>
                    </w:rPr>
                  </w:pPr>
                  <w:r w:rsidRPr="00A6231E">
                    <w:rPr>
                      <w:lang w:val="en-GB"/>
                    </w:rPr>
                    <w:t xml:space="preserve">The value for </w:t>
                  </w:r>
                  <w:proofErr w:type="gramStart"/>
                  <w:r w:rsidRPr="00A6231E">
                    <w:rPr>
                      <w:lang w:val="en-GB"/>
                    </w:rPr>
                    <w:t>zero point</w:t>
                  </w:r>
                  <w:proofErr w:type="gramEnd"/>
                  <w:r w:rsidRPr="00A6231E">
                    <w:rPr>
                      <w:lang w:val="en-GB"/>
                    </w:rPr>
                    <w:t xml:space="preserve"> </w:t>
                  </w:r>
                  <w:proofErr w:type="spellStart"/>
                  <w:r w:rsidRPr="00A6231E">
                    <w:rPr>
                      <w:lang w:val="en-GB"/>
                    </w:rPr>
                    <w:t>adjustmentt</w:t>
                  </w:r>
                  <w:proofErr w:type="spellEnd"/>
                  <w:r w:rsidRPr="00A6231E">
                    <w:rPr>
                      <w:lang w:val="en-GB"/>
                    </w:rPr>
                    <w:t xml:space="preserve"> is set ex works. After replacing the printhead, only service personnel are allowed to set this value anew.</w:t>
                  </w:r>
                </w:p>
              </w:tc>
            </w:tr>
          </w:tbl>
          <w:p w14:paraId="2BF5D60F" w14:textId="77777777" w:rsidR="0077153B" w:rsidRPr="00020D32" w:rsidRDefault="0077153B" w:rsidP="004B488F">
            <w:pPr>
              <w:rPr>
                <w:rStyle w:val="Funktion"/>
                <w:lang w:val="en-US"/>
              </w:rPr>
            </w:pPr>
          </w:p>
        </w:tc>
      </w:tr>
      <w:tr w:rsidR="0077153B" w:rsidRPr="00A6231E" w14:paraId="1FF3C26D" w14:textId="77777777" w:rsidTr="004B488F">
        <w:tblPrEx>
          <w:tblCellMar>
            <w:left w:w="108" w:type="dxa"/>
            <w:bottom w:w="0" w:type="dxa"/>
            <w:right w:w="108" w:type="dxa"/>
          </w:tblCellMar>
        </w:tblPrEx>
        <w:tc>
          <w:tcPr>
            <w:tcW w:w="2268" w:type="dxa"/>
          </w:tcPr>
          <w:p w14:paraId="57C640A7" w14:textId="306E8A8F" w:rsidR="0077153B" w:rsidRPr="00A6231E" w:rsidRDefault="0077153B" w:rsidP="004B488F">
            <w:r w:rsidRPr="00A6231E">
              <w:t xml:space="preserve">Key: </w:t>
            </w:r>
            <w:r w:rsidR="00540F4D" w:rsidRPr="00331C7C">
              <w:rPr>
                <w:rFonts w:cs="Arial"/>
                <w:noProof/>
                <w:sz w:val="20"/>
                <w:szCs w:val="20"/>
              </w:rPr>
              <w:drawing>
                <wp:inline distT="0" distB="0" distL="0" distR="0" wp14:anchorId="1BC66F09" wp14:editId="269E7301">
                  <wp:extent cx="291513" cy="144000"/>
                  <wp:effectExtent l="0" t="0" r="0" b="8890"/>
                  <wp:docPr id="774" name="Grafik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6BAB2693" w14:textId="77777777" w:rsidR="0077153B" w:rsidRPr="00A6231E" w:rsidRDefault="0077153B" w:rsidP="004B488F"/>
        </w:tc>
      </w:tr>
      <w:tr w:rsidR="0077153B" w:rsidRPr="00020D32" w14:paraId="38ABC396" w14:textId="77777777" w:rsidTr="004B488F">
        <w:tblPrEx>
          <w:tblCellMar>
            <w:left w:w="108" w:type="dxa"/>
            <w:bottom w:w="0" w:type="dxa"/>
            <w:right w:w="108" w:type="dxa"/>
          </w:tblCellMar>
        </w:tblPrEx>
        <w:trPr>
          <w:trHeight w:val="1321"/>
        </w:trPr>
        <w:tc>
          <w:tcPr>
            <w:tcW w:w="2268" w:type="dxa"/>
          </w:tcPr>
          <w:p w14:paraId="65768E29" w14:textId="77777777" w:rsidR="0077153B" w:rsidRPr="006B7AE6" w:rsidRDefault="0077153B" w:rsidP="004B488F">
            <w:pPr>
              <w:rPr>
                <w:lang w:val="en-US"/>
              </w:rPr>
            </w:pPr>
            <w:proofErr w:type="gramStart"/>
            <w:r w:rsidRPr="00A6231E">
              <w:rPr>
                <w:b/>
                <w:lang w:val="en-GB"/>
              </w:rPr>
              <w:t>Zero point</w:t>
            </w:r>
            <w:proofErr w:type="gramEnd"/>
            <w:r w:rsidRPr="00A6231E">
              <w:rPr>
                <w:b/>
                <w:lang w:val="en-GB"/>
              </w:rPr>
              <w:t xml:space="preserve"> adjustment</w:t>
            </w:r>
            <w:r>
              <w:rPr>
                <w:b/>
                <w:lang w:val="en-GB"/>
              </w:rPr>
              <w:br/>
              <w:t>in X direction</w:t>
            </w:r>
          </w:p>
        </w:tc>
        <w:tc>
          <w:tcPr>
            <w:tcW w:w="6944" w:type="dxa"/>
          </w:tcPr>
          <w:p w14:paraId="1038AE70" w14:textId="77777777" w:rsidR="0077153B" w:rsidRPr="00020D32" w:rsidRDefault="0077153B" w:rsidP="004B488F">
            <w:pPr>
              <w:rPr>
                <w:rStyle w:val="Funktion"/>
                <w:b w:val="0"/>
                <w:lang w:val="en-US"/>
              </w:rPr>
            </w:pPr>
            <w:r w:rsidRPr="00A6231E">
              <w:rPr>
                <w:lang w:val="en-GB"/>
              </w:rPr>
              <w:t>Indication of value in 1/100 mm.</w:t>
            </w:r>
            <w:r w:rsidRPr="00A6231E">
              <w:rPr>
                <w:lang w:val="en-GB"/>
              </w:rPr>
              <w:br/>
              <w:t>After replacing the printhead - the print cannot be continued at the same position on the label, the difference can be corre</w:t>
            </w:r>
            <w:r>
              <w:rPr>
                <w:lang w:val="en-GB"/>
              </w:rPr>
              <w:t>cted across the printing direction.</w:t>
            </w:r>
          </w:p>
          <w:tbl>
            <w:tblPr>
              <w:tblW w:w="6705" w:type="dxa"/>
              <w:tblCellMar>
                <w:top w:w="57" w:type="dxa"/>
                <w:left w:w="70" w:type="dxa"/>
                <w:bottom w:w="57" w:type="dxa"/>
                <w:right w:w="70" w:type="dxa"/>
              </w:tblCellMar>
              <w:tblLook w:val="0000" w:firstRow="0" w:lastRow="0" w:firstColumn="0" w:lastColumn="0" w:noHBand="0" w:noVBand="0"/>
            </w:tblPr>
            <w:tblGrid>
              <w:gridCol w:w="637"/>
              <w:gridCol w:w="6068"/>
            </w:tblGrid>
            <w:tr w:rsidR="0077153B" w:rsidRPr="00C203C1" w14:paraId="195DEFC0" w14:textId="77777777" w:rsidTr="004B488F">
              <w:trPr>
                <w:trHeight w:val="586"/>
              </w:trPr>
              <w:tc>
                <w:tcPr>
                  <w:tcW w:w="637" w:type="dxa"/>
                </w:tcPr>
                <w:p w14:paraId="6988B59C" w14:textId="40FF1A37" w:rsidR="0077153B" w:rsidRPr="00A6231E" w:rsidRDefault="0077153B" w:rsidP="004B488F">
                  <w:pPr>
                    <w:pStyle w:val="StandardTextFett"/>
                  </w:pPr>
                  <w:r>
                    <w:rPr>
                      <w:noProof/>
                    </w:rPr>
                    <w:drawing>
                      <wp:inline distT="0" distB="0" distL="0" distR="0" wp14:anchorId="7A22DCDB" wp14:editId="72730120">
                        <wp:extent cx="302260" cy="302260"/>
                        <wp:effectExtent l="0" t="0" r="2540" b="2540"/>
                        <wp:docPr id="240" name="Grafik 240"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6068" w:type="dxa"/>
                </w:tcPr>
                <w:p w14:paraId="3CAC00FB" w14:textId="77777777" w:rsidR="0077153B" w:rsidRPr="00020D32" w:rsidRDefault="0077153B" w:rsidP="004B488F">
                  <w:pPr>
                    <w:pStyle w:val="Vorsicht"/>
                    <w:spacing w:after="60"/>
                    <w:rPr>
                      <w:lang w:val="en-US"/>
                    </w:rPr>
                  </w:pPr>
                  <w:r w:rsidRPr="00020D32">
                    <w:rPr>
                      <w:lang w:val="en-US"/>
                    </w:rPr>
                    <w:t>NOTICE!</w:t>
                  </w:r>
                </w:p>
                <w:p w14:paraId="2DAE78D3" w14:textId="77777777" w:rsidR="0077153B" w:rsidRPr="00020D32" w:rsidRDefault="0077153B" w:rsidP="004B488F">
                  <w:pPr>
                    <w:rPr>
                      <w:lang w:val="en-US"/>
                    </w:rPr>
                  </w:pPr>
                  <w:r w:rsidRPr="00A6231E">
                    <w:rPr>
                      <w:lang w:val="en-GB"/>
                    </w:rPr>
                    <w:t xml:space="preserve">The value for </w:t>
                  </w:r>
                  <w:proofErr w:type="gramStart"/>
                  <w:r w:rsidRPr="00A6231E">
                    <w:rPr>
                      <w:lang w:val="en-GB"/>
                    </w:rPr>
                    <w:t>zero point</w:t>
                  </w:r>
                  <w:proofErr w:type="gramEnd"/>
                  <w:r w:rsidRPr="00A6231E">
                    <w:rPr>
                      <w:lang w:val="en-GB"/>
                    </w:rPr>
                    <w:t xml:space="preserve"> </w:t>
                  </w:r>
                  <w:proofErr w:type="spellStart"/>
                  <w:r w:rsidRPr="00A6231E">
                    <w:rPr>
                      <w:lang w:val="en-GB"/>
                    </w:rPr>
                    <w:t>adjustmentt</w:t>
                  </w:r>
                  <w:proofErr w:type="spellEnd"/>
                  <w:r w:rsidRPr="00A6231E">
                    <w:rPr>
                      <w:lang w:val="en-GB"/>
                    </w:rPr>
                    <w:t xml:space="preserve"> is set ex works. After replacing the printhead, only service personnel are allowed to set this value anew.</w:t>
                  </w:r>
                </w:p>
              </w:tc>
            </w:tr>
          </w:tbl>
          <w:p w14:paraId="43C35BF6" w14:textId="77777777" w:rsidR="0077153B" w:rsidRPr="00020D32" w:rsidRDefault="0077153B" w:rsidP="004B488F">
            <w:pPr>
              <w:rPr>
                <w:rStyle w:val="Funktion"/>
                <w:lang w:val="en-US"/>
              </w:rPr>
            </w:pPr>
          </w:p>
        </w:tc>
      </w:tr>
    </w:tbl>
    <w:p w14:paraId="455587B0" w14:textId="77777777" w:rsidR="0077153B" w:rsidRDefault="0077153B">
      <w:pPr>
        <w:spacing w:after="80"/>
        <w:rPr>
          <w:rFonts w:cs="Arial"/>
          <w:szCs w:val="16"/>
        </w:rPr>
      </w:pPr>
    </w:p>
    <w:p w14:paraId="231D59A6" w14:textId="367BC586" w:rsidR="0077153B" w:rsidRDefault="0077153B">
      <w:pPr>
        <w:spacing w:after="80"/>
        <w:rPr>
          <w:rFonts w:cs="Arial"/>
          <w:szCs w:val="16"/>
        </w:rPr>
      </w:pPr>
      <w:r>
        <w:rPr>
          <w:rFonts w:cs="Arial"/>
          <w:szCs w:val="16"/>
        </w:rPr>
        <w:br w:type="page"/>
      </w:r>
    </w:p>
    <w:p w14:paraId="7BD64EE2" w14:textId="77777777" w:rsidR="0077153B" w:rsidRDefault="0077153B">
      <w:pPr>
        <w:spacing w:after="80"/>
        <w:rPr>
          <w:rFonts w:cs="Arial"/>
          <w:szCs w:val="16"/>
        </w:rPr>
      </w:pPr>
    </w:p>
    <w:tbl>
      <w:tblPr>
        <w:tblW w:w="0" w:type="auto"/>
        <w:tblCellMar>
          <w:top w:w="57" w:type="dxa"/>
        </w:tblCellMar>
        <w:tblLook w:val="01E0" w:firstRow="1" w:lastRow="1" w:firstColumn="1" w:lastColumn="1" w:noHBand="0" w:noVBand="0"/>
      </w:tblPr>
      <w:tblGrid>
        <w:gridCol w:w="2237"/>
        <w:gridCol w:w="6833"/>
      </w:tblGrid>
      <w:tr w:rsidR="0077153B" w:rsidRPr="00A6231E" w14:paraId="7DD50247" w14:textId="77777777" w:rsidTr="004B488F">
        <w:tc>
          <w:tcPr>
            <w:tcW w:w="2268" w:type="dxa"/>
          </w:tcPr>
          <w:p w14:paraId="6866DDEE" w14:textId="738817F6" w:rsidR="0077153B" w:rsidRPr="00A6231E" w:rsidRDefault="0077153B" w:rsidP="004B488F">
            <w:r w:rsidRPr="00A6231E">
              <w:t xml:space="preserve">Key: </w:t>
            </w:r>
            <w:r w:rsidR="00540F4D" w:rsidRPr="00331C7C">
              <w:rPr>
                <w:rFonts w:cs="Arial"/>
                <w:noProof/>
                <w:sz w:val="20"/>
                <w:szCs w:val="20"/>
              </w:rPr>
              <w:drawing>
                <wp:inline distT="0" distB="0" distL="0" distR="0" wp14:anchorId="470C2CF5" wp14:editId="39257EC2">
                  <wp:extent cx="291513" cy="144000"/>
                  <wp:effectExtent l="0" t="0" r="0" b="8890"/>
                  <wp:docPr id="775" name="Grafik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4D5CD7F0" w14:textId="77777777" w:rsidR="0077153B" w:rsidRPr="00A6231E" w:rsidRDefault="0077153B" w:rsidP="004B488F"/>
        </w:tc>
      </w:tr>
      <w:tr w:rsidR="0077153B" w:rsidRPr="00EF4FDC" w14:paraId="550C3BE7" w14:textId="77777777" w:rsidTr="004B488F">
        <w:tc>
          <w:tcPr>
            <w:tcW w:w="2268" w:type="dxa"/>
          </w:tcPr>
          <w:p w14:paraId="6FC553CD" w14:textId="77777777" w:rsidR="0077153B" w:rsidRPr="00EF4FDC" w:rsidRDefault="0077153B" w:rsidP="004B488F">
            <w:pPr>
              <w:rPr>
                <w:b/>
              </w:rPr>
            </w:pPr>
            <w:r w:rsidRPr="00EF4FDC">
              <w:rPr>
                <w:b/>
                <w:lang w:val="en-GB"/>
              </w:rPr>
              <w:t>Print length +/</w:t>
            </w:r>
            <w:r w:rsidRPr="00EF4FDC">
              <w:rPr>
                <w:lang w:val="en-GB"/>
              </w:rPr>
              <w:t>−</w:t>
            </w:r>
          </w:p>
        </w:tc>
        <w:tc>
          <w:tcPr>
            <w:tcW w:w="6944" w:type="dxa"/>
          </w:tcPr>
          <w:p w14:paraId="002CE2FA" w14:textId="77777777" w:rsidR="0077153B" w:rsidRPr="00EF4FDC" w:rsidRDefault="0077153B" w:rsidP="004B488F">
            <w:pPr>
              <w:rPr>
                <w:rStyle w:val="Funktion"/>
              </w:rPr>
            </w:pPr>
            <w:r w:rsidRPr="00EF4FDC">
              <w:rPr>
                <w:lang w:val="en-GB"/>
              </w:rPr>
              <w:t>Indication of print layout correction in percent.</w:t>
            </w:r>
            <w:r w:rsidRPr="00EF4FDC">
              <w:rPr>
                <w:lang w:val="en-GB"/>
              </w:rPr>
              <w:br/>
              <w:t>By mechanical influences (</w:t>
            </w:r>
            <w:proofErr w:type="gramStart"/>
            <w:r w:rsidRPr="00EF4FDC">
              <w:rPr>
                <w:lang w:val="en-GB"/>
              </w:rPr>
              <w:t>e.g.</w:t>
            </w:r>
            <w:proofErr w:type="gramEnd"/>
            <w:r w:rsidRPr="00EF4FDC">
              <w:rPr>
                <w:lang w:val="en-GB"/>
              </w:rPr>
              <w:t xml:space="preserve"> label roll size) the print layout can be printed increased and reduced to its original size.</w:t>
            </w:r>
            <w:r w:rsidRPr="00EF4FDC">
              <w:rPr>
                <w:lang w:val="en-GB"/>
              </w:rPr>
              <w:br/>
              <w:t>Value range: +10.0</w:t>
            </w:r>
            <w:r>
              <w:rPr>
                <w:lang w:val="en-GB"/>
              </w:rPr>
              <w:t xml:space="preserve"> </w:t>
            </w:r>
            <w:r w:rsidRPr="00EF4FDC">
              <w:rPr>
                <w:lang w:val="en-GB"/>
              </w:rPr>
              <w:t xml:space="preserve">% </w:t>
            </w:r>
            <w:r w:rsidRPr="000E4498">
              <w:rPr>
                <w:lang w:val="en-GB"/>
              </w:rPr>
              <w:t>…</w:t>
            </w:r>
            <w:r w:rsidRPr="00EF4FDC">
              <w:rPr>
                <w:lang w:val="en-GB"/>
              </w:rPr>
              <w:t xml:space="preserve"> −10.0</w:t>
            </w:r>
            <w:r>
              <w:rPr>
                <w:lang w:val="en-GB"/>
              </w:rPr>
              <w:t xml:space="preserve"> </w:t>
            </w:r>
            <w:r w:rsidRPr="00EF4FDC">
              <w:rPr>
                <w:lang w:val="en-GB"/>
              </w:rPr>
              <w:t>%</w:t>
            </w:r>
          </w:p>
        </w:tc>
      </w:tr>
      <w:tr w:rsidR="0077153B" w:rsidRPr="00A6231E" w14:paraId="002EC18C" w14:textId="77777777" w:rsidTr="004B488F">
        <w:tc>
          <w:tcPr>
            <w:tcW w:w="2268" w:type="dxa"/>
          </w:tcPr>
          <w:p w14:paraId="5162F7C4" w14:textId="10C41930" w:rsidR="0077153B" w:rsidRPr="00A6231E" w:rsidRDefault="0077153B" w:rsidP="004B488F">
            <w:r w:rsidRPr="00A6231E">
              <w:t xml:space="preserve">Key: </w:t>
            </w:r>
            <w:r w:rsidR="00540F4D" w:rsidRPr="00331C7C">
              <w:rPr>
                <w:rFonts w:cs="Arial"/>
                <w:noProof/>
                <w:sz w:val="20"/>
                <w:szCs w:val="20"/>
              </w:rPr>
              <w:drawing>
                <wp:inline distT="0" distB="0" distL="0" distR="0" wp14:anchorId="4E06F0EC" wp14:editId="7B556732">
                  <wp:extent cx="291513" cy="144000"/>
                  <wp:effectExtent l="0" t="0" r="0" b="8890"/>
                  <wp:docPr id="776" name="Grafi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1513" cy="144000"/>
                          </a:xfrm>
                          <a:prstGeom prst="rect">
                            <a:avLst/>
                          </a:prstGeom>
                        </pic:spPr>
                      </pic:pic>
                    </a:graphicData>
                  </a:graphic>
                </wp:inline>
              </w:drawing>
            </w:r>
          </w:p>
        </w:tc>
        <w:tc>
          <w:tcPr>
            <w:tcW w:w="6944" w:type="dxa"/>
          </w:tcPr>
          <w:p w14:paraId="5CC8032D" w14:textId="77777777" w:rsidR="0077153B" w:rsidRPr="00A6231E" w:rsidRDefault="0077153B" w:rsidP="004B488F"/>
        </w:tc>
      </w:tr>
      <w:tr w:rsidR="0077153B" w:rsidRPr="00C203C1" w14:paraId="38E92D3F" w14:textId="77777777" w:rsidTr="004B488F">
        <w:tc>
          <w:tcPr>
            <w:tcW w:w="2268" w:type="dxa"/>
          </w:tcPr>
          <w:p w14:paraId="1CC3D66D" w14:textId="77777777" w:rsidR="0077153B" w:rsidRPr="00B12F75" w:rsidRDefault="0077153B" w:rsidP="004B488F">
            <w:pPr>
              <w:snapToGrid w:val="0"/>
              <w:rPr>
                <w:rFonts w:cs="Arial"/>
                <w:b/>
                <w:lang w:val="ru-RU"/>
              </w:rPr>
            </w:pPr>
            <w:r w:rsidRPr="00B12F75">
              <w:rPr>
                <w:rFonts w:cs="Arial"/>
                <w:b/>
              </w:rPr>
              <w:t xml:space="preserve">Write log </w:t>
            </w:r>
            <w:proofErr w:type="spellStart"/>
            <w:r w:rsidRPr="00B12F75">
              <w:rPr>
                <w:rFonts w:cs="Arial"/>
                <w:b/>
              </w:rPr>
              <w:t>files</w:t>
            </w:r>
            <w:proofErr w:type="spellEnd"/>
            <w:r w:rsidRPr="00B12F75">
              <w:rPr>
                <w:rFonts w:cs="Arial"/>
                <w:b/>
              </w:rPr>
              <w:t xml:space="preserve"> on MC</w:t>
            </w:r>
          </w:p>
        </w:tc>
        <w:tc>
          <w:tcPr>
            <w:tcW w:w="6944" w:type="dxa"/>
          </w:tcPr>
          <w:p w14:paraId="2005E0C7" w14:textId="77777777" w:rsidR="0077153B" w:rsidRPr="00B12F75" w:rsidRDefault="0077153B" w:rsidP="004B488F">
            <w:pPr>
              <w:pStyle w:val="NormalNormaleinzug"/>
              <w:spacing w:after="60"/>
            </w:pPr>
            <w:r w:rsidRPr="00B12F75">
              <w:t>With this command, different log files are saved on an existing storage medium (memory card or USB stick). After the 'Finish' message the storage medium can be removed.</w:t>
            </w:r>
          </w:p>
          <w:p w14:paraId="1C8CF79B" w14:textId="77777777" w:rsidR="0077153B" w:rsidRPr="00B12F75" w:rsidRDefault="0077153B" w:rsidP="004B488F">
            <w:pPr>
              <w:pStyle w:val="NormalNormaleinzug"/>
              <w:spacing w:after="60"/>
            </w:pPr>
            <w:r w:rsidRPr="00B12F75">
              <w:t>The files are in directory 'log':</w:t>
            </w:r>
          </w:p>
          <w:p w14:paraId="6703A975" w14:textId="77777777" w:rsidR="0077153B" w:rsidRPr="00B12F75" w:rsidRDefault="0077153B" w:rsidP="004B488F">
            <w:pPr>
              <w:pStyle w:val="NormalNormaleinzug"/>
              <w:spacing w:after="60"/>
            </w:pPr>
            <w:r w:rsidRPr="00B12F75">
              <w:rPr>
                <w:b/>
              </w:rPr>
              <w:t>LogMemErr.txt:</w:t>
            </w:r>
            <w:r w:rsidRPr="00B12F75">
              <w:t xml:space="preserve"> Logged errors with additional information such as date/time and file name/line number (for developers).</w:t>
            </w:r>
          </w:p>
          <w:p w14:paraId="1288D788" w14:textId="77777777" w:rsidR="0077153B" w:rsidRPr="00B12F75" w:rsidRDefault="0077153B" w:rsidP="004B488F">
            <w:pPr>
              <w:pStyle w:val="NormalNormaleinzug"/>
              <w:spacing w:after="60"/>
            </w:pPr>
            <w:r w:rsidRPr="00B12F75">
              <w:rPr>
                <w:b/>
              </w:rPr>
              <w:t>LogMemStd.txt:</w:t>
            </w:r>
            <w:r w:rsidRPr="00B12F75">
              <w:t xml:space="preserve"> Logging of selected events.</w:t>
            </w:r>
          </w:p>
          <w:p w14:paraId="26C130B5" w14:textId="77777777" w:rsidR="0077153B" w:rsidRPr="00B12F75" w:rsidRDefault="0077153B" w:rsidP="004B488F">
            <w:pPr>
              <w:pStyle w:val="NormalNormaleinzug"/>
              <w:spacing w:after="60"/>
            </w:pPr>
            <w:r w:rsidRPr="00B12F75">
              <w:rPr>
                <w:b/>
              </w:rPr>
              <w:t>LogMemNet.txt:</w:t>
            </w:r>
            <w:r w:rsidRPr="00B12F75">
              <w:t xml:space="preserve"> Data latest send via port 9100.</w:t>
            </w:r>
          </w:p>
          <w:p w14:paraId="5C766159" w14:textId="77777777" w:rsidR="0077153B" w:rsidRPr="00B12F75" w:rsidRDefault="0077153B" w:rsidP="004B488F">
            <w:pPr>
              <w:pStyle w:val="NormalNormaleinzug"/>
              <w:spacing w:after="60"/>
            </w:pPr>
            <w:r w:rsidRPr="00B12F75">
              <w:rPr>
                <w:b/>
              </w:rPr>
              <w:t>Parameters.log:</w:t>
            </w:r>
            <w:r w:rsidRPr="00B12F75">
              <w:t xml:space="preserve"> All printer parameters in human readable form.</w:t>
            </w:r>
          </w:p>
          <w:p w14:paraId="44818C1E" w14:textId="77777777" w:rsidR="0077153B" w:rsidRPr="00B12F75" w:rsidRDefault="0077153B" w:rsidP="004B488F">
            <w:pPr>
              <w:pStyle w:val="NormalNormaleinzug"/>
              <w:spacing w:after="60"/>
            </w:pPr>
            <w:r w:rsidRPr="00B12F75">
              <w:rPr>
                <w:b/>
              </w:rPr>
              <w:t>TaskStatus.txt:</w:t>
            </w:r>
            <w:r w:rsidRPr="00B12F75">
              <w:t xml:space="preserve"> Status of all printer tasks.</w:t>
            </w:r>
          </w:p>
        </w:tc>
      </w:tr>
    </w:tbl>
    <w:p w14:paraId="64799543" w14:textId="77777777" w:rsidR="0077153B" w:rsidRPr="003F4ED0" w:rsidRDefault="0077153B" w:rsidP="0077153B">
      <w:pPr>
        <w:rPr>
          <w:lang w:val="en-US"/>
        </w:rPr>
      </w:pPr>
    </w:p>
    <w:p w14:paraId="27602134" w14:textId="77777777" w:rsidR="0077153B" w:rsidRPr="00EF4FDC" w:rsidRDefault="0077153B" w:rsidP="0077153B">
      <w:pPr>
        <w:rPr>
          <w:lang w:val="en-GB"/>
        </w:rPr>
      </w:pPr>
    </w:p>
    <w:p w14:paraId="2DE69704" w14:textId="77777777" w:rsidR="0077153B" w:rsidRPr="00EF4FDC" w:rsidRDefault="0077153B" w:rsidP="00A212F7">
      <w:pPr>
        <w:pStyle w:val="berschrift1"/>
      </w:pPr>
      <w:bookmarkStart w:id="33" w:name="_Toc101950871"/>
      <w:r>
        <w:t>Main M</w:t>
      </w:r>
      <w:r w:rsidRPr="00EF4FDC">
        <w:t>enu</w:t>
      </w:r>
      <w:bookmarkEnd w:id="33"/>
    </w:p>
    <w:p w14:paraId="023C471A" w14:textId="77777777" w:rsidR="0077153B" w:rsidRPr="00EF4FDC" w:rsidRDefault="0077153B" w:rsidP="0077153B">
      <w:pPr>
        <w:pStyle w:val="NormalNormaleinzug"/>
        <w:rPr>
          <w:lang w:val="en-GB"/>
        </w:rPr>
      </w:pPr>
      <w:r w:rsidRPr="00EF4FDC">
        <w:rPr>
          <w:lang w:val="en-GB"/>
        </w:rPr>
        <w:t>Switch on the label printer and the display shows the main menu. The main menu shows information such as printer type, current date and time, version number of firmware and the used FPGA.</w:t>
      </w:r>
    </w:p>
    <w:p w14:paraId="5D807155" w14:textId="77777777" w:rsidR="0077153B" w:rsidRPr="00EF4FDC" w:rsidRDefault="0077153B" w:rsidP="0077153B">
      <w:pPr>
        <w:pStyle w:val="NormalNormaleinzug"/>
        <w:rPr>
          <w:lang w:val="en-GB"/>
        </w:rPr>
      </w:pPr>
      <w:r w:rsidRPr="00EF4FDC">
        <w:rPr>
          <w:lang w:val="en-GB"/>
        </w:rPr>
        <w:t>The selected display is shown for a short time, then the indication returns to the first information.</w:t>
      </w:r>
    </w:p>
    <w:p w14:paraId="2388AF43" w14:textId="58ED2ECC" w:rsidR="0077153B" w:rsidRPr="00EF4FDC" w:rsidRDefault="0077153B" w:rsidP="0077153B">
      <w:pPr>
        <w:pStyle w:val="Unterberschrift"/>
        <w:rPr>
          <w:b w:val="0"/>
          <w:sz w:val="16"/>
          <w:szCs w:val="16"/>
        </w:rPr>
      </w:pPr>
      <w:r w:rsidRPr="00EF4FDC">
        <w:rPr>
          <w:b w:val="0"/>
          <w:sz w:val="16"/>
          <w:szCs w:val="16"/>
          <w:lang w:val="en-GB"/>
        </w:rPr>
        <w:t xml:space="preserve">Press key </w:t>
      </w:r>
      <w:r w:rsidR="00510584" w:rsidRPr="00331C7C">
        <w:rPr>
          <w:noProof/>
        </w:rPr>
        <w:drawing>
          <wp:inline distT="0" distB="0" distL="0" distR="0" wp14:anchorId="583115C2" wp14:editId="6E1CAB96">
            <wp:extent cx="295164" cy="144000"/>
            <wp:effectExtent l="0" t="0" r="0" b="8890"/>
            <wp:docPr id="621" name="Grafik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64" cy="144000"/>
                    </a:xfrm>
                    <a:prstGeom prst="rect">
                      <a:avLst/>
                    </a:prstGeom>
                  </pic:spPr>
                </pic:pic>
              </a:graphicData>
            </a:graphic>
          </wp:inline>
        </w:drawing>
      </w:r>
      <w:r w:rsidRPr="00EF4FDC">
        <w:rPr>
          <w:b w:val="0"/>
          <w:sz w:val="16"/>
          <w:szCs w:val="16"/>
          <w:lang w:val="en-GB"/>
        </w:rPr>
        <w:t xml:space="preserve"> to arrive the next information display.</w:t>
      </w:r>
    </w:p>
    <w:p w14:paraId="4DB85E9A" w14:textId="77777777" w:rsidR="0077153B" w:rsidRPr="00EF4FDC" w:rsidRDefault="0077153B" w:rsidP="0077153B">
      <w:pPr>
        <w:pStyle w:val="Unterberschrift"/>
        <w:rPr>
          <w:b w:val="0"/>
          <w:sz w:val="16"/>
          <w:szCs w:val="16"/>
        </w:rPr>
      </w:pPr>
    </w:p>
    <w:p w14:paraId="1373D6F4" w14:textId="77777777" w:rsidR="0077153B" w:rsidRDefault="0077153B">
      <w:pPr>
        <w:spacing w:after="80"/>
        <w:rPr>
          <w:rFonts w:cs="Arial"/>
          <w:szCs w:val="16"/>
        </w:rPr>
      </w:pPr>
    </w:p>
    <w:p w14:paraId="32B5EC0C" w14:textId="679D2A7C" w:rsidR="0077153B" w:rsidRDefault="0077153B">
      <w:pPr>
        <w:spacing w:after="80"/>
        <w:rPr>
          <w:rFonts w:cs="Arial"/>
          <w:szCs w:val="16"/>
        </w:rPr>
      </w:pPr>
      <w:r>
        <w:rPr>
          <w:rFonts w:cs="Arial"/>
          <w:szCs w:val="16"/>
        </w:rPr>
        <w:br w:type="page"/>
      </w:r>
    </w:p>
    <w:p w14:paraId="21E2B81E" w14:textId="77777777" w:rsidR="0077153B" w:rsidRDefault="0077153B">
      <w:pPr>
        <w:spacing w:after="80"/>
        <w:rPr>
          <w:rFonts w:cs="Arial"/>
          <w:szCs w:val="16"/>
        </w:rPr>
      </w:pPr>
    </w:p>
    <w:p w14:paraId="73617C2F" w14:textId="77777777" w:rsidR="0077153B" w:rsidRPr="00EF4FDC" w:rsidRDefault="0077153B" w:rsidP="00A212F7">
      <w:pPr>
        <w:pStyle w:val="berschrift1"/>
      </w:pPr>
      <w:bookmarkStart w:id="34" w:name="_Toc101950872"/>
      <w:r w:rsidRPr="00EF4FDC">
        <w:t xml:space="preserve">Technical </w:t>
      </w:r>
      <w:r>
        <w:t>D</w:t>
      </w:r>
      <w:r w:rsidRPr="00EF4FDC">
        <w:t>ata</w:t>
      </w:r>
      <w:bookmarkEnd w:id="34"/>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39"/>
        <w:gridCol w:w="2673"/>
        <w:gridCol w:w="1234"/>
        <w:gridCol w:w="1235"/>
        <w:gridCol w:w="1234"/>
        <w:gridCol w:w="1235"/>
        <w:gridCol w:w="1330"/>
      </w:tblGrid>
      <w:tr w:rsidR="00A96506" w:rsidRPr="000F24C9" w14:paraId="2F391657" w14:textId="77777777" w:rsidTr="004B488F">
        <w:trPr>
          <w:trHeight w:val="283"/>
        </w:trPr>
        <w:tc>
          <w:tcPr>
            <w:tcW w:w="2912" w:type="dxa"/>
            <w:gridSpan w:val="2"/>
            <w:tcBorders>
              <w:top w:val="single" w:sz="4" w:space="0" w:color="auto"/>
              <w:bottom w:val="single" w:sz="4" w:space="0" w:color="999999"/>
              <w:right w:val="single" w:sz="4" w:space="0" w:color="999999"/>
            </w:tcBorders>
            <w:shd w:val="clear" w:color="auto" w:fill="CCCCCC"/>
            <w:vAlign w:val="center"/>
          </w:tcPr>
          <w:p w14:paraId="7DE5FB7A" w14:textId="77777777" w:rsidR="00A96506" w:rsidRPr="000F24C9" w:rsidRDefault="00A96506" w:rsidP="00A96506">
            <w:pPr>
              <w:pStyle w:val="StandardTextFett"/>
              <w:rPr>
                <w:szCs w:val="16"/>
              </w:rPr>
            </w:pPr>
          </w:p>
        </w:tc>
        <w:tc>
          <w:tcPr>
            <w:tcW w:w="1234" w:type="dxa"/>
            <w:tcBorders>
              <w:top w:val="single" w:sz="4" w:space="0" w:color="auto"/>
              <w:left w:val="single" w:sz="4" w:space="0" w:color="999999"/>
              <w:bottom w:val="single" w:sz="4" w:space="0" w:color="999999"/>
              <w:right w:val="single" w:sz="4" w:space="0" w:color="999999"/>
            </w:tcBorders>
            <w:shd w:val="clear" w:color="auto" w:fill="CCCCCC"/>
            <w:vAlign w:val="center"/>
          </w:tcPr>
          <w:p w14:paraId="7AED6071" w14:textId="6A443A60" w:rsidR="00A96506" w:rsidRPr="000F24C9" w:rsidRDefault="00A96506" w:rsidP="00A96506">
            <w:pPr>
              <w:pStyle w:val="StandardTextFett"/>
              <w:rPr>
                <w:szCs w:val="16"/>
              </w:rPr>
            </w:pPr>
            <w:r>
              <w:rPr>
                <w:bCs/>
                <w:lang w:val="de-DE"/>
              </w:rPr>
              <w:t>RV2</w:t>
            </w:r>
            <w:r w:rsidRPr="00070EFC">
              <w:rPr>
                <w:bCs/>
                <w:lang w:val="de-DE"/>
              </w:rPr>
              <w:t xml:space="preserve"> </w:t>
            </w:r>
            <w:r>
              <w:rPr>
                <w:bCs/>
                <w:lang w:val="de-DE"/>
              </w:rPr>
              <w:t>200D</w:t>
            </w:r>
          </w:p>
        </w:tc>
        <w:tc>
          <w:tcPr>
            <w:tcW w:w="1235" w:type="dxa"/>
            <w:tcBorders>
              <w:top w:val="single" w:sz="4" w:space="0" w:color="auto"/>
              <w:left w:val="single" w:sz="4" w:space="0" w:color="999999"/>
              <w:bottom w:val="single" w:sz="4" w:space="0" w:color="999999"/>
              <w:right w:val="single" w:sz="4" w:space="0" w:color="999999"/>
            </w:tcBorders>
            <w:shd w:val="clear" w:color="auto" w:fill="CCCCCC"/>
            <w:vAlign w:val="center"/>
          </w:tcPr>
          <w:p w14:paraId="7F99C941" w14:textId="175DA5DB" w:rsidR="00A96506" w:rsidRPr="000F24C9" w:rsidRDefault="00A96506" w:rsidP="00A96506">
            <w:pPr>
              <w:pStyle w:val="StandardTextFett"/>
              <w:rPr>
                <w:szCs w:val="16"/>
              </w:rPr>
            </w:pPr>
            <w:r>
              <w:rPr>
                <w:bCs/>
                <w:lang w:val="de-DE"/>
              </w:rPr>
              <w:t>RV2</w:t>
            </w:r>
            <w:r w:rsidRPr="00070EFC">
              <w:rPr>
                <w:bCs/>
                <w:lang w:val="de-DE"/>
              </w:rPr>
              <w:t xml:space="preserve"> </w:t>
            </w:r>
            <w:r>
              <w:rPr>
                <w:bCs/>
                <w:lang w:val="de-DE"/>
              </w:rPr>
              <w:t>300D</w:t>
            </w:r>
          </w:p>
        </w:tc>
        <w:tc>
          <w:tcPr>
            <w:tcW w:w="1234" w:type="dxa"/>
            <w:tcBorders>
              <w:top w:val="single" w:sz="4" w:space="0" w:color="auto"/>
              <w:left w:val="single" w:sz="4" w:space="0" w:color="999999"/>
              <w:bottom w:val="single" w:sz="4" w:space="0" w:color="999999"/>
              <w:right w:val="single" w:sz="4" w:space="0" w:color="999999"/>
            </w:tcBorders>
            <w:shd w:val="clear" w:color="auto" w:fill="CCCCCC"/>
            <w:vAlign w:val="center"/>
          </w:tcPr>
          <w:p w14:paraId="49CACCB5" w14:textId="55BAE5C4" w:rsidR="00A96506" w:rsidRPr="000F24C9" w:rsidRDefault="00A96506" w:rsidP="00A96506">
            <w:pPr>
              <w:pStyle w:val="StandardTextFett"/>
              <w:rPr>
                <w:szCs w:val="16"/>
              </w:rPr>
            </w:pPr>
            <w:r>
              <w:rPr>
                <w:bCs/>
                <w:lang w:val="de-DE"/>
              </w:rPr>
              <w:t>RV2</w:t>
            </w:r>
            <w:r w:rsidRPr="00070EFC">
              <w:rPr>
                <w:bCs/>
                <w:lang w:val="de-DE"/>
              </w:rPr>
              <w:t xml:space="preserve"> </w:t>
            </w:r>
            <w:r>
              <w:rPr>
                <w:bCs/>
                <w:lang w:val="de-DE"/>
              </w:rPr>
              <w:t>600</w:t>
            </w:r>
          </w:p>
        </w:tc>
        <w:tc>
          <w:tcPr>
            <w:tcW w:w="1235" w:type="dxa"/>
            <w:tcBorders>
              <w:top w:val="single" w:sz="4" w:space="0" w:color="auto"/>
              <w:left w:val="single" w:sz="4" w:space="0" w:color="999999"/>
              <w:bottom w:val="single" w:sz="4" w:space="0" w:color="999999"/>
              <w:right w:val="single" w:sz="4" w:space="0" w:color="999999"/>
            </w:tcBorders>
            <w:shd w:val="clear" w:color="auto" w:fill="CCCCCC"/>
            <w:vAlign w:val="center"/>
          </w:tcPr>
          <w:p w14:paraId="041C0C9B" w14:textId="7E0D6159" w:rsidR="00A96506" w:rsidRPr="000F24C9" w:rsidRDefault="00A96506" w:rsidP="00A96506">
            <w:pPr>
              <w:pStyle w:val="StandardTextFett"/>
              <w:rPr>
                <w:szCs w:val="16"/>
              </w:rPr>
            </w:pPr>
          </w:p>
        </w:tc>
        <w:tc>
          <w:tcPr>
            <w:tcW w:w="1330" w:type="dxa"/>
            <w:tcBorders>
              <w:top w:val="single" w:sz="4" w:space="0" w:color="auto"/>
              <w:left w:val="single" w:sz="4" w:space="0" w:color="999999"/>
              <w:bottom w:val="single" w:sz="4" w:space="0" w:color="999999"/>
            </w:tcBorders>
            <w:shd w:val="clear" w:color="auto" w:fill="CCCCCC"/>
            <w:vAlign w:val="center"/>
          </w:tcPr>
          <w:p w14:paraId="431C4969" w14:textId="625C88AB" w:rsidR="00A96506" w:rsidRPr="000F24C9" w:rsidRDefault="00A96506" w:rsidP="00A96506">
            <w:pPr>
              <w:pStyle w:val="StandardTextFett"/>
              <w:rPr>
                <w:szCs w:val="16"/>
              </w:rPr>
            </w:pPr>
          </w:p>
        </w:tc>
      </w:tr>
      <w:tr w:rsidR="00A96506" w:rsidRPr="00EF4FDC" w14:paraId="0BBFE741"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3C1ACF3D" w14:textId="77777777" w:rsidR="00A96506" w:rsidRPr="00EF4FDC" w:rsidRDefault="00A96506" w:rsidP="00A96506">
            <w:pPr>
              <w:rPr>
                <w:lang w:val="fr-FR"/>
              </w:rPr>
            </w:pPr>
            <w:r w:rsidRPr="00EF4FDC">
              <w:t xml:space="preserve">Print </w:t>
            </w:r>
            <w:proofErr w:type="spellStart"/>
            <w:r w:rsidRPr="00EF4FDC">
              <w:t>resolution</w:t>
            </w:r>
            <w:proofErr w:type="spellEnd"/>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6B8D2382" w14:textId="33CB4E09" w:rsidR="00A96506" w:rsidRPr="00EF4FDC" w:rsidRDefault="00A96506" w:rsidP="00A96506">
            <w:pPr>
              <w:pStyle w:val="Standard-Zentriert"/>
            </w:pPr>
            <w:r w:rsidRPr="002F24F4">
              <w:rPr>
                <w:lang w:val="de-DE"/>
              </w:rPr>
              <w:t>203 dpi</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209835F4" w14:textId="00638473" w:rsidR="00A96506" w:rsidRPr="00EF4FDC" w:rsidRDefault="00A96506" w:rsidP="00A96506">
            <w:pPr>
              <w:pStyle w:val="Standard-Zentriert"/>
            </w:pPr>
            <w:r w:rsidRPr="002F24F4">
              <w:rPr>
                <w:lang w:val="de-DE"/>
              </w:rPr>
              <w:t>300 dpi</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0A5A91B5" w14:textId="2AF5700B" w:rsidR="00A96506" w:rsidRPr="00EF4FDC" w:rsidRDefault="00A96506" w:rsidP="00A96506">
            <w:pPr>
              <w:pStyle w:val="Standard-Zentriert"/>
            </w:pPr>
            <w:r w:rsidRPr="002F24F4">
              <w:rPr>
                <w:lang w:val="de-DE"/>
              </w:rPr>
              <w:t>600 dpi</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4F948BD8" w14:textId="24D82B7A" w:rsidR="00A96506" w:rsidRPr="00EF4FDC" w:rsidRDefault="00A96506" w:rsidP="00A96506">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10C5B510" w14:textId="1408B3F0" w:rsidR="00A96506" w:rsidRPr="00EF4FDC" w:rsidRDefault="00A96506" w:rsidP="00A96506">
            <w:pPr>
              <w:pStyle w:val="Standard-Zentriert"/>
            </w:pPr>
          </w:p>
        </w:tc>
      </w:tr>
      <w:tr w:rsidR="00A96506" w:rsidRPr="00EF4FDC" w14:paraId="3DA1C72C"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5C17642E" w14:textId="77777777" w:rsidR="00A96506" w:rsidRPr="00EF4FDC" w:rsidRDefault="00A96506" w:rsidP="00A96506">
            <w:pPr>
              <w:rPr>
                <w:lang w:val="fr-FR"/>
              </w:rPr>
            </w:pPr>
            <w:r w:rsidRPr="00EF4FDC">
              <w:t xml:space="preserve">Max. </w:t>
            </w:r>
            <w:proofErr w:type="spellStart"/>
            <w:r w:rsidRPr="00EF4FDC">
              <w:t>print</w:t>
            </w:r>
            <w:proofErr w:type="spellEnd"/>
            <w:r w:rsidRPr="00EF4FDC">
              <w:t xml:space="preserve"> </w:t>
            </w:r>
            <w:proofErr w:type="spellStart"/>
            <w:r w:rsidRPr="00EF4FDC">
              <w:t>speed</w:t>
            </w:r>
            <w:proofErr w:type="spellEnd"/>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086B2210" w14:textId="6A5A795C" w:rsidR="00A96506" w:rsidRPr="00EF4FDC" w:rsidRDefault="00A96506" w:rsidP="00A96506">
            <w:pPr>
              <w:pStyle w:val="Standard-Zentriert"/>
            </w:pPr>
            <w:r w:rsidRPr="002F24F4">
              <w:rPr>
                <w:lang w:val="de-DE"/>
              </w:rPr>
              <w:t>200 mm/s</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11068221" w14:textId="00ED0382" w:rsidR="00A96506" w:rsidRPr="00EF4FDC" w:rsidRDefault="00A96506" w:rsidP="00A96506">
            <w:pPr>
              <w:pStyle w:val="Standard-Zentriert"/>
            </w:pPr>
            <w:r w:rsidRPr="002F24F4">
              <w:rPr>
                <w:lang w:val="de-DE"/>
              </w:rPr>
              <w:t>150 mm/s</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41BAD5F3" w14:textId="30FA850B" w:rsidR="00A96506" w:rsidRPr="00EF4FDC" w:rsidRDefault="00A96506" w:rsidP="00A96506">
            <w:pPr>
              <w:pStyle w:val="Standard-Zentriert"/>
            </w:pPr>
            <w:r w:rsidRPr="002F24F4">
              <w:rPr>
                <w:lang w:val="de-DE"/>
              </w:rPr>
              <w:t>100 mm/s</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37AE9A54" w14:textId="15CED73F" w:rsidR="00A96506" w:rsidRPr="00EF4FDC" w:rsidRDefault="00A96506" w:rsidP="00A96506">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40635432" w14:textId="3B24385B" w:rsidR="00A96506" w:rsidRPr="00EF4FDC" w:rsidRDefault="00A96506" w:rsidP="00A96506">
            <w:pPr>
              <w:pStyle w:val="Standard-Zentriert"/>
            </w:pPr>
          </w:p>
        </w:tc>
      </w:tr>
      <w:tr w:rsidR="00A96506" w:rsidRPr="00EF4FDC" w14:paraId="761CCE0F"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0262C7FE" w14:textId="77777777" w:rsidR="00A96506" w:rsidRPr="00EF4FDC" w:rsidRDefault="00A96506" w:rsidP="00A96506">
            <w:pPr>
              <w:rPr>
                <w:lang w:val="fr-FR"/>
              </w:rPr>
            </w:pPr>
            <w:r w:rsidRPr="00EF4FDC">
              <w:t xml:space="preserve">Print </w:t>
            </w:r>
            <w:proofErr w:type="spellStart"/>
            <w:r w:rsidRPr="00EF4FDC">
              <w:t>width</w:t>
            </w:r>
            <w:proofErr w:type="spellEnd"/>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229F090F" w14:textId="58BD4927" w:rsidR="00A96506" w:rsidRPr="00EF4FDC" w:rsidRDefault="00A96506" w:rsidP="00A96506">
            <w:pPr>
              <w:pStyle w:val="Standard-Zentriert"/>
            </w:pPr>
            <w:r w:rsidRPr="002F24F4">
              <w:rPr>
                <w:lang w:val="de-DE"/>
              </w:rPr>
              <w:t>104 mm</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4A2B3741" w14:textId="0A2D8467" w:rsidR="00A96506" w:rsidRPr="00EF4FDC" w:rsidRDefault="00F45D63" w:rsidP="00A96506">
            <w:pPr>
              <w:pStyle w:val="Standard-Zentriert"/>
            </w:pPr>
            <w:r>
              <w:rPr>
                <w:lang w:val="de-DE"/>
              </w:rPr>
              <w:t>108,4</w:t>
            </w:r>
            <w:r w:rsidR="00A96506" w:rsidRPr="002F24F4">
              <w:rPr>
                <w:lang w:val="de-DE"/>
              </w:rPr>
              <w:t xml:space="preserve"> mm</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76F388EF" w14:textId="16B48FC1" w:rsidR="00A96506" w:rsidRPr="00EF4FDC" w:rsidRDefault="00F45D63" w:rsidP="00A96506">
            <w:pPr>
              <w:pStyle w:val="Standard-Zentriert"/>
            </w:pPr>
            <w:r>
              <w:rPr>
                <w:lang w:val="de-DE"/>
              </w:rPr>
              <w:t>108,4</w:t>
            </w:r>
            <w:r w:rsidR="00A96506" w:rsidRPr="002F24F4">
              <w:rPr>
                <w:lang w:val="de-DE"/>
              </w:rPr>
              <w:t xml:space="preserve"> mm</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77D92E3C" w14:textId="4D7D5FF5" w:rsidR="00A96506" w:rsidRPr="00EF4FDC" w:rsidRDefault="00A96506" w:rsidP="00A96506">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61CFA5E9" w14:textId="5DD7285F" w:rsidR="00A96506" w:rsidRPr="00EF4FDC" w:rsidRDefault="00A96506" w:rsidP="00A96506">
            <w:pPr>
              <w:pStyle w:val="Standard-Zentriert"/>
            </w:pPr>
          </w:p>
        </w:tc>
      </w:tr>
      <w:tr w:rsidR="00A96506" w:rsidRPr="00920D85" w14:paraId="3D2E802C" w14:textId="77777777" w:rsidTr="004B488F">
        <w:tc>
          <w:tcPr>
            <w:tcW w:w="2912" w:type="dxa"/>
            <w:gridSpan w:val="2"/>
            <w:tcBorders>
              <w:top w:val="single" w:sz="4" w:space="0" w:color="999999"/>
              <w:bottom w:val="nil"/>
              <w:right w:val="single" w:sz="4" w:space="0" w:color="999999"/>
            </w:tcBorders>
            <w:shd w:val="clear" w:color="auto" w:fill="E6E6E6"/>
          </w:tcPr>
          <w:p w14:paraId="4A19FD4D" w14:textId="77777777" w:rsidR="00A96506" w:rsidRPr="00920D85" w:rsidRDefault="00A96506" w:rsidP="00A96506">
            <w:r w:rsidRPr="002D6BEE">
              <w:t xml:space="preserve">Passage </w:t>
            </w:r>
            <w:proofErr w:type="spellStart"/>
            <w:r w:rsidRPr="002D6BEE">
              <w:t>width</w:t>
            </w:r>
            <w:proofErr w:type="spellEnd"/>
          </w:p>
        </w:tc>
        <w:tc>
          <w:tcPr>
            <w:tcW w:w="1234" w:type="dxa"/>
            <w:tcBorders>
              <w:top w:val="single" w:sz="4" w:space="0" w:color="999999"/>
              <w:left w:val="single" w:sz="4" w:space="0" w:color="999999"/>
              <w:bottom w:val="nil"/>
              <w:right w:val="single" w:sz="4" w:space="0" w:color="999999"/>
            </w:tcBorders>
            <w:shd w:val="clear" w:color="auto" w:fill="E6E6E6"/>
          </w:tcPr>
          <w:p w14:paraId="62174385" w14:textId="77777777" w:rsidR="00A96506" w:rsidRPr="00920D85" w:rsidRDefault="00A96506" w:rsidP="00A96506">
            <w:pPr>
              <w:pStyle w:val="Standard-Zentriert"/>
            </w:pPr>
          </w:p>
        </w:tc>
        <w:tc>
          <w:tcPr>
            <w:tcW w:w="1235" w:type="dxa"/>
            <w:tcBorders>
              <w:top w:val="single" w:sz="4" w:space="0" w:color="999999"/>
              <w:left w:val="single" w:sz="4" w:space="0" w:color="999999"/>
              <w:bottom w:val="nil"/>
              <w:right w:val="single" w:sz="4" w:space="0" w:color="999999"/>
            </w:tcBorders>
            <w:shd w:val="clear" w:color="auto" w:fill="E6E6E6"/>
          </w:tcPr>
          <w:p w14:paraId="31862946" w14:textId="77777777" w:rsidR="00A96506" w:rsidRPr="00920D85" w:rsidRDefault="00A96506" w:rsidP="00A96506">
            <w:pPr>
              <w:pStyle w:val="Standard-Zentriert"/>
            </w:pPr>
          </w:p>
        </w:tc>
        <w:tc>
          <w:tcPr>
            <w:tcW w:w="1234" w:type="dxa"/>
            <w:tcBorders>
              <w:top w:val="single" w:sz="4" w:space="0" w:color="999999"/>
              <w:left w:val="single" w:sz="4" w:space="0" w:color="999999"/>
              <w:bottom w:val="nil"/>
              <w:right w:val="single" w:sz="4" w:space="0" w:color="999999"/>
            </w:tcBorders>
            <w:shd w:val="clear" w:color="auto" w:fill="E6E6E6"/>
          </w:tcPr>
          <w:p w14:paraId="02EA21C0" w14:textId="77777777" w:rsidR="00A96506" w:rsidRPr="00920D85" w:rsidRDefault="00A96506" w:rsidP="00A96506">
            <w:pPr>
              <w:pStyle w:val="Standard-Zentriert"/>
            </w:pPr>
          </w:p>
        </w:tc>
        <w:tc>
          <w:tcPr>
            <w:tcW w:w="1235" w:type="dxa"/>
            <w:tcBorders>
              <w:top w:val="single" w:sz="4" w:space="0" w:color="999999"/>
              <w:left w:val="single" w:sz="4" w:space="0" w:color="999999"/>
              <w:bottom w:val="nil"/>
              <w:right w:val="single" w:sz="4" w:space="0" w:color="999999"/>
            </w:tcBorders>
            <w:shd w:val="clear" w:color="auto" w:fill="E6E6E6"/>
          </w:tcPr>
          <w:p w14:paraId="6B1D6284" w14:textId="77777777" w:rsidR="00A96506" w:rsidRPr="00920D85" w:rsidRDefault="00A96506" w:rsidP="00A96506">
            <w:pPr>
              <w:pStyle w:val="Standard-Zentriert"/>
            </w:pPr>
          </w:p>
        </w:tc>
        <w:tc>
          <w:tcPr>
            <w:tcW w:w="1330" w:type="dxa"/>
            <w:tcBorders>
              <w:top w:val="single" w:sz="4" w:space="0" w:color="999999"/>
              <w:left w:val="single" w:sz="4" w:space="0" w:color="999999"/>
              <w:bottom w:val="nil"/>
            </w:tcBorders>
            <w:shd w:val="clear" w:color="auto" w:fill="E6E6E6"/>
          </w:tcPr>
          <w:p w14:paraId="615962C1" w14:textId="77777777" w:rsidR="00A96506" w:rsidRPr="00920D85" w:rsidRDefault="00A96506" w:rsidP="00A96506">
            <w:pPr>
              <w:pStyle w:val="Standard-Zentriert"/>
            </w:pPr>
          </w:p>
        </w:tc>
      </w:tr>
      <w:tr w:rsidR="00A96506" w:rsidRPr="00920D85" w14:paraId="5D08F9F1" w14:textId="77777777" w:rsidTr="004B488F">
        <w:tc>
          <w:tcPr>
            <w:tcW w:w="239" w:type="dxa"/>
            <w:tcBorders>
              <w:top w:val="nil"/>
              <w:bottom w:val="single" w:sz="4" w:space="0" w:color="999999"/>
              <w:right w:val="nil"/>
            </w:tcBorders>
            <w:shd w:val="clear" w:color="auto" w:fill="E6E6E6"/>
          </w:tcPr>
          <w:p w14:paraId="3BF7EDB4" w14:textId="77777777" w:rsidR="00A96506" w:rsidRPr="00920D85" w:rsidRDefault="00A96506" w:rsidP="00A96506"/>
        </w:tc>
        <w:tc>
          <w:tcPr>
            <w:tcW w:w="2673" w:type="dxa"/>
            <w:tcBorders>
              <w:top w:val="nil"/>
              <w:left w:val="nil"/>
              <w:bottom w:val="single" w:sz="4" w:space="0" w:color="999999"/>
              <w:right w:val="single" w:sz="4" w:space="0" w:color="999999"/>
            </w:tcBorders>
            <w:shd w:val="clear" w:color="auto" w:fill="E6E6E6"/>
          </w:tcPr>
          <w:p w14:paraId="3166E470" w14:textId="5ADEEF82" w:rsidR="00A96506" w:rsidRPr="00920D85" w:rsidRDefault="00A96506" w:rsidP="00A96506">
            <w:r w:rsidRPr="002F24F4">
              <w:t>116 mm</w:t>
            </w:r>
            <w:r w:rsidRPr="002F24F4">
              <w:br/>
              <w:t>112 mm</w:t>
            </w:r>
          </w:p>
        </w:tc>
        <w:tc>
          <w:tcPr>
            <w:tcW w:w="1234" w:type="dxa"/>
            <w:tcBorders>
              <w:top w:val="nil"/>
              <w:left w:val="single" w:sz="4" w:space="0" w:color="999999"/>
              <w:bottom w:val="single" w:sz="4" w:space="0" w:color="999999"/>
              <w:right w:val="single" w:sz="4" w:space="0" w:color="999999"/>
            </w:tcBorders>
            <w:shd w:val="clear" w:color="auto" w:fill="E6E6E6"/>
          </w:tcPr>
          <w:p w14:paraId="5356728E" w14:textId="050DED26" w:rsidR="00A96506" w:rsidRPr="00920D85" w:rsidRDefault="00A96506" w:rsidP="00A96506">
            <w:pPr>
              <w:pStyle w:val="Standard-Zentriert"/>
            </w:pPr>
            <w:r w:rsidRPr="002F24F4">
              <w:rPr>
                <w:lang w:val="de-DE"/>
              </w:rPr>
              <w:t>116 mm</w:t>
            </w:r>
            <w:r w:rsidRPr="002F24F4">
              <w:rPr>
                <w:lang w:val="de-DE"/>
              </w:rPr>
              <w:br/>
              <w:t>112 mm</w:t>
            </w:r>
          </w:p>
        </w:tc>
        <w:tc>
          <w:tcPr>
            <w:tcW w:w="1235" w:type="dxa"/>
            <w:tcBorders>
              <w:top w:val="nil"/>
              <w:left w:val="single" w:sz="4" w:space="0" w:color="999999"/>
              <w:bottom w:val="single" w:sz="4" w:space="0" w:color="999999"/>
              <w:right w:val="single" w:sz="4" w:space="0" w:color="999999"/>
            </w:tcBorders>
            <w:shd w:val="clear" w:color="auto" w:fill="E6E6E6"/>
          </w:tcPr>
          <w:p w14:paraId="36759192" w14:textId="416122A9" w:rsidR="00A96506" w:rsidRPr="00920D85" w:rsidRDefault="00A96506" w:rsidP="00A96506">
            <w:pPr>
              <w:pStyle w:val="Standard-Zentriert"/>
            </w:pPr>
            <w:r w:rsidRPr="002F24F4">
              <w:rPr>
                <w:lang w:val="de-DE"/>
              </w:rPr>
              <w:t>116 mm</w:t>
            </w:r>
            <w:r w:rsidRPr="002F24F4">
              <w:rPr>
                <w:lang w:val="de-DE"/>
              </w:rPr>
              <w:br/>
              <w:t>112 mm</w:t>
            </w:r>
          </w:p>
        </w:tc>
        <w:tc>
          <w:tcPr>
            <w:tcW w:w="1234" w:type="dxa"/>
            <w:tcBorders>
              <w:top w:val="nil"/>
              <w:left w:val="single" w:sz="4" w:space="0" w:color="999999"/>
              <w:bottom w:val="single" w:sz="4" w:space="0" w:color="999999"/>
              <w:right w:val="single" w:sz="4" w:space="0" w:color="999999"/>
            </w:tcBorders>
            <w:shd w:val="clear" w:color="auto" w:fill="E6E6E6"/>
          </w:tcPr>
          <w:p w14:paraId="575E5BAA" w14:textId="6FD9CED6" w:rsidR="00A96506" w:rsidRPr="00920D85" w:rsidRDefault="00A96506" w:rsidP="00A96506">
            <w:pPr>
              <w:pStyle w:val="Standard-Zentriert"/>
            </w:pPr>
            <w:r w:rsidRPr="00EB4667">
              <w:t>116 mm</w:t>
            </w:r>
            <w:r w:rsidRPr="00EB4667">
              <w:br/>
              <w:t>112 mm</w:t>
            </w:r>
          </w:p>
        </w:tc>
        <w:tc>
          <w:tcPr>
            <w:tcW w:w="1235" w:type="dxa"/>
            <w:tcBorders>
              <w:top w:val="nil"/>
              <w:left w:val="single" w:sz="4" w:space="0" w:color="999999"/>
              <w:bottom w:val="single" w:sz="4" w:space="0" w:color="999999"/>
              <w:right w:val="single" w:sz="4" w:space="0" w:color="999999"/>
            </w:tcBorders>
            <w:shd w:val="clear" w:color="auto" w:fill="E6E6E6"/>
          </w:tcPr>
          <w:p w14:paraId="59EF697D" w14:textId="0C928AE1" w:rsidR="00A96506" w:rsidRPr="00920D85" w:rsidRDefault="00A96506" w:rsidP="00A96506">
            <w:pPr>
              <w:pStyle w:val="Standard-Zentriert"/>
            </w:pPr>
          </w:p>
        </w:tc>
        <w:tc>
          <w:tcPr>
            <w:tcW w:w="1330" w:type="dxa"/>
            <w:tcBorders>
              <w:top w:val="nil"/>
              <w:left w:val="single" w:sz="4" w:space="0" w:color="999999"/>
              <w:bottom w:val="single" w:sz="4" w:space="0" w:color="999999"/>
            </w:tcBorders>
            <w:shd w:val="clear" w:color="auto" w:fill="E6E6E6"/>
          </w:tcPr>
          <w:p w14:paraId="50AECD5B" w14:textId="7115E407" w:rsidR="00A96506" w:rsidRPr="00920D85" w:rsidRDefault="00A96506" w:rsidP="00A96506">
            <w:pPr>
              <w:pStyle w:val="Standard-Zentriert"/>
            </w:pPr>
          </w:p>
        </w:tc>
      </w:tr>
      <w:tr w:rsidR="00A96506" w:rsidRPr="00EF4FDC" w14:paraId="5DDCCD1E"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3C69833E" w14:textId="77777777" w:rsidR="00A96506" w:rsidRPr="00EF4FDC" w:rsidRDefault="00A96506" w:rsidP="00A96506">
            <w:pPr>
              <w:rPr>
                <w:lang w:val="fr-FR"/>
              </w:rPr>
            </w:pPr>
            <w:proofErr w:type="spellStart"/>
            <w:r w:rsidRPr="00EF4FDC">
              <w:t>Printhead</w:t>
            </w:r>
            <w:proofErr w:type="spellEnd"/>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36DCC28E" w14:textId="6556B68B" w:rsidR="00A96506" w:rsidRPr="00EF4FDC" w:rsidRDefault="00A96506" w:rsidP="00A96506">
            <w:pPr>
              <w:pStyle w:val="Standard-Zentriert"/>
            </w:pPr>
            <w:r w:rsidRPr="002F24F4">
              <w:rPr>
                <w:lang w:val="de-DE"/>
              </w:rPr>
              <w:t>Flat Type</w:t>
            </w:r>
            <w:r w:rsidRPr="002F24F4">
              <w:rPr>
                <w:vertAlign w:val="superscript"/>
                <w:lang w:val="de-DE"/>
              </w:rPr>
              <w:t>1</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4E20A40B" w14:textId="5B1791CD" w:rsidR="00A96506" w:rsidRPr="00EF4FDC" w:rsidRDefault="00A96506" w:rsidP="00A96506">
            <w:pPr>
              <w:pStyle w:val="Standard-Zentriert"/>
            </w:pPr>
            <w:r w:rsidRPr="002F24F4">
              <w:rPr>
                <w:lang w:val="de-DE"/>
              </w:rPr>
              <w:t>Flat Type</w:t>
            </w:r>
            <w:r w:rsidRPr="002F24F4">
              <w:rPr>
                <w:vertAlign w:val="superscript"/>
                <w:lang w:val="de-DE"/>
              </w:rPr>
              <w:t>2</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55420765" w14:textId="0F684C3C" w:rsidR="00A96506" w:rsidRPr="00EF4FDC" w:rsidRDefault="00A96506" w:rsidP="00A96506">
            <w:pPr>
              <w:pStyle w:val="Standard-Zentriert"/>
            </w:pPr>
            <w:r w:rsidRPr="002F24F4">
              <w:rPr>
                <w:lang w:val="de-DE"/>
              </w:rPr>
              <w:t>Flat Type</w:t>
            </w:r>
            <w:r w:rsidRPr="002F24F4">
              <w:rPr>
                <w:vertAlign w:val="superscript"/>
                <w:lang w:val="de-DE"/>
              </w:rPr>
              <w:t>2</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61229FE1" w14:textId="2F4146FB" w:rsidR="00A96506" w:rsidRPr="00EF4FDC" w:rsidRDefault="00A96506" w:rsidP="00A96506">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085C740D" w14:textId="764CD2F6" w:rsidR="00A96506" w:rsidRPr="00EF4FDC" w:rsidRDefault="00A96506" w:rsidP="00A96506">
            <w:pPr>
              <w:pStyle w:val="Standard-Zentriert"/>
            </w:pPr>
          </w:p>
        </w:tc>
      </w:tr>
      <w:tr w:rsidR="0077153B" w:rsidRPr="000F24C9" w14:paraId="313E17A7" w14:textId="77777777" w:rsidTr="004B488F">
        <w:trPr>
          <w:trHeight w:val="283"/>
        </w:trPr>
        <w:tc>
          <w:tcPr>
            <w:tcW w:w="9180" w:type="dxa"/>
            <w:gridSpan w:val="7"/>
            <w:tcBorders>
              <w:top w:val="single" w:sz="4" w:space="0" w:color="auto"/>
              <w:bottom w:val="single" w:sz="4" w:space="0" w:color="999999"/>
            </w:tcBorders>
            <w:shd w:val="clear" w:color="auto" w:fill="CCCCCC"/>
            <w:vAlign w:val="center"/>
          </w:tcPr>
          <w:p w14:paraId="7AB5F327" w14:textId="77777777" w:rsidR="0077153B" w:rsidRPr="000F24C9" w:rsidRDefault="0077153B" w:rsidP="004B488F">
            <w:pPr>
              <w:pStyle w:val="StandardTextFett"/>
            </w:pPr>
            <w:r w:rsidRPr="000F24C9">
              <w:t>Labels</w:t>
            </w:r>
          </w:p>
        </w:tc>
      </w:tr>
      <w:tr w:rsidR="0077153B" w:rsidRPr="00EF4FDC" w14:paraId="507ECB92"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361E3E81" w14:textId="77777777" w:rsidR="0077153B" w:rsidRPr="00EF4FDC" w:rsidRDefault="0077153B" w:rsidP="004B488F">
            <w:pPr>
              <w:rPr>
                <w:lang w:val="en-GB"/>
              </w:rPr>
            </w:pPr>
            <w:r w:rsidRPr="00EF4FDC">
              <w:rPr>
                <w:lang w:val="en-GB"/>
              </w:rPr>
              <w:t>Labels, continuous rolls</w:t>
            </w:r>
            <w:r w:rsidRPr="00EF4FDC">
              <w:rPr>
                <w:lang w:val="en-GB"/>
              </w:rPr>
              <w:br/>
              <w:t>or fan-fold</w:t>
            </w:r>
          </w:p>
        </w:tc>
        <w:tc>
          <w:tcPr>
            <w:tcW w:w="6268" w:type="dxa"/>
            <w:gridSpan w:val="5"/>
            <w:tcBorders>
              <w:top w:val="single" w:sz="4" w:space="0" w:color="999999"/>
              <w:left w:val="single" w:sz="4" w:space="0" w:color="999999"/>
              <w:bottom w:val="single" w:sz="4" w:space="0" w:color="999999"/>
            </w:tcBorders>
            <w:shd w:val="clear" w:color="auto" w:fill="E6E6E6"/>
          </w:tcPr>
          <w:p w14:paraId="4150B6BA" w14:textId="77777777" w:rsidR="0077153B" w:rsidRPr="00EF4FDC" w:rsidRDefault="0077153B" w:rsidP="004B488F">
            <w:pPr>
              <w:pStyle w:val="Standard-Zentriert"/>
            </w:pPr>
            <w:r w:rsidRPr="00EF4FDC">
              <w:t>paper, cardboard, textile, synthetics</w:t>
            </w:r>
          </w:p>
        </w:tc>
      </w:tr>
      <w:tr w:rsidR="0077153B" w:rsidRPr="00EF4FDC" w14:paraId="6F62F89C"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2B547D40" w14:textId="77777777" w:rsidR="0077153B" w:rsidRPr="00EF4FDC" w:rsidRDefault="0077153B" w:rsidP="004B488F">
            <w:r w:rsidRPr="00EF4FDC">
              <w:t xml:space="preserve">Max. material </w:t>
            </w:r>
            <w:proofErr w:type="spellStart"/>
            <w:r w:rsidRPr="00EF4FDC">
              <w:t>weight</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6355D897" w14:textId="77777777" w:rsidR="0077153B" w:rsidRPr="00EF4FDC" w:rsidRDefault="0077153B" w:rsidP="004B488F">
            <w:pPr>
              <w:pStyle w:val="Standard-Zentriert"/>
            </w:pPr>
            <w:r w:rsidRPr="00EF4FDC">
              <w:t>220 gr/m² (larger on demand)</w:t>
            </w:r>
          </w:p>
        </w:tc>
      </w:tr>
      <w:tr w:rsidR="0077153B" w:rsidRPr="00EF4FDC" w14:paraId="35FCA8F8"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42E87E1F" w14:textId="77777777" w:rsidR="0077153B" w:rsidRPr="00EF4FDC" w:rsidRDefault="0077153B" w:rsidP="004B488F">
            <w:r w:rsidRPr="00EF4FDC">
              <w:t xml:space="preserve">Min. </w:t>
            </w:r>
            <w:proofErr w:type="spellStart"/>
            <w:r w:rsidRPr="00EF4FDC">
              <w:t>label</w:t>
            </w:r>
            <w:proofErr w:type="spellEnd"/>
            <w:r w:rsidRPr="00EF4FDC">
              <w:t xml:space="preserve"> </w:t>
            </w:r>
            <w:proofErr w:type="spellStart"/>
            <w:r w:rsidRPr="00EF4FDC">
              <w:t>width</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6C3B3211" w14:textId="77777777" w:rsidR="0077153B" w:rsidRPr="00EF4FDC" w:rsidRDefault="0077153B" w:rsidP="004B488F">
            <w:pPr>
              <w:pStyle w:val="Standard-Zentriert"/>
            </w:pPr>
            <w:r w:rsidRPr="00EF4FDC">
              <w:t>12 mm</w:t>
            </w:r>
          </w:p>
        </w:tc>
      </w:tr>
      <w:tr w:rsidR="0077153B" w:rsidRPr="00EF4FDC" w14:paraId="622F7F33" w14:textId="77777777" w:rsidTr="004B488F">
        <w:tc>
          <w:tcPr>
            <w:tcW w:w="2912" w:type="dxa"/>
            <w:gridSpan w:val="2"/>
            <w:tcBorders>
              <w:top w:val="single" w:sz="4" w:space="0" w:color="999999"/>
              <w:bottom w:val="nil"/>
              <w:right w:val="single" w:sz="4" w:space="0" w:color="999999"/>
            </w:tcBorders>
            <w:shd w:val="clear" w:color="auto" w:fill="E6E6E6"/>
          </w:tcPr>
          <w:p w14:paraId="38EAF00F" w14:textId="77777777" w:rsidR="0077153B" w:rsidRPr="00EF4FDC" w:rsidRDefault="0077153B" w:rsidP="004B488F">
            <w:r w:rsidRPr="00EF4FDC">
              <w:t xml:space="preserve">Min. </w:t>
            </w:r>
            <w:proofErr w:type="spellStart"/>
            <w:r w:rsidRPr="00EF4FDC">
              <w:t>label</w:t>
            </w:r>
            <w:proofErr w:type="spellEnd"/>
            <w:r w:rsidRPr="00EF4FDC">
              <w:t xml:space="preserve"> </w:t>
            </w:r>
            <w:proofErr w:type="spellStart"/>
            <w:r w:rsidRPr="00EF4FDC">
              <w:t>height</w:t>
            </w:r>
            <w:proofErr w:type="spellEnd"/>
          </w:p>
        </w:tc>
        <w:tc>
          <w:tcPr>
            <w:tcW w:w="6268" w:type="dxa"/>
            <w:gridSpan w:val="5"/>
            <w:tcBorders>
              <w:top w:val="single" w:sz="4" w:space="0" w:color="999999"/>
              <w:left w:val="single" w:sz="4" w:space="0" w:color="999999"/>
              <w:bottom w:val="nil"/>
            </w:tcBorders>
            <w:shd w:val="clear" w:color="auto" w:fill="E6E6E6"/>
          </w:tcPr>
          <w:p w14:paraId="2808519B" w14:textId="77777777" w:rsidR="0077153B" w:rsidRPr="00EF4FDC" w:rsidRDefault="0077153B" w:rsidP="004B488F">
            <w:pPr>
              <w:pStyle w:val="Standard-Zentriert"/>
            </w:pPr>
          </w:p>
        </w:tc>
      </w:tr>
      <w:tr w:rsidR="0077153B" w:rsidRPr="00EF4FDC" w14:paraId="017D2922" w14:textId="77777777" w:rsidTr="004B488F">
        <w:tc>
          <w:tcPr>
            <w:tcW w:w="239" w:type="dxa"/>
            <w:tcBorders>
              <w:top w:val="nil"/>
              <w:bottom w:val="single" w:sz="4" w:space="0" w:color="999999"/>
              <w:right w:val="nil"/>
            </w:tcBorders>
            <w:shd w:val="clear" w:color="auto" w:fill="E6E6E6"/>
          </w:tcPr>
          <w:p w14:paraId="532FA3D7" w14:textId="77777777" w:rsidR="0077153B" w:rsidRPr="00EF4FDC" w:rsidRDefault="0077153B" w:rsidP="004B488F"/>
        </w:tc>
        <w:tc>
          <w:tcPr>
            <w:tcW w:w="2673" w:type="dxa"/>
            <w:tcBorders>
              <w:top w:val="nil"/>
              <w:left w:val="nil"/>
              <w:bottom w:val="single" w:sz="4" w:space="0" w:color="999999"/>
              <w:right w:val="single" w:sz="4" w:space="0" w:color="999999"/>
            </w:tcBorders>
            <w:shd w:val="clear" w:color="auto" w:fill="E6E6E6"/>
          </w:tcPr>
          <w:p w14:paraId="65AD408D" w14:textId="77777777" w:rsidR="0077153B" w:rsidRPr="00EF4FDC" w:rsidRDefault="0077153B" w:rsidP="004B488F">
            <w:r w:rsidRPr="00EF4FDC">
              <w:t>Standard</w:t>
            </w:r>
            <w:r w:rsidRPr="00EF4FDC">
              <w:br/>
              <w:t>Cutter/</w:t>
            </w:r>
            <w:proofErr w:type="spellStart"/>
            <w:r w:rsidRPr="00EF4FDC">
              <w:t>dispenser</w:t>
            </w:r>
            <w:proofErr w:type="spellEnd"/>
            <w:r w:rsidRPr="00EF4FDC">
              <w:t xml:space="preserve"> </w:t>
            </w:r>
            <w:proofErr w:type="spellStart"/>
            <w:r w:rsidRPr="00EF4FDC">
              <w:t>mode</w:t>
            </w:r>
            <w:proofErr w:type="spellEnd"/>
          </w:p>
        </w:tc>
        <w:tc>
          <w:tcPr>
            <w:tcW w:w="6268" w:type="dxa"/>
            <w:gridSpan w:val="5"/>
            <w:tcBorders>
              <w:top w:val="nil"/>
              <w:left w:val="single" w:sz="4" w:space="0" w:color="999999"/>
              <w:bottom w:val="single" w:sz="4" w:space="0" w:color="999999"/>
            </w:tcBorders>
            <w:shd w:val="clear" w:color="auto" w:fill="E6E6E6"/>
          </w:tcPr>
          <w:p w14:paraId="42924C12" w14:textId="77777777" w:rsidR="0077153B" w:rsidRPr="00EF4FDC" w:rsidRDefault="0077153B" w:rsidP="004B488F">
            <w:pPr>
              <w:pStyle w:val="Standard-Zentriert"/>
            </w:pPr>
            <w:r w:rsidRPr="00EF4FDC">
              <w:t>5 mm</w:t>
            </w:r>
            <w:r w:rsidRPr="00EF4FDC">
              <w:br/>
              <w:t>15 mm</w:t>
            </w:r>
          </w:p>
        </w:tc>
      </w:tr>
      <w:tr w:rsidR="00A96506" w:rsidRPr="00EF4FDC" w14:paraId="36E7E50D"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399FA19E" w14:textId="77777777" w:rsidR="00A96506" w:rsidRPr="00EF4FDC" w:rsidRDefault="00A96506" w:rsidP="00A96506">
            <w:pPr>
              <w:rPr>
                <w:lang w:val="en-US"/>
              </w:rPr>
            </w:pPr>
            <w:r w:rsidRPr="00EF4FDC">
              <w:rPr>
                <w:lang w:val="en-US"/>
              </w:rPr>
              <w:t>Max. label height</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3C0800F1" w14:textId="08A63E85" w:rsidR="00A96506" w:rsidRPr="00EF4FDC" w:rsidRDefault="00A96506" w:rsidP="00A96506">
            <w:pPr>
              <w:pStyle w:val="Standard-Zentriert"/>
            </w:pPr>
            <w:r w:rsidRPr="002F24F4">
              <w:rPr>
                <w:lang w:val="de-DE"/>
              </w:rPr>
              <w:t>6000 mm</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1A18FAFD" w14:textId="13CB845B" w:rsidR="00A96506" w:rsidRPr="00EF4FDC" w:rsidRDefault="00A96506" w:rsidP="00A96506">
            <w:pPr>
              <w:pStyle w:val="Standard-Zentriert"/>
            </w:pPr>
            <w:r w:rsidRPr="002F24F4">
              <w:rPr>
                <w:lang w:val="de-DE"/>
              </w:rPr>
              <w:t>6000 mm</w:t>
            </w:r>
          </w:p>
        </w:tc>
        <w:tc>
          <w:tcPr>
            <w:tcW w:w="1234" w:type="dxa"/>
            <w:tcBorders>
              <w:top w:val="single" w:sz="4" w:space="0" w:color="999999"/>
              <w:left w:val="single" w:sz="4" w:space="0" w:color="999999"/>
              <w:bottom w:val="single" w:sz="4" w:space="0" w:color="999999"/>
              <w:right w:val="single" w:sz="4" w:space="0" w:color="999999"/>
            </w:tcBorders>
            <w:shd w:val="clear" w:color="auto" w:fill="E6E6E6"/>
          </w:tcPr>
          <w:p w14:paraId="4B6182CB" w14:textId="24D4AE83" w:rsidR="00A96506" w:rsidRPr="00EF4FDC" w:rsidRDefault="00A96506" w:rsidP="00A96506">
            <w:pPr>
              <w:pStyle w:val="Standard-Zentriert"/>
            </w:pPr>
            <w:r w:rsidRPr="002F24F4">
              <w:rPr>
                <w:lang w:val="de-DE"/>
              </w:rPr>
              <w:t>3000 mm</w:t>
            </w:r>
          </w:p>
        </w:tc>
        <w:tc>
          <w:tcPr>
            <w:tcW w:w="1235" w:type="dxa"/>
            <w:tcBorders>
              <w:top w:val="single" w:sz="4" w:space="0" w:color="999999"/>
              <w:left w:val="single" w:sz="4" w:space="0" w:color="999999"/>
              <w:bottom w:val="single" w:sz="4" w:space="0" w:color="999999"/>
              <w:right w:val="single" w:sz="4" w:space="0" w:color="999999"/>
            </w:tcBorders>
            <w:shd w:val="clear" w:color="auto" w:fill="E6E6E6"/>
          </w:tcPr>
          <w:p w14:paraId="76E37923" w14:textId="0E379483" w:rsidR="00A96506" w:rsidRPr="00EF4FDC" w:rsidRDefault="00A96506" w:rsidP="00A96506">
            <w:pPr>
              <w:pStyle w:val="Standard-Zentriert"/>
            </w:pPr>
          </w:p>
        </w:tc>
        <w:tc>
          <w:tcPr>
            <w:tcW w:w="1330" w:type="dxa"/>
            <w:tcBorders>
              <w:top w:val="single" w:sz="4" w:space="0" w:color="999999"/>
              <w:left w:val="single" w:sz="4" w:space="0" w:color="999999"/>
              <w:bottom w:val="single" w:sz="4" w:space="0" w:color="999999"/>
            </w:tcBorders>
            <w:shd w:val="clear" w:color="auto" w:fill="E6E6E6"/>
          </w:tcPr>
          <w:p w14:paraId="0FAB3A4A" w14:textId="0549180F" w:rsidR="00A96506" w:rsidRPr="00EF4FDC" w:rsidRDefault="00A96506" w:rsidP="00A96506">
            <w:pPr>
              <w:pStyle w:val="Standard-Zentriert"/>
            </w:pPr>
          </w:p>
        </w:tc>
      </w:tr>
      <w:tr w:rsidR="0077153B" w:rsidRPr="00EF4FDC" w14:paraId="7B44C0FD" w14:textId="77777777" w:rsidTr="004B488F">
        <w:tc>
          <w:tcPr>
            <w:tcW w:w="2912" w:type="dxa"/>
            <w:gridSpan w:val="2"/>
            <w:tcBorders>
              <w:top w:val="single" w:sz="4" w:space="0" w:color="999999"/>
              <w:bottom w:val="nil"/>
              <w:right w:val="single" w:sz="4" w:space="0" w:color="999999"/>
            </w:tcBorders>
            <w:shd w:val="clear" w:color="auto" w:fill="E6E6E6"/>
          </w:tcPr>
          <w:p w14:paraId="794AF817" w14:textId="77777777" w:rsidR="0077153B" w:rsidRPr="00EF4FDC" w:rsidRDefault="0077153B" w:rsidP="004B488F">
            <w:r w:rsidRPr="00EF4FDC">
              <w:t xml:space="preserve">Max. roll </w:t>
            </w:r>
            <w:proofErr w:type="spellStart"/>
            <w:r w:rsidRPr="00EF4FDC">
              <w:t>diameter</w:t>
            </w:r>
            <w:proofErr w:type="spellEnd"/>
          </w:p>
        </w:tc>
        <w:tc>
          <w:tcPr>
            <w:tcW w:w="6268" w:type="dxa"/>
            <w:gridSpan w:val="5"/>
            <w:tcBorders>
              <w:top w:val="single" w:sz="4" w:space="0" w:color="999999"/>
              <w:left w:val="single" w:sz="4" w:space="0" w:color="999999"/>
              <w:bottom w:val="nil"/>
            </w:tcBorders>
            <w:shd w:val="clear" w:color="auto" w:fill="E6E6E6"/>
          </w:tcPr>
          <w:p w14:paraId="4C1C786D" w14:textId="77777777" w:rsidR="0077153B" w:rsidRPr="00EF4FDC" w:rsidRDefault="0077153B" w:rsidP="004B488F">
            <w:pPr>
              <w:pStyle w:val="Standard-Zentriert"/>
            </w:pPr>
          </w:p>
        </w:tc>
      </w:tr>
      <w:tr w:rsidR="0077153B" w:rsidRPr="00EF4FDC" w14:paraId="5BB0D766" w14:textId="77777777" w:rsidTr="004B488F">
        <w:tc>
          <w:tcPr>
            <w:tcW w:w="239" w:type="dxa"/>
            <w:tcBorders>
              <w:top w:val="nil"/>
              <w:bottom w:val="single" w:sz="4" w:space="0" w:color="999999"/>
              <w:right w:val="nil"/>
            </w:tcBorders>
            <w:shd w:val="clear" w:color="auto" w:fill="E6E6E6"/>
          </w:tcPr>
          <w:p w14:paraId="17ACB07C" w14:textId="77777777" w:rsidR="0077153B" w:rsidRPr="00EF4FDC" w:rsidRDefault="0077153B" w:rsidP="004B488F"/>
        </w:tc>
        <w:tc>
          <w:tcPr>
            <w:tcW w:w="2673" w:type="dxa"/>
            <w:tcBorders>
              <w:top w:val="nil"/>
              <w:left w:val="nil"/>
              <w:bottom w:val="single" w:sz="4" w:space="0" w:color="999999"/>
              <w:right w:val="single" w:sz="4" w:space="0" w:color="999999"/>
            </w:tcBorders>
            <w:shd w:val="clear" w:color="auto" w:fill="E6E6E6"/>
          </w:tcPr>
          <w:p w14:paraId="56FB4137" w14:textId="77777777" w:rsidR="0077153B" w:rsidRPr="00EF4FDC" w:rsidRDefault="0077153B" w:rsidP="004B488F">
            <w:r w:rsidRPr="00EF4FDC">
              <w:t xml:space="preserve">Internal </w:t>
            </w:r>
            <w:proofErr w:type="spellStart"/>
            <w:r w:rsidRPr="00EF4FDC">
              <w:t>unwinder</w:t>
            </w:r>
            <w:proofErr w:type="spellEnd"/>
            <w:r w:rsidRPr="00EF4FDC">
              <w:br/>
            </w:r>
            <w:r w:rsidRPr="00227D73">
              <w:t xml:space="preserve">Internal </w:t>
            </w:r>
            <w:proofErr w:type="spellStart"/>
            <w:r w:rsidRPr="00227D73">
              <w:t>rewinder</w:t>
            </w:r>
            <w:proofErr w:type="spellEnd"/>
          </w:p>
        </w:tc>
        <w:tc>
          <w:tcPr>
            <w:tcW w:w="6268" w:type="dxa"/>
            <w:gridSpan w:val="5"/>
            <w:tcBorders>
              <w:top w:val="nil"/>
              <w:left w:val="single" w:sz="4" w:space="0" w:color="999999"/>
              <w:bottom w:val="single" w:sz="4" w:space="0" w:color="999999"/>
            </w:tcBorders>
            <w:shd w:val="clear" w:color="auto" w:fill="E6E6E6"/>
          </w:tcPr>
          <w:p w14:paraId="0001AF5B" w14:textId="77777777" w:rsidR="0077153B" w:rsidRPr="00EF4FDC" w:rsidRDefault="0077153B" w:rsidP="004B488F">
            <w:pPr>
              <w:pStyle w:val="Standard-Zentriert"/>
            </w:pPr>
            <w:r w:rsidRPr="00EF4FDC">
              <w:t>180 mm</w:t>
            </w:r>
            <w:r w:rsidRPr="00EF4FDC">
              <w:br/>
            </w:r>
            <w:r>
              <w:t>---</w:t>
            </w:r>
          </w:p>
        </w:tc>
      </w:tr>
      <w:tr w:rsidR="0077153B" w:rsidRPr="00EF4FDC" w14:paraId="22EFCA49"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2A445DBE" w14:textId="77777777" w:rsidR="0077153B" w:rsidRPr="00EF4FDC" w:rsidRDefault="0077153B" w:rsidP="004B488F">
            <w:r w:rsidRPr="00EF4FDC">
              <w:t xml:space="preserve">Core </w:t>
            </w:r>
            <w:proofErr w:type="spellStart"/>
            <w:r w:rsidRPr="00EF4FDC">
              <w:t>diameter</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1BCD02C4" w14:textId="77777777" w:rsidR="0077153B" w:rsidRPr="00EF4FDC" w:rsidRDefault="0077153B" w:rsidP="004B488F">
            <w:pPr>
              <w:pStyle w:val="Standard-Zentriert"/>
            </w:pPr>
            <w:r w:rsidRPr="00EF4FDC">
              <w:t>40 mm / 75 mm (option)</w:t>
            </w:r>
          </w:p>
        </w:tc>
      </w:tr>
      <w:tr w:rsidR="0077153B" w:rsidRPr="00EF4FDC" w14:paraId="4EA42482"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64300505" w14:textId="77777777" w:rsidR="0077153B" w:rsidRPr="00EF4FDC" w:rsidRDefault="0077153B" w:rsidP="004B488F">
            <w:proofErr w:type="spellStart"/>
            <w:r w:rsidRPr="00EF4FDC">
              <w:t>Winding</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213D7AFE" w14:textId="77777777" w:rsidR="0077153B" w:rsidRPr="00EF4FDC" w:rsidRDefault="0077153B" w:rsidP="004B488F">
            <w:pPr>
              <w:pStyle w:val="Standard-Zentriert"/>
            </w:pPr>
            <w:r w:rsidRPr="00EF4FDC">
              <w:t>outside or inside</w:t>
            </w:r>
          </w:p>
        </w:tc>
      </w:tr>
      <w:tr w:rsidR="0077153B" w:rsidRPr="00C203C1" w14:paraId="0759604D" w14:textId="77777777" w:rsidTr="004B488F">
        <w:tc>
          <w:tcPr>
            <w:tcW w:w="2912" w:type="dxa"/>
            <w:gridSpan w:val="2"/>
            <w:tcBorders>
              <w:top w:val="single" w:sz="4" w:space="0" w:color="999999"/>
              <w:bottom w:val="single" w:sz="4" w:space="0" w:color="auto"/>
              <w:right w:val="single" w:sz="4" w:space="0" w:color="999999"/>
            </w:tcBorders>
            <w:shd w:val="clear" w:color="auto" w:fill="E6E6E6"/>
          </w:tcPr>
          <w:p w14:paraId="0A197EF3" w14:textId="77777777" w:rsidR="0077153B" w:rsidRPr="00EF4FDC" w:rsidRDefault="0077153B" w:rsidP="004B488F">
            <w:r w:rsidRPr="00EF4FDC">
              <w:t xml:space="preserve">Label </w:t>
            </w:r>
            <w:proofErr w:type="spellStart"/>
            <w:r w:rsidRPr="00EF4FDC">
              <w:t>sensor</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0F27DD16" w14:textId="77777777" w:rsidR="0077153B" w:rsidRPr="007B47BE" w:rsidRDefault="0077153B" w:rsidP="004B488F">
            <w:pPr>
              <w:pStyle w:val="Standard-Zentriert"/>
              <w:rPr>
                <w:lang w:val="en-US"/>
              </w:rPr>
            </w:pPr>
            <w:r w:rsidRPr="007B47BE">
              <w:rPr>
                <w:lang w:val="en-US"/>
              </w:rPr>
              <w:t xml:space="preserve">transmission or </w:t>
            </w:r>
            <w:proofErr w:type="spellStart"/>
            <w:r w:rsidRPr="007B47BE">
              <w:rPr>
                <w:lang w:val="en-US"/>
              </w:rPr>
              <w:t>reflexion</w:t>
            </w:r>
            <w:proofErr w:type="spellEnd"/>
            <w:r w:rsidRPr="007B47BE">
              <w:rPr>
                <w:lang w:val="en-US"/>
              </w:rPr>
              <w:t xml:space="preserve"> from bottom</w:t>
            </w:r>
          </w:p>
        </w:tc>
      </w:tr>
      <w:tr w:rsidR="0077153B" w:rsidRPr="000F24C9" w14:paraId="6A6E9452" w14:textId="77777777" w:rsidTr="004B488F">
        <w:trPr>
          <w:trHeight w:val="283"/>
        </w:trPr>
        <w:tc>
          <w:tcPr>
            <w:tcW w:w="9180" w:type="dxa"/>
            <w:gridSpan w:val="7"/>
            <w:tcBorders>
              <w:top w:val="single" w:sz="4" w:space="0" w:color="auto"/>
              <w:bottom w:val="single" w:sz="4" w:space="0" w:color="999999"/>
            </w:tcBorders>
            <w:shd w:val="clear" w:color="auto" w:fill="CCCCCC"/>
            <w:vAlign w:val="center"/>
          </w:tcPr>
          <w:p w14:paraId="0AD00C25" w14:textId="77777777" w:rsidR="0077153B" w:rsidRPr="000F24C9" w:rsidRDefault="0077153B" w:rsidP="004B488F">
            <w:pPr>
              <w:pStyle w:val="StandardTextFett"/>
            </w:pPr>
            <w:r w:rsidRPr="000F24C9">
              <w:t xml:space="preserve">Transfer </w:t>
            </w:r>
            <w:proofErr w:type="spellStart"/>
            <w:r>
              <w:t>R</w:t>
            </w:r>
            <w:r w:rsidRPr="000F24C9">
              <w:t>ibbon</w:t>
            </w:r>
            <w:proofErr w:type="spellEnd"/>
          </w:p>
        </w:tc>
      </w:tr>
      <w:tr w:rsidR="0077153B" w:rsidRPr="00EF4FDC" w14:paraId="64D34858"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2F3D066D" w14:textId="77777777" w:rsidR="0077153B" w:rsidRPr="00EF4FDC" w:rsidRDefault="0077153B" w:rsidP="004B488F">
            <w:proofErr w:type="spellStart"/>
            <w:r w:rsidRPr="00EF4FDC">
              <w:t>Ink</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532C4802" w14:textId="77777777" w:rsidR="0077153B" w:rsidRPr="00EF4FDC" w:rsidRDefault="0077153B" w:rsidP="004B488F">
            <w:pPr>
              <w:pStyle w:val="Standard-Zentriert"/>
            </w:pPr>
            <w:r w:rsidRPr="00EF4FDC">
              <w:t>outside or inside</w:t>
            </w:r>
          </w:p>
        </w:tc>
      </w:tr>
      <w:tr w:rsidR="0077153B" w:rsidRPr="00EF4FDC" w14:paraId="5F740B9A"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188B4D16" w14:textId="77777777" w:rsidR="0077153B" w:rsidRPr="00EF4FDC" w:rsidRDefault="0077153B" w:rsidP="004B488F">
            <w:r w:rsidRPr="00EF4FDC">
              <w:t xml:space="preserve">Max. roll </w:t>
            </w:r>
            <w:proofErr w:type="spellStart"/>
            <w:r w:rsidRPr="00EF4FDC">
              <w:t>diameter</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3318F4CC" w14:textId="77777777" w:rsidR="0077153B" w:rsidRPr="00EF4FDC" w:rsidRDefault="0077153B" w:rsidP="004B488F">
            <w:pPr>
              <w:pStyle w:val="Standard-Zentriert"/>
            </w:pPr>
            <w:r w:rsidRPr="00EF4FDC">
              <w:t>Ø 80 mm</w:t>
            </w:r>
          </w:p>
        </w:tc>
      </w:tr>
      <w:tr w:rsidR="0077153B" w:rsidRPr="00EF4FDC" w14:paraId="29E63797"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01EDF674" w14:textId="77777777" w:rsidR="0077153B" w:rsidRPr="00EF4FDC" w:rsidRDefault="0077153B" w:rsidP="004B488F">
            <w:r w:rsidRPr="00EF4FDC">
              <w:t xml:space="preserve">Core </w:t>
            </w:r>
            <w:proofErr w:type="spellStart"/>
            <w:r w:rsidRPr="00EF4FDC">
              <w:t>diameter</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21147C03" w14:textId="77777777" w:rsidR="0077153B" w:rsidRPr="00EF4FDC" w:rsidRDefault="0077153B" w:rsidP="004B488F">
            <w:pPr>
              <w:pStyle w:val="Standard-Zentriert"/>
            </w:pPr>
            <w:r w:rsidRPr="00EF4FDC">
              <w:t xml:space="preserve">25,4 mm / </w:t>
            </w:r>
            <w:r w:rsidRPr="0080646C">
              <w:rPr>
                <w:lang w:val="de-DE"/>
              </w:rPr>
              <w:t>1″</w:t>
            </w:r>
          </w:p>
        </w:tc>
      </w:tr>
      <w:tr w:rsidR="0077153B" w:rsidRPr="00EF4FDC" w14:paraId="141A7A87"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7FEF64AF" w14:textId="77777777" w:rsidR="0077153B" w:rsidRPr="00EF4FDC" w:rsidRDefault="0077153B" w:rsidP="004B488F">
            <w:r w:rsidRPr="00EF4FDC">
              <w:t xml:space="preserve">Max. </w:t>
            </w:r>
            <w:proofErr w:type="spellStart"/>
            <w:r w:rsidRPr="00EF4FDC">
              <w:t>ribbon</w:t>
            </w:r>
            <w:proofErr w:type="spellEnd"/>
            <w:r w:rsidRPr="00EF4FDC">
              <w:t xml:space="preserve"> </w:t>
            </w:r>
            <w:proofErr w:type="spellStart"/>
            <w:r w:rsidRPr="00EF4FDC">
              <w:t>length</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1DF67CB2" w14:textId="77777777" w:rsidR="0077153B" w:rsidRPr="00EF4FDC" w:rsidRDefault="0077153B" w:rsidP="004B488F">
            <w:pPr>
              <w:pStyle w:val="Standard-Zentriert"/>
            </w:pPr>
            <w:r>
              <w:t>450</w:t>
            </w:r>
            <w:r w:rsidRPr="00EF4FDC">
              <w:t xml:space="preserve"> m</w:t>
            </w:r>
          </w:p>
        </w:tc>
      </w:tr>
      <w:tr w:rsidR="0077153B" w:rsidRPr="00EF4FDC" w14:paraId="2A159F3C" w14:textId="77777777" w:rsidTr="004B488F">
        <w:tc>
          <w:tcPr>
            <w:tcW w:w="2912" w:type="dxa"/>
            <w:gridSpan w:val="2"/>
            <w:tcBorders>
              <w:top w:val="single" w:sz="4" w:space="0" w:color="999999"/>
              <w:bottom w:val="single" w:sz="4" w:space="0" w:color="auto"/>
              <w:right w:val="single" w:sz="4" w:space="0" w:color="999999"/>
            </w:tcBorders>
            <w:shd w:val="clear" w:color="auto" w:fill="E6E6E6"/>
          </w:tcPr>
          <w:p w14:paraId="56DB59EB" w14:textId="77777777" w:rsidR="0077153B" w:rsidRPr="00EF4FDC" w:rsidRDefault="0077153B" w:rsidP="004B488F">
            <w:r w:rsidRPr="00EF4FDC">
              <w:t xml:space="preserve">Max. </w:t>
            </w:r>
            <w:proofErr w:type="spellStart"/>
            <w:r w:rsidRPr="00EF4FDC">
              <w:t>width</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38157426" w14:textId="77777777" w:rsidR="0077153B" w:rsidRPr="00EF4FDC" w:rsidRDefault="0077153B" w:rsidP="004B488F">
            <w:pPr>
              <w:pStyle w:val="Standard-Zentriert"/>
            </w:pPr>
            <w:r w:rsidRPr="00EF4FDC">
              <w:t>110 mm</w:t>
            </w:r>
          </w:p>
        </w:tc>
      </w:tr>
      <w:tr w:rsidR="0077153B" w:rsidRPr="000F24C9" w14:paraId="5266B05E" w14:textId="77777777" w:rsidTr="004B488F">
        <w:trPr>
          <w:trHeight w:val="283"/>
        </w:trPr>
        <w:tc>
          <w:tcPr>
            <w:tcW w:w="9180" w:type="dxa"/>
            <w:gridSpan w:val="7"/>
            <w:tcBorders>
              <w:top w:val="single" w:sz="4" w:space="0" w:color="auto"/>
              <w:bottom w:val="single" w:sz="4" w:space="0" w:color="999999"/>
            </w:tcBorders>
            <w:shd w:val="clear" w:color="auto" w:fill="CCCCCC"/>
            <w:vAlign w:val="center"/>
          </w:tcPr>
          <w:p w14:paraId="1A8A9AF0" w14:textId="77777777" w:rsidR="0077153B" w:rsidRPr="000F24C9" w:rsidRDefault="0077153B" w:rsidP="004B488F">
            <w:pPr>
              <w:pStyle w:val="StandardTextFett"/>
              <w:rPr>
                <w:lang w:val="de-DE"/>
              </w:rPr>
            </w:pPr>
            <w:r w:rsidRPr="000F24C9">
              <w:t>Dimensions (mm)</w:t>
            </w:r>
          </w:p>
        </w:tc>
      </w:tr>
      <w:tr w:rsidR="0077153B" w:rsidRPr="00EF4FDC" w14:paraId="18178040"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4888F56B" w14:textId="77777777" w:rsidR="0077153B" w:rsidRPr="00EF4FDC" w:rsidRDefault="0077153B" w:rsidP="004B488F">
            <w:pPr>
              <w:rPr>
                <w:lang w:val="en-GB"/>
              </w:rPr>
            </w:pPr>
            <w:r w:rsidRPr="00EF4FDC">
              <w:rPr>
                <w:lang w:val="en-GB"/>
              </w:rPr>
              <w:t>Width x height x depth</w:t>
            </w:r>
          </w:p>
        </w:tc>
        <w:tc>
          <w:tcPr>
            <w:tcW w:w="6268" w:type="dxa"/>
            <w:gridSpan w:val="5"/>
            <w:tcBorders>
              <w:top w:val="single" w:sz="4" w:space="0" w:color="999999"/>
              <w:left w:val="single" w:sz="4" w:space="0" w:color="999999"/>
              <w:bottom w:val="single" w:sz="4" w:space="0" w:color="999999"/>
            </w:tcBorders>
            <w:shd w:val="clear" w:color="auto" w:fill="E6E6E6"/>
          </w:tcPr>
          <w:p w14:paraId="493BD998" w14:textId="77777777" w:rsidR="0077153B" w:rsidRPr="00EF4FDC" w:rsidRDefault="0077153B" w:rsidP="004B488F">
            <w:pPr>
              <w:pStyle w:val="Standard-Zentriert"/>
            </w:pPr>
            <w:r w:rsidRPr="00EF4FDC">
              <w:t>236 x 238 x 374</w:t>
            </w:r>
          </w:p>
        </w:tc>
      </w:tr>
      <w:tr w:rsidR="0077153B" w:rsidRPr="00EF4FDC" w14:paraId="65C5DD78" w14:textId="77777777" w:rsidTr="004B488F">
        <w:tc>
          <w:tcPr>
            <w:tcW w:w="2912" w:type="dxa"/>
            <w:gridSpan w:val="2"/>
            <w:tcBorders>
              <w:top w:val="single" w:sz="4" w:space="0" w:color="999999"/>
              <w:bottom w:val="single" w:sz="4" w:space="0" w:color="auto"/>
              <w:right w:val="single" w:sz="4" w:space="0" w:color="999999"/>
            </w:tcBorders>
            <w:shd w:val="clear" w:color="auto" w:fill="E6E6E6"/>
          </w:tcPr>
          <w:p w14:paraId="589FDD88" w14:textId="77777777" w:rsidR="0077153B" w:rsidRPr="00EF4FDC" w:rsidRDefault="0077153B" w:rsidP="004B488F">
            <w:proofErr w:type="spellStart"/>
            <w:r w:rsidRPr="00EF4FDC">
              <w:t>Weight</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080292C9" w14:textId="77777777" w:rsidR="0077153B" w:rsidRPr="00EF4FDC" w:rsidRDefault="0077153B" w:rsidP="004B488F">
            <w:pPr>
              <w:pStyle w:val="Standard-Zentriert"/>
            </w:pPr>
            <w:r w:rsidRPr="00EF4FDC">
              <w:t>11 kg</w:t>
            </w:r>
          </w:p>
        </w:tc>
      </w:tr>
      <w:tr w:rsidR="0077153B" w:rsidRPr="000F24C9" w14:paraId="694CD02A" w14:textId="77777777" w:rsidTr="004B488F">
        <w:trPr>
          <w:trHeight w:val="283"/>
        </w:trPr>
        <w:tc>
          <w:tcPr>
            <w:tcW w:w="9180" w:type="dxa"/>
            <w:gridSpan w:val="7"/>
            <w:tcBorders>
              <w:top w:val="single" w:sz="4" w:space="0" w:color="auto"/>
              <w:bottom w:val="single" w:sz="4" w:space="0" w:color="999999"/>
            </w:tcBorders>
            <w:shd w:val="clear" w:color="auto" w:fill="CCCCCC"/>
            <w:vAlign w:val="center"/>
          </w:tcPr>
          <w:p w14:paraId="72CE2420" w14:textId="77777777" w:rsidR="0077153B" w:rsidRPr="000F24C9" w:rsidRDefault="0077153B" w:rsidP="004B488F">
            <w:pPr>
              <w:pStyle w:val="StandardTextFett"/>
              <w:rPr>
                <w:lang w:val="de-DE"/>
              </w:rPr>
            </w:pPr>
            <w:r w:rsidRPr="000F24C9">
              <w:t>Electronics</w:t>
            </w:r>
          </w:p>
        </w:tc>
      </w:tr>
      <w:tr w:rsidR="0077153B" w:rsidRPr="00EF4FDC" w14:paraId="0A869426"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42DAD4DE" w14:textId="77777777" w:rsidR="0077153B" w:rsidRPr="00EF4FDC" w:rsidRDefault="0077153B" w:rsidP="004B488F">
            <w:proofErr w:type="spellStart"/>
            <w:r w:rsidRPr="00EF4FDC">
              <w:t>Processor</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60251AEB" w14:textId="77777777" w:rsidR="0077153B" w:rsidRPr="00EF4FDC" w:rsidRDefault="0077153B" w:rsidP="004B488F">
            <w:pPr>
              <w:pStyle w:val="Standard-Zentriert"/>
            </w:pPr>
            <w:r w:rsidRPr="00EF4FDC">
              <w:t>High Speed 32 Bit</w:t>
            </w:r>
          </w:p>
        </w:tc>
      </w:tr>
      <w:tr w:rsidR="0077153B" w:rsidRPr="00EF4FDC" w14:paraId="3830C97B"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67EE230F" w14:textId="77777777" w:rsidR="0077153B" w:rsidRPr="00EF4FDC" w:rsidRDefault="0077153B" w:rsidP="004B488F">
            <w:r w:rsidRPr="00EF4FDC">
              <w:t>RAM</w:t>
            </w:r>
          </w:p>
        </w:tc>
        <w:tc>
          <w:tcPr>
            <w:tcW w:w="6268" w:type="dxa"/>
            <w:gridSpan w:val="5"/>
            <w:tcBorders>
              <w:top w:val="single" w:sz="4" w:space="0" w:color="999999"/>
              <w:left w:val="single" w:sz="4" w:space="0" w:color="999999"/>
              <w:bottom w:val="single" w:sz="4" w:space="0" w:color="999999"/>
            </w:tcBorders>
            <w:shd w:val="clear" w:color="auto" w:fill="E6E6E6"/>
          </w:tcPr>
          <w:p w14:paraId="35C3EB90" w14:textId="77777777" w:rsidR="0077153B" w:rsidRPr="00EF4FDC" w:rsidRDefault="0077153B" w:rsidP="004B488F">
            <w:pPr>
              <w:pStyle w:val="Standard-Zentriert"/>
            </w:pPr>
            <w:r w:rsidRPr="00EF4FDC">
              <w:t>16 MB</w:t>
            </w:r>
          </w:p>
        </w:tc>
      </w:tr>
      <w:tr w:rsidR="0077153B" w:rsidRPr="00C203C1" w14:paraId="58F15B6D"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42AE492D" w14:textId="77777777" w:rsidR="0077153B" w:rsidRPr="00EF4FDC" w:rsidRDefault="0077153B" w:rsidP="004B488F">
            <w:r w:rsidRPr="00EF4FDC">
              <w:t>Slot</w:t>
            </w:r>
          </w:p>
        </w:tc>
        <w:tc>
          <w:tcPr>
            <w:tcW w:w="6268" w:type="dxa"/>
            <w:gridSpan w:val="5"/>
            <w:tcBorders>
              <w:top w:val="single" w:sz="4" w:space="0" w:color="999999"/>
              <w:left w:val="single" w:sz="4" w:space="0" w:color="999999"/>
              <w:bottom w:val="single" w:sz="4" w:space="0" w:color="999999"/>
            </w:tcBorders>
            <w:shd w:val="clear" w:color="auto" w:fill="E6E6E6"/>
          </w:tcPr>
          <w:p w14:paraId="333A26DB" w14:textId="77777777" w:rsidR="0077153B" w:rsidRPr="007B47BE" w:rsidRDefault="0077153B" w:rsidP="004B488F">
            <w:pPr>
              <w:pStyle w:val="Standard-Zentriert"/>
              <w:rPr>
                <w:lang w:val="en-US"/>
              </w:rPr>
            </w:pPr>
            <w:r w:rsidRPr="007B47BE">
              <w:rPr>
                <w:lang w:val="en-US"/>
              </w:rPr>
              <w:t>for Compact Flash card Type I</w:t>
            </w:r>
          </w:p>
        </w:tc>
      </w:tr>
      <w:tr w:rsidR="0077153B" w:rsidRPr="00C203C1" w14:paraId="6990F97C" w14:textId="77777777" w:rsidTr="004B488F">
        <w:tc>
          <w:tcPr>
            <w:tcW w:w="2912" w:type="dxa"/>
            <w:gridSpan w:val="2"/>
            <w:tcBorders>
              <w:top w:val="single" w:sz="4" w:space="0" w:color="999999"/>
              <w:bottom w:val="single" w:sz="4" w:space="0" w:color="999999"/>
              <w:right w:val="single" w:sz="4" w:space="0" w:color="999999"/>
            </w:tcBorders>
            <w:shd w:val="clear" w:color="auto" w:fill="E6E6E6"/>
          </w:tcPr>
          <w:p w14:paraId="3E4D4375" w14:textId="77777777" w:rsidR="0077153B" w:rsidRPr="00EF4FDC" w:rsidRDefault="0077153B" w:rsidP="004B488F">
            <w:proofErr w:type="spellStart"/>
            <w:r w:rsidRPr="00EF4FDC">
              <w:t>Battery</w:t>
            </w:r>
            <w:proofErr w:type="spellEnd"/>
            <w:r w:rsidRPr="00EF4FDC">
              <w:t xml:space="preserve"> </w:t>
            </w:r>
            <w:proofErr w:type="spellStart"/>
            <w:r w:rsidRPr="00EF4FDC">
              <w:t>cache</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3521B7B2" w14:textId="77777777" w:rsidR="0077153B" w:rsidRPr="007B47BE" w:rsidRDefault="0077153B" w:rsidP="004B488F">
            <w:pPr>
              <w:pStyle w:val="Standard-Zentriert"/>
              <w:rPr>
                <w:lang w:val="en-US"/>
              </w:rPr>
            </w:pPr>
            <w:r w:rsidRPr="007B47BE">
              <w:rPr>
                <w:lang w:val="en-US"/>
              </w:rPr>
              <w:t>for Real-Time clock (storage of data with shut-down)</w:t>
            </w:r>
          </w:p>
        </w:tc>
      </w:tr>
      <w:tr w:rsidR="0077153B" w:rsidRPr="00EF4FDC" w14:paraId="179C8594" w14:textId="77777777" w:rsidTr="004B488F">
        <w:tc>
          <w:tcPr>
            <w:tcW w:w="2912" w:type="dxa"/>
            <w:gridSpan w:val="2"/>
            <w:tcBorders>
              <w:top w:val="single" w:sz="4" w:space="0" w:color="999999"/>
              <w:bottom w:val="single" w:sz="4" w:space="0" w:color="auto"/>
              <w:right w:val="single" w:sz="4" w:space="0" w:color="999999"/>
            </w:tcBorders>
            <w:shd w:val="clear" w:color="auto" w:fill="E6E6E6"/>
          </w:tcPr>
          <w:p w14:paraId="79BFF15F" w14:textId="77777777" w:rsidR="0077153B" w:rsidRPr="00EF4FDC" w:rsidRDefault="0077153B" w:rsidP="004B488F">
            <w:proofErr w:type="spellStart"/>
            <w:r w:rsidRPr="00EF4FDC">
              <w:t>Warning</w:t>
            </w:r>
            <w:proofErr w:type="spellEnd"/>
            <w:r w:rsidRPr="00EF4FDC">
              <w:t xml:space="preserve"> </w:t>
            </w:r>
            <w:proofErr w:type="spellStart"/>
            <w:r w:rsidRPr="00EF4FDC">
              <w:t>signal</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539BB5DB" w14:textId="77777777" w:rsidR="0077153B" w:rsidRPr="00EF4FDC" w:rsidRDefault="0077153B" w:rsidP="004B488F">
            <w:pPr>
              <w:pStyle w:val="Standard-Zentriert"/>
            </w:pPr>
            <w:r w:rsidRPr="00EF4FDC">
              <w:t>Acoustic signal when error</w:t>
            </w:r>
          </w:p>
        </w:tc>
      </w:tr>
      <w:tr w:rsidR="0077153B" w:rsidRPr="000F24C9" w14:paraId="7631F238" w14:textId="77777777" w:rsidTr="004B488F">
        <w:trPr>
          <w:trHeight w:val="283"/>
        </w:trPr>
        <w:tc>
          <w:tcPr>
            <w:tcW w:w="9180" w:type="dxa"/>
            <w:gridSpan w:val="7"/>
            <w:tcBorders>
              <w:top w:val="single" w:sz="4" w:space="0" w:color="auto"/>
              <w:bottom w:val="single" w:sz="4" w:space="0" w:color="999999"/>
            </w:tcBorders>
            <w:shd w:val="clear" w:color="auto" w:fill="CCCCCC"/>
            <w:vAlign w:val="center"/>
          </w:tcPr>
          <w:p w14:paraId="6ABD2B45" w14:textId="77777777" w:rsidR="0077153B" w:rsidRPr="000F24C9" w:rsidRDefault="0077153B" w:rsidP="004B488F">
            <w:pPr>
              <w:pStyle w:val="StandardTextFett"/>
            </w:pPr>
            <w:r w:rsidRPr="000F24C9">
              <w:t>Interfaces</w:t>
            </w:r>
          </w:p>
        </w:tc>
      </w:tr>
      <w:tr w:rsidR="0077153B" w:rsidRPr="00C203C1" w14:paraId="32530813" w14:textId="77777777" w:rsidTr="004B488F">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75264DB8" w14:textId="77777777" w:rsidR="0077153B" w:rsidRPr="00EF4FDC" w:rsidRDefault="0077153B" w:rsidP="004B488F">
            <w:r w:rsidRPr="00EF4FDC">
              <w:t>Serial</w:t>
            </w:r>
          </w:p>
        </w:tc>
        <w:tc>
          <w:tcPr>
            <w:tcW w:w="6268" w:type="dxa"/>
            <w:gridSpan w:val="5"/>
            <w:tcBorders>
              <w:top w:val="single" w:sz="4" w:space="0" w:color="999999"/>
              <w:left w:val="single" w:sz="4" w:space="0" w:color="999999"/>
              <w:bottom w:val="single" w:sz="4" w:space="0" w:color="999999"/>
            </w:tcBorders>
            <w:shd w:val="clear" w:color="auto" w:fill="E6E6E6"/>
          </w:tcPr>
          <w:p w14:paraId="598083F4" w14:textId="77777777" w:rsidR="0077153B" w:rsidRPr="007B47BE" w:rsidRDefault="0077153B" w:rsidP="004B488F">
            <w:pPr>
              <w:pStyle w:val="Standard-Zentriert"/>
              <w:rPr>
                <w:lang w:val="en-US"/>
              </w:rPr>
            </w:pPr>
            <w:r w:rsidRPr="007B47BE">
              <w:rPr>
                <w:lang w:val="en-US"/>
              </w:rPr>
              <w:t>RS-232C (up to 115200 Baud)</w:t>
            </w:r>
          </w:p>
        </w:tc>
      </w:tr>
      <w:tr w:rsidR="0077153B" w:rsidRPr="00EF4FDC" w14:paraId="4990ECD8" w14:textId="77777777" w:rsidTr="004B488F">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366991FA" w14:textId="77777777" w:rsidR="0077153B" w:rsidRPr="00EF4FDC" w:rsidRDefault="0077153B" w:rsidP="004B488F">
            <w:r w:rsidRPr="00EF4FDC">
              <w:t>Parallel</w:t>
            </w:r>
          </w:p>
        </w:tc>
        <w:tc>
          <w:tcPr>
            <w:tcW w:w="6268" w:type="dxa"/>
            <w:gridSpan w:val="5"/>
            <w:tcBorders>
              <w:top w:val="single" w:sz="4" w:space="0" w:color="999999"/>
              <w:left w:val="single" w:sz="4" w:space="0" w:color="999999"/>
              <w:bottom w:val="single" w:sz="4" w:space="0" w:color="999999"/>
            </w:tcBorders>
            <w:shd w:val="clear" w:color="auto" w:fill="E6E6E6"/>
          </w:tcPr>
          <w:p w14:paraId="0B11EBD4" w14:textId="77777777" w:rsidR="0077153B" w:rsidRPr="00EF4FDC" w:rsidRDefault="0077153B" w:rsidP="004B488F">
            <w:pPr>
              <w:pStyle w:val="Standard-Zentriert"/>
            </w:pPr>
            <w:r w:rsidRPr="00CF3398">
              <w:t>SPP</w:t>
            </w:r>
          </w:p>
        </w:tc>
      </w:tr>
      <w:tr w:rsidR="0077153B" w:rsidRPr="00EF4FDC" w14:paraId="1F2B2ADA" w14:textId="77777777" w:rsidTr="004B488F">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57DB0996" w14:textId="77777777" w:rsidR="0077153B" w:rsidRPr="00EF4FDC" w:rsidRDefault="0077153B" w:rsidP="004B488F">
            <w:r w:rsidRPr="00EF4FDC">
              <w:t>USB</w:t>
            </w:r>
          </w:p>
        </w:tc>
        <w:tc>
          <w:tcPr>
            <w:tcW w:w="6268" w:type="dxa"/>
            <w:gridSpan w:val="5"/>
            <w:tcBorders>
              <w:top w:val="single" w:sz="4" w:space="0" w:color="999999"/>
              <w:left w:val="single" w:sz="4" w:space="0" w:color="999999"/>
              <w:bottom w:val="single" w:sz="4" w:space="0" w:color="999999"/>
            </w:tcBorders>
            <w:shd w:val="clear" w:color="auto" w:fill="E6E6E6"/>
          </w:tcPr>
          <w:p w14:paraId="090BA7A5" w14:textId="77777777" w:rsidR="0077153B" w:rsidRPr="00EF4FDC" w:rsidRDefault="0077153B" w:rsidP="004B488F">
            <w:pPr>
              <w:pStyle w:val="Standard-Zentriert"/>
            </w:pPr>
            <w:r w:rsidRPr="00EF4FDC">
              <w:t>2.0 High Speed Slave</w:t>
            </w:r>
          </w:p>
        </w:tc>
      </w:tr>
      <w:tr w:rsidR="0077153B" w:rsidRPr="00C203C1" w14:paraId="6C9E5F91" w14:textId="77777777" w:rsidTr="004B488F">
        <w:trPr>
          <w:trHeight w:val="231"/>
        </w:trPr>
        <w:tc>
          <w:tcPr>
            <w:tcW w:w="2912" w:type="dxa"/>
            <w:gridSpan w:val="2"/>
            <w:tcBorders>
              <w:top w:val="single" w:sz="4" w:space="0" w:color="999999"/>
              <w:bottom w:val="single" w:sz="4" w:space="0" w:color="999999"/>
              <w:right w:val="single" w:sz="4" w:space="0" w:color="999999"/>
            </w:tcBorders>
            <w:shd w:val="clear" w:color="auto" w:fill="E6E6E6"/>
          </w:tcPr>
          <w:p w14:paraId="5617B2BA" w14:textId="77777777" w:rsidR="0077153B" w:rsidRPr="00EF4FDC" w:rsidRDefault="0077153B" w:rsidP="004B488F">
            <w:r w:rsidRPr="00EF4FDC">
              <w:t>Ethernet</w:t>
            </w:r>
          </w:p>
        </w:tc>
        <w:tc>
          <w:tcPr>
            <w:tcW w:w="6268" w:type="dxa"/>
            <w:gridSpan w:val="5"/>
            <w:tcBorders>
              <w:top w:val="single" w:sz="4" w:space="0" w:color="999999"/>
              <w:left w:val="single" w:sz="4" w:space="0" w:color="999999"/>
              <w:bottom w:val="single" w:sz="4" w:space="0" w:color="999999"/>
            </w:tcBorders>
            <w:shd w:val="clear" w:color="auto" w:fill="E6E6E6"/>
          </w:tcPr>
          <w:p w14:paraId="663078FD" w14:textId="77777777" w:rsidR="0077153B" w:rsidRPr="007B47BE" w:rsidRDefault="0077153B" w:rsidP="004B488F">
            <w:pPr>
              <w:pStyle w:val="Standard-Zentriert"/>
              <w:rPr>
                <w:lang w:val="en-US"/>
              </w:rPr>
            </w:pPr>
            <w:r w:rsidRPr="007B47BE">
              <w:rPr>
                <w:lang w:val="en-US"/>
              </w:rPr>
              <w:t xml:space="preserve">10/100 Base T, LPD, </w:t>
            </w:r>
            <w:proofErr w:type="spellStart"/>
            <w:r w:rsidRPr="007B47BE">
              <w:rPr>
                <w:lang w:val="en-US"/>
              </w:rPr>
              <w:t>RawIP</w:t>
            </w:r>
            <w:proofErr w:type="spellEnd"/>
            <w:r w:rsidRPr="007B47BE">
              <w:rPr>
                <w:lang w:val="en-US"/>
              </w:rPr>
              <w:t>-Printing, DHCP, HTTP, FTP</w:t>
            </w:r>
          </w:p>
        </w:tc>
      </w:tr>
      <w:tr w:rsidR="0077153B" w:rsidRPr="0075208E" w14:paraId="285BFD1D" w14:textId="77777777" w:rsidTr="004B488F">
        <w:tc>
          <w:tcPr>
            <w:tcW w:w="2912" w:type="dxa"/>
            <w:gridSpan w:val="2"/>
            <w:tcBorders>
              <w:top w:val="single" w:sz="4" w:space="0" w:color="999999"/>
              <w:bottom w:val="single" w:sz="4" w:space="0" w:color="auto"/>
              <w:right w:val="single" w:sz="4" w:space="0" w:color="999999"/>
            </w:tcBorders>
            <w:shd w:val="clear" w:color="auto" w:fill="E6E6E6"/>
          </w:tcPr>
          <w:p w14:paraId="1CD8C829" w14:textId="77777777" w:rsidR="0077153B" w:rsidRPr="00EF4FDC" w:rsidRDefault="0077153B" w:rsidP="004B488F">
            <w:r w:rsidRPr="00EF4FDC">
              <w:t>WLAN (</w:t>
            </w:r>
            <w:proofErr w:type="spellStart"/>
            <w:r w:rsidRPr="00EF4FDC">
              <w:t>option</w:t>
            </w:r>
            <w:proofErr w:type="spellEnd"/>
            <w:r w:rsidRPr="00EF4FDC">
              <w:t>)</w:t>
            </w:r>
          </w:p>
        </w:tc>
        <w:tc>
          <w:tcPr>
            <w:tcW w:w="6268" w:type="dxa"/>
            <w:gridSpan w:val="5"/>
            <w:tcBorders>
              <w:top w:val="single" w:sz="4" w:space="0" w:color="999999"/>
              <w:left w:val="single" w:sz="4" w:space="0" w:color="999999"/>
              <w:bottom w:val="single" w:sz="4" w:space="0" w:color="auto"/>
            </w:tcBorders>
            <w:shd w:val="clear" w:color="auto" w:fill="E6E6E6"/>
          </w:tcPr>
          <w:p w14:paraId="43838A43" w14:textId="77777777" w:rsidR="0077153B" w:rsidRPr="007B47BE" w:rsidRDefault="0077153B" w:rsidP="004B488F">
            <w:pPr>
              <w:pStyle w:val="Standard-Zentriert"/>
              <w:rPr>
                <w:lang w:val="de-DE"/>
              </w:rPr>
            </w:pPr>
            <w:r w:rsidRPr="007B47BE">
              <w:rPr>
                <w:lang w:val="de-DE"/>
              </w:rPr>
              <w:t>Module 802.11 b/g/n WEP, WPA, WPA-PSK, WPA2, WPA2-PSK, EAP</w:t>
            </w:r>
          </w:p>
        </w:tc>
      </w:tr>
    </w:tbl>
    <w:p w14:paraId="6C0A1407" w14:textId="77777777" w:rsidR="0077153B" w:rsidRPr="0075208E" w:rsidRDefault="0077153B" w:rsidP="0077153B">
      <w:pPr>
        <w:pStyle w:val="StandardText"/>
      </w:pPr>
    </w:p>
    <w:p w14:paraId="59AF5038" w14:textId="77777777" w:rsidR="0077153B" w:rsidRPr="00EF4FDC" w:rsidRDefault="0077153B" w:rsidP="0077153B">
      <w:pPr>
        <w:pStyle w:val="StandardText"/>
      </w:pPr>
      <w:r w:rsidRPr="00EF4FDC">
        <w:rPr>
          <w:vertAlign w:val="superscript"/>
        </w:rPr>
        <w:t>1</w:t>
      </w:r>
      <w:r w:rsidRPr="00EF4FDC">
        <w:t xml:space="preserve"> = Thermal </w:t>
      </w:r>
      <w:proofErr w:type="spellStart"/>
      <w:r w:rsidRPr="00EF4FDC">
        <w:t>direct</w:t>
      </w:r>
      <w:proofErr w:type="spellEnd"/>
    </w:p>
    <w:p w14:paraId="35A561F7" w14:textId="77777777" w:rsidR="0077153B" w:rsidRPr="00EF4FDC" w:rsidRDefault="0077153B" w:rsidP="0077153B">
      <w:pPr>
        <w:pStyle w:val="StandardText"/>
      </w:pPr>
      <w:r w:rsidRPr="00EF4FDC">
        <w:rPr>
          <w:vertAlign w:val="superscript"/>
        </w:rPr>
        <w:t>2</w:t>
      </w:r>
      <w:r w:rsidRPr="00EF4FDC">
        <w:t xml:space="preserve"> = Thermal </w:t>
      </w:r>
      <w:proofErr w:type="spellStart"/>
      <w:r w:rsidRPr="00EF4FDC">
        <w:t>transfer</w:t>
      </w:r>
      <w:proofErr w:type="spellEnd"/>
    </w:p>
    <w:p w14:paraId="453318EE" w14:textId="77777777" w:rsidR="0077153B" w:rsidRDefault="0077153B">
      <w:pPr>
        <w:spacing w:after="80"/>
        <w:rPr>
          <w:rFonts w:cs="Arial"/>
          <w:szCs w:val="16"/>
        </w:rPr>
      </w:pPr>
    </w:p>
    <w:p w14:paraId="4CAD7092" w14:textId="11BE1B89" w:rsidR="0077153B" w:rsidRDefault="0077153B">
      <w:pPr>
        <w:spacing w:after="80"/>
        <w:rPr>
          <w:rFonts w:cs="Arial"/>
          <w:szCs w:val="16"/>
        </w:rPr>
      </w:pPr>
      <w:r>
        <w:rPr>
          <w:rFonts w:cs="Arial"/>
          <w:szCs w:val="16"/>
        </w:rPr>
        <w:br w:type="page"/>
      </w:r>
    </w:p>
    <w:p w14:paraId="7A0C73F5" w14:textId="77777777" w:rsidR="00686AE1" w:rsidRPr="00EF4FDC" w:rsidRDefault="00686AE1" w:rsidP="00686AE1">
      <w:pPr>
        <w:pStyle w:val="StandardText"/>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912"/>
        <w:gridCol w:w="1234"/>
        <w:gridCol w:w="1235"/>
        <w:gridCol w:w="1235"/>
        <w:gridCol w:w="1235"/>
        <w:gridCol w:w="1329"/>
      </w:tblGrid>
      <w:tr w:rsidR="00A96506" w:rsidRPr="000F24C9" w14:paraId="7FEE8450" w14:textId="77777777" w:rsidTr="004B488F">
        <w:trPr>
          <w:trHeight w:val="283"/>
        </w:trPr>
        <w:tc>
          <w:tcPr>
            <w:tcW w:w="2912" w:type="dxa"/>
            <w:tcBorders>
              <w:top w:val="single" w:sz="4" w:space="0" w:color="auto"/>
              <w:bottom w:val="single" w:sz="4" w:space="0" w:color="999999"/>
              <w:right w:val="single" w:sz="4" w:space="0" w:color="999999"/>
            </w:tcBorders>
            <w:shd w:val="clear" w:color="auto" w:fill="CCCCCC"/>
            <w:vAlign w:val="center"/>
          </w:tcPr>
          <w:p w14:paraId="4AC969D3" w14:textId="77777777" w:rsidR="00A96506" w:rsidRPr="000F24C9" w:rsidRDefault="00A96506" w:rsidP="00A96506">
            <w:pPr>
              <w:pStyle w:val="StandardTextFett"/>
              <w:rPr>
                <w:szCs w:val="16"/>
              </w:rPr>
            </w:pPr>
            <w:proofErr w:type="spellStart"/>
            <w:r>
              <w:rPr>
                <w:szCs w:val="16"/>
              </w:rPr>
              <w:t>Operation</w:t>
            </w:r>
            <w:proofErr w:type="spellEnd"/>
            <w:r>
              <w:rPr>
                <w:szCs w:val="16"/>
              </w:rPr>
              <w:t xml:space="preserve"> D</w:t>
            </w:r>
            <w:r w:rsidRPr="000F24C9">
              <w:rPr>
                <w:szCs w:val="16"/>
              </w:rPr>
              <w:t>ata</w:t>
            </w:r>
          </w:p>
        </w:tc>
        <w:tc>
          <w:tcPr>
            <w:tcW w:w="1234" w:type="dxa"/>
            <w:tcBorders>
              <w:top w:val="single" w:sz="4" w:space="0" w:color="auto"/>
              <w:left w:val="single" w:sz="4" w:space="0" w:color="999999"/>
              <w:bottom w:val="single" w:sz="4" w:space="0" w:color="999999"/>
              <w:right w:val="single" w:sz="4" w:space="0" w:color="999999"/>
            </w:tcBorders>
            <w:shd w:val="clear" w:color="auto" w:fill="CCCCCC"/>
            <w:vAlign w:val="center"/>
          </w:tcPr>
          <w:p w14:paraId="2BEDAC2E" w14:textId="75DAE748" w:rsidR="00A96506" w:rsidRPr="000F24C9" w:rsidRDefault="00A96506" w:rsidP="00A96506">
            <w:pPr>
              <w:pStyle w:val="Tabellenberschrift"/>
            </w:pPr>
            <w:r>
              <w:rPr>
                <w:bCs/>
                <w:lang w:val="de-DE"/>
              </w:rPr>
              <w:t>RV2</w:t>
            </w:r>
            <w:r w:rsidRPr="00070EFC">
              <w:rPr>
                <w:bCs/>
                <w:lang w:val="de-DE"/>
              </w:rPr>
              <w:t xml:space="preserve"> </w:t>
            </w:r>
            <w:r>
              <w:rPr>
                <w:bCs/>
                <w:lang w:val="de-DE"/>
              </w:rPr>
              <w:t>200D</w:t>
            </w:r>
          </w:p>
        </w:tc>
        <w:tc>
          <w:tcPr>
            <w:tcW w:w="1235" w:type="dxa"/>
            <w:tcBorders>
              <w:top w:val="single" w:sz="4" w:space="0" w:color="auto"/>
              <w:left w:val="single" w:sz="4" w:space="0" w:color="999999"/>
              <w:bottom w:val="single" w:sz="4" w:space="0" w:color="999999"/>
              <w:right w:val="single" w:sz="4" w:space="0" w:color="999999"/>
            </w:tcBorders>
            <w:shd w:val="clear" w:color="auto" w:fill="CCCCCC"/>
            <w:vAlign w:val="center"/>
          </w:tcPr>
          <w:p w14:paraId="57F32319" w14:textId="75E98169" w:rsidR="00A96506" w:rsidRPr="000F24C9" w:rsidRDefault="00A96506" w:rsidP="00A96506">
            <w:pPr>
              <w:pStyle w:val="Tabellenberschrift"/>
            </w:pPr>
            <w:r>
              <w:rPr>
                <w:bCs/>
                <w:lang w:val="de-DE"/>
              </w:rPr>
              <w:t>RV2</w:t>
            </w:r>
            <w:r w:rsidRPr="00070EFC">
              <w:rPr>
                <w:bCs/>
                <w:lang w:val="de-DE"/>
              </w:rPr>
              <w:t xml:space="preserve"> </w:t>
            </w:r>
            <w:r>
              <w:rPr>
                <w:bCs/>
                <w:lang w:val="de-DE"/>
              </w:rPr>
              <w:t>300D</w:t>
            </w:r>
          </w:p>
        </w:tc>
        <w:tc>
          <w:tcPr>
            <w:tcW w:w="1235" w:type="dxa"/>
            <w:tcBorders>
              <w:top w:val="single" w:sz="4" w:space="0" w:color="auto"/>
              <w:left w:val="single" w:sz="4" w:space="0" w:color="999999"/>
              <w:bottom w:val="single" w:sz="4" w:space="0" w:color="999999"/>
              <w:right w:val="single" w:sz="4" w:space="0" w:color="999999"/>
            </w:tcBorders>
            <w:shd w:val="clear" w:color="auto" w:fill="CCCCCC"/>
            <w:vAlign w:val="center"/>
          </w:tcPr>
          <w:p w14:paraId="25964D60" w14:textId="70A3D60A" w:rsidR="00A96506" w:rsidRPr="000F24C9" w:rsidRDefault="00A96506" w:rsidP="00A96506">
            <w:pPr>
              <w:pStyle w:val="Tabellenberschrift"/>
            </w:pPr>
            <w:r>
              <w:rPr>
                <w:bCs/>
                <w:lang w:val="de-DE"/>
              </w:rPr>
              <w:t>RV2</w:t>
            </w:r>
            <w:r w:rsidRPr="00070EFC">
              <w:rPr>
                <w:bCs/>
                <w:lang w:val="de-DE"/>
              </w:rPr>
              <w:t xml:space="preserve"> </w:t>
            </w:r>
            <w:r>
              <w:rPr>
                <w:bCs/>
                <w:lang w:val="de-DE"/>
              </w:rPr>
              <w:t>600</w:t>
            </w:r>
          </w:p>
        </w:tc>
        <w:tc>
          <w:tcPr>
            <w:tcW w:w="1235" w:type="dxa"/>
            <w:tcBorders>
              <w:top w:val="single" w:sz="4" w:space="0" w:color="auto"/>
              <w:left w:val="single" w:sz="4" w:space="0" w:color="999999"/>
              <w:bottom w:val="single" w:sz="4" w:space="0" w:color="999999"/>
              <w:right w:val="single" w:sz="4" w:space="0" w:color="999999"/>
            </w:tcBorders>
            <w:shd w:val="clear" w:color="auto" w:fill="CCCCCC"/>
            <w:vAlign w:val="center"/>
          </w:tcPr>
          <w:p w14:paraId="122326CE" w14:textId="5857287B" w:rsidR="00A96506" w:rsidRPr="000F24C9" w:rsidRDefault="00A96506" w:rsidP="00A96506">
            <w:pPr>
              <w:pStyle w:val="Tabellenberschrift"/>
            </w:pPr>
          </w:p>
        </w:tc>
        <w:tc>
          <w:tcPr>
            <w:tcW w:w="1329" w:type="dxa"/>
            <w:tcBorders>
              <w:top w:val="single" w:sz="4" w:space="0" w:color="auto"/>
              <w:left w:val="single" w:sz="4" w:space="0" w:color="999999"/>
              <w:bottom w:val="single" w:sz="4" w:space="0" w:color="999999"/>
            </w:tcBorders>
            <w:shd w:val="clear" w:color="auto" w:fill="CCCCCC"/>
            <w:vAlign w:val="center"/>
          </w:tcPr>
          <w:p w14:paraId="699478E3" w14:textId="22B8D16D" w:rsidR="00A96506" w:rsidRPr="000F24C9" w:rsidRDefault="00A96506" w:rsidP="00A96506">
            <w:pPr>
              <w:pStyle w:val="Tabellenberschrift"/>
            </w:pPr>
          </w:p>
        </w:tc>
      </w:tr>
      <w:tr w:rsidR="00686AE1" w:rsidRPr="004D1EDE" w14:paraId="354DF0FD" w14:textId="77777777" w:rsidTr="004B488F">
        <w:trPr>
          <w:trHeight w:hRule="exact" w:val="255"/>
        </w:trPr>
        <w:tc>
          <w:tcPr>
            <w:tcW w:w="2912" w:type="dxa"/>
            <w:tcBorders>
              <w:top w:val="single" w:sz="4" w:space="0" w:color="999999"/>
              <w:bottom w:val="single" w:sz="4" w:space="0" w:color="999999"/>
              <w:right w:val="single" w:sz="4" w:space="0" w:color="999999"/>
            </w:tcBorders>
            <w:shd w:val="clear" w:color="auto" w:fill="E6E6E6"/>
          </w:tcPr>
          <w:p w14:paraId="7C56E7D2" w14:textId="77777777" w:rsidR="00686AE1" w:rsidRPr="004D1EDE" w:rsidRDefault="00686AE1" w:rsidP="004B488F">
            <w:r w:rsidRPr="004D1EDE">
              <w:t xml:space="preserve">Power </w:t>
            </w:r>
            <w:proofErr w:type="spellStart"/>
            <w:r w:rsidRPr="004D1EDE">
              <w:t>supply</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2D085FBF" w14:textId="77777777" w:rsidR="00686AE1" w:rsidRPr="004D1EDE" w:rsidRDefault="00686AE1" w:rsidP="004B488F">
            <w:r>
              <w:rPr>
                <w:szCs w:val="24"/>
                <w:lang w:val="bg-BG"/>
              </w:rPr>
              <w:t>110 … 230</w:t>
            </w:r>
            <w:r w:rsidRPr="000A2855">
              <w:rPr>
                <w:szCs w:val="24"/>
                <w:lang w:val="bg-BG"/>
              </w:rPr>
              <w:t xml:space="preserve"> </w:t>
            </w:r>
            <w:r>
              <w:rPr>
                <w:szCs w:val="24"/>
                <w:lang w:val="bg-BG"/>
              </w:rPr>
              <w:t>V AC</w:t>
            </w:r>
            <w:r w:rsidRPr="000A2855">
              <w:rPr>
                <w:szCs w:val="24"/>
                <w:lang w:val="bg-BG"/>
              </w:rPr>
              <w:t xml:space="preserve"> </w:t>
            </w:r>
            <w:r>
              <w:rPr>
                <w:szCs w:val="24"/>
              </w:rPr>
              <w:t>/ 50-60</w:t>
            </w:r>
            <w:r w:rsidRPr="000A2855">
              <w:rPr>
                <w:szCs w:val="24"/>
                <w:lang w:val="bg-BG"/>
              </w:rPr>
              <w:t xml:space="preserve"> Hz</w:t>
            </w:r>
          </w:p>
        </w:tc>
      </w:tr>
      <w:tr w:rsidR="00686AE1" w:rsidRPr="004D1EDE" w14:paraId="7AD77A51" w14:textId="77777777" w:rsidTr="004B488F">
        <w:trPr>
          <w:trHeight w:hRule="exact" w:val="255"/>
        </w:trPr>
        <w:tc>
          <w:tcPr>
            <w:tcW w:w="2912" w:type="dxa"/>
            <w:tcBorders>
              <w:top w:val="single" w:sz="4" w:space="0" w:color="999999"/>
              <w:bottom w:val="single" w:sz="4" w:space="0" w:color="999999"/>
              <w:right w:val="single" w:sz="4" w:space="0" w:color="999999"/>
            </w:tcBorders>
            <w:shd w:val="clear" w:color="auto" w:fill="E6E6E6"/>
          </w:tcPr>
          <w:p w14:paraId="0A22E225" w14:textId="77777777" w:rsidR="00686AE1" w:rsidRPr="004D1EDE" w:rsidRDefault="00686AE1" w:rsidP="004B488F">
            <w:r>
              <w:t>P</w:t>
            </w:r>
            <w:r w:rsidRPr="004D1EDE">
              <w:t xml:space="preserve">ower </w:t>
            </w:r>
            <w:proofErr w:type="spellStart"/>
            <w:r w:rsidRPr="004D1EDE">
              <w:t>consumption</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774A5CCF" w14:textId="77777777" w:rsidR="00686AE1" w:rsidRPr="004D1EDE" w:rsidRDefault="00686AE1" w:rsidP="004B488F">
            <w:r>
              <w:t>275</w:t>
            </w:r>
            <w:r w:rsidRPr="004D1EDE">
              <w:t xml:space="preserve"> VA</w:t>
            </w:r>
          </w:p>
        </w:tc>
      </w:tr>
      <w:tr w:rsidR="00686AE1" w:rsidRPr="004D1EDE" w14:paraId="3DE8E665" w14:textId="77777777" w:rsidTr="004B488F">
        <w:trPr>
          <w:trHeight w:hRule="exact" w:val="255"/>
        </w:trPr>
        <w:tc>
          <w:tcPr>
            <w:tcW w:w="2912" w:type="dxa"/>
            <w:tcBorders>
              <w:top w:val="single" w:sz="4" w:space="0" w:color="999999"/>
              <w:bottom w:val="single" w:sz="4" w:space="0" w:color="999999"/>
              <w:right w:val="single" w:sz="4" w:space="0" w:color="999999"/>
            </w:tcBorders>
            <w:shd w:val="clear" w:color="auto" w:fill="E6E6E6"/>
          </w:tcPr>
          <w:p w14:paraId="377C5EDA" w14:textId="77777777" w:rsidR="00686AE1" w:rsidRPr="004D1EDE" w:rsidRDefault="00686AE1" w:rsidP="004B488F">
            <w:r>
              <w:t xml:space="preserve">Nominal </w:t>
            </w:r>
            <w:proofErr w:type="spellStart"/>
            <w:r>
              <w:t>current</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394F9A8D" w14:textId="77777777" w:rsidR="00686AE1" w:rsidRPr="004D1EDE" w:rsidRDefault="00686AE1" w:rsidP="004B488F">
            <w:r>
              <w:t>2.5 A</w:t>
            </w:r>
          </w:p>
        </w:tc>
      </w:tr>
      <w:tr w:rsidR="00686AE1" w:rsidRPr="004D1EDE" w14:paraId="03967ADF" w14:textId="77777777" w:rsidTr="004B488F">
        <w:trPr>
          <w:trHeight w:hRule="exact" w:val="255"/>
        </w:trPr>
        <w:tc>
          <w:tcPr>
            <w:tcW w:w="2912" w:type="dxa"/>
            <w:tcBorders>
              <w:top w:val="single" w:sz="4" w:space="0" w:color="999999"/>
              <w:bottom w:val="single" w:sz="4" w:space="0" w:color="999999"/>
              <w:right w:val="single" w:sz="4" w:space="0" w:color="999999"/>
            </w:tcBorders>
            <w:shd w:val="clear" w:color="auto" w:fill="E6E6E6"/>
          </w:tcPr>
          <w:p w14:paraId="2ADB7BFF" w14:textId="77777777" w:rsidR="00686AE1" w:rsidRPr="004D1EDE" w:rsidRDefault="00686AE1" w:rsidP="004B488F">
            <w:r w:rsidRPr="004D1EDE">
              <w:t xml:space="preserve">Operating </w:t>
            </w:r>
            <w:proofErr w:type="spellStart"/>
            <w:r w:rsidRPr="004D1EDE">
              <w:t>temperature</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4130AE2B" w14:textId="77777777" w:rsidR="00686AE1" w:rsidRPr="004D1EDE" w:rsidRDefault="00686AE1" w:rsidP="004B488F">
            <w:r>
              <w:t>5 … 35</w:t>
            </w:r>
            <w:r w:rsidRPr="004D1EDE">
              <w:t xml:space="preserve"> °C</w:t>
            </w:r>
          </w:p>
        </w:tc>
      </w:tr>
      <w:tr w:rsidR="00686AE1" w:rsidRPr="004D1EDE" w14:paraId="17486110" w14:textId="77777777" w:rsidTr="004B488F">
        <w:trPr>
          <w:trHeight w:hRule="exact" w:val="255"/>
        </w:trPr>
        <w:tc>
          <w:tcPr>
            <w:tcW w:w="2912" w:type="dxa"/>
            <w:tcBorders>
              <w:top w:val="single" w:sz="4" w:space="0" w:color="999999"/>
              <w:bottom w:val="single" w:sz="4" w:space="0" w:color="auto"/>
              <w:right w:val="single" w:sz="4" w:space="0" w:color="999999"/>
            </w:tcBorders>
            <w:shd w:val="clear" w:color="auto" w:fill="E6E6E6"/>
          </w:tcPr>
          <w:p w14:paraId="3EF468EC" w14:textId="77777777" w:rsidR="00686AE1" w:rsidRPr="004D1EDE" w:rsidRDefault="00686AE1" w:rsidP="004B488F">
            <w:proofErr w:type="spellStart"/>
            <w:r w:rsidRPr="004D1EDE">
              <w:t>Humidity</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4169EA25" w14:textId="77777777" w:rsidR="00686AE1" w:rsidRPr="004D1EDE" w:rsidRDefault="00686AE1" w:rsidP="004B488F">
            <w:r w:rsidRPr="004D1EDE">
              <w:t>max. 80</w:t>
            </w:r>
            <w:r>
              <w:t xml:space="preserve"> </w:t>
            </w:r>
            <w:r w:rsidRPr="004D1EDE">
              <w:t xml:space="preserve">% </w:t>
            </w:r>
            <w:r>
              <w:t>(non-</w:t>
            </w:r>
            <w:proofErr w:type="spellStart"/>
            <w:r>
              <w:t>condensing</w:t>
            </w:r>
            <w:proofErr w:type="spellEnd"/>
            <w:r>
              <w:t>)</w:t>
            </w:r>
          </w:p>
        </w:tc>
      </w:tr>
      <w:tr w:rsidR="00686AE1" w:rsidRPr="000F24C9" w14:paraId="47D1777B"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4EC07190" w14:textId="77777777" w:rsidR="00686AE1" w:rsidRPr="000F24C9" w:rsidRDefault="00686AE1" w:rsidP="004B488F">
            <w:pPr>
              <w:pStyle w:val="StandardTextFett"/>
            </w:pPr>
            <w:proofErr w:type="spellStart"/>
            <w:r w:rsidRPr="000F24C9">
              <w:t>Operation</w:t>
            </w:r>
            <w:proofErr w:type="spellEnd"/>
            <w:r w:rsidRPr="000F24C9">
              <w:t xml:space="preserve"> </w:t>
            </w:r>
            <w:r>
              <w:t>P</w:t>
            </w:r>
            <w:r w:rsidRPr="000F24C9">
              <w:t>anel</w:t>
            </w:r>
          </w:p>
        </w:tc>
      </w:tr>
      <w:tr w:rsidR="00686AE1" w:rsidRPr="00C203C1" w14:paraId="1904C16E" w14:textId="77777777" w:rsidTr="004B488F">
        <w:tc>
          <w:tcPr>
            <w:tcW w:w="2912" w:type="dxa"/>
            <w:tcBorders>
              <w:top w:val="single" w:sz="4" w:space="0" w:color="999999"/>
              <w:bottom w:val="single" w:sz="4" w:space="0" w:color="999999"/>
              <w:right w:val="single" w:sz="4" w:space="0" w:color="999999"/>
            </w:tcBorders>
            <w:shd w:val="clear" w:color="auto" w:fill="E6E6E6"/>
          </w:tcPr>
          <w:p w14:paraId="49E17F2D" w14:textId="77777777" w:rsidR="00686AE1" w:rsidRPr="00EF4FDC" w:rsidRDefault="00686AE1" w:rsidP="004B488F">
            <w:r w:rsidRPr="00EF4FDC">
              <w:t>Keys</w:t>
            </w:r>
          </w:p>
        </w:tc>
        <w:tc>
          <w:tcPr>
            <w:tcW w:w="6268" w:type="dxa"/>
            <w:gridSpan w:val="5"/>
            <w:tcBorders>
              <w:top w:val="single" w:sz="4" w:space="0" w:color="999999"/>
              <w:left w:val="single" w:sz="4" w:space="0" w:color="999999"/>
              <w:bottom w:val="single" w:sz="4" w:space="0" w:color="999999"/>
            </w:tcBorders>
            <w:shd w:val="clear" w:color="auto" w:fill="E6E6E6"/>
          </w:tcPr>
          <w:p w14:paraId="6AD8C4DA" w14:textId="77777777" w:rsidR="00686AE1" w:rsidRPr="007B47BE" w:rsidRDefault="00686AE1" w:rsidP="004B488F">
            <w:pPr>
              <w:pStyle w:val="Standard-Zentriert"/>
              <w:rPr>
                <w:lang w:val="en-US"/>
              </w:rPr>
            </w:pPr>
            <w:r w:rsidRPr="007B47BE">
              <w:rPr>
                <w:lang w:val="en-US"/>
              </w:rPr>
              <w:t>Test print, function menu, quantity, CF Card,</w:t>
            </w:r>
            <w:r w:rsidRPr="007B47BE">
              <w:rPr>
                <w:lang w:val="en-US"/>
              </w:rPr>
              <w:br/>
              <w:t>feed, enter, 4 x cursor</w:t>
            </w:r>
          </w:p>
        </w:tc>
      </w:tr>
      <w:tr w:rsidR="00686AE1" w:rsidRPr="00EF4FDC" w14:paraId="51E86160" w14:textId="77777777" w:rsidTr="004B488F">
        <w:tc>
          <w:tcPr>
            <w:tcW w:w="2912" w:type="dxa"/>
            <w:tcBorders>
              <w:top w:val="single" w:sz="4" w:space="0" w:color="999999"/>
              <w:bottom w:val="single" w:sz="4" w:space="0" w:color="auto"/>
              <w:right w:val="single" w:sz="4" w:space="0" w:color="999999"/>
            </w:tcBorders>
            <w:shd w:val="clear" w:color="auto" w:fill="E6E6E6"/>
          </w:tcPr>
          <w:p w14:paraId="667D5188" w14:textId="77777777" w:rsidR="00686AE1" w:rsidRPr="00EF4FDC" w:rsidRDefault="00686AE1" w:rsidP="004B488F">
            <w:r w:rsidRPr="00EF4FDC">
              <w:t xml:space="preserve">LCD </w:t>
            </w:r>
            <w:proofErr w:type="spellStart"/>
            <w:r w:rsidRPr="00EF4FDC">
              <w:t>display</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70ADAD90" w14:textId="77777777" w:rsidR="00686AE1" w:rsidRPr="00EF4FDC" w:rsidRDefault="00686AE1" w:rsidP="004B488F">
            <w:pPr>
              <w:pStyle w:val="Standard-Zentriert"/>
            </w:pPr>
            <w:r w:rsidRPr="00EF4FDC">
              <w:t xml:space="preserve">Graphic display 132 x 64 </w:t>
            </w:r>
            <w:r>
              <w:t>p</w:t>
            </w:r>
            <w:r w:rsidRPr="00EF4FDC">
              <w:t>ixel</w:t>
            </w:r>
          </w:p>
        </w:tc>
      </w:tr>
      <w:tr w:rsidR="00686AE1" w:rsidRPr="000F24C9" w14:paraId="3F1CDB19"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5AEC87A6" w14:textId="77777777" w:rsidR="00686AE1" w:rsidRPr="000F24C9" w:rsidRDefault="00686AE1" w:rsidP="004B488F">
            <w:pPr>
              <w:pStyle w:val="StandardTextFett"/>
            </w:pPr>
            <w:r w:rsidRPr="000F24C9">
              <w:t>Settings</w:t>
            </w:r>
          </w:p>
        </w:tc>
      </w:tr>
      <w:tr w:rsidR="00686AE1" w:rsidRPr="00C203C1" w14:paraId="0B98C8BD" w14:textId="77777777" w:rsidTr="004B488F">
        <w:tc>
          <w:tcPr>
            <w:tcW w:w="2912" w:type="dxa"/>
            <w:tcBorders>
              <w:top w:val="single" w:sz="4" w:space="0" w:color="999999"/>
              <w:bottom w:val="single" w:sz="4" w:space="0" w:color="auto"/>
              <w:right w:val="single" w:sz="4" w:space="0" w:color="999999"/>
            </w:tcBorders>
            <w:shd w:val="clear" w:color="auto" w:fill="E6E6E6"/>
          </w:tcPr>
          <w:p w14:paraId="510E2838" w14:textId="77777777" w:rsidR="00686AE1" w:rsidRPr="00EF4FDC" w:rsidRDefault="00686AE1" w:rsidP="004B488F"/>
        </w:tc>
        <w:tc>
          <w:tcPr>
            <w:tcW w:w="6268" w:type="dxa"/>
            <w:gridSpan w:val="5"/>
            <w:tcBorders>
              <w:top w:val="single" w:sz="4" w:space="0" w:color="999999"/>
              <w:left w:val="single" w:sz="4" w:space="0" w:color="999999"/>
              <w:bottom w:val="single" w:sz="4" w:space="0" w:color="auto"/>
            </w:tcBorders>
            <w:shd w:val="clear" w:color="auto" w:fill="E6E6E6"/>
          </w:tcPr>
          <w:p w14:paraId="2729D9E4" w14:textId="77777777" w:rsidR="00686AE1" w:rsidRPr="00EF4FDC" w:rsidRDefault="00686AE1" w:rsidP="004B488F">
            <w:pPr>
              <w:pStyle w:val="Standard-Zentriert"/>
              <w:rPr>
                <w:lang w:val="en-GB"/>
              </w:rPr>
            </w:pPr>
            <w:r w:rsidRPr="007B47BE">
              <w:rPr>
                <w:lang w:val="en-US"/>
              </w:rPr>
              <w:t xml:space="preserve">Date, time, shift times </w:t>
            </w:r>
            <w:r w:rsidRPr="007B47BE">
              <w:rPr>
                <w:lang w:val="en-US"/>
              </w:rPr>
              <w:br/>
              <w:t>11 language settings (others on demand)</w:t>
            </w:r>
            <w:r w:rsidRPr="007B47BE">
              <w:rPr>
                <w:lang w:val="en-US"/>
              </w:rPr>
              <w:br/>
              <w:t>Label and device parameters, interfaces,</w:t>
            </w:r>
            <w:r w:rsidRPr="007B47BE">
              <w:rPr>
                <w:lang w:val="en-US"/>
              </w:rPr>
              <w:br/>
              <w:t>password protection, variables</w:t>
            </w:r>
          </w:p>
        </w:tc>
      </w:tr>
      <w:tr w:rsidR="00686AE1" w:rsidRPr="000F24C9" w14:paraId="2CF637D9"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7F59A404" w14:textId="77777777" w:rsidR="00686AE1" w:rsidRPr="000F24C9" w:rsidRDefault="00686AE1" w:rsidP="004B488F">
            <w:pPr>
              <w:pStyle w:val="StandardTextFett"/>
            </w:pPr>
            <w:r w:rsidRPr="000F24C9">
              <w:t>Monitoring</w:t>
            </w:r>
          </w:p>
        </w:tc>
      </w:tr>
      <w:tr w:rsidR="00686AE1" w:rsidRPr="00C203C1" w14:paraId="3AF06580" w14:textId="77777777" w:rsidTr="004B488F">
        <w:tc>
          <w:tcPr>
            <w:tcW w:w="2912" w:type="dxa"/>
            <w:tcBorders>
              <w:top w:val="single" w:sz="4" w:space="0" w:color="999999"/>
              <w:bottom w:val="single" w:sz="4" w:space="0" w:color="999999"/>
              <w:right w:val="single" w:sz="4" w:space="0" w:color="999999"/>
            </w:tcBorders>
            <w:shd w:val="clear" w:color="auto" w:fill="E6E6E6"/>
          </w:tcPr>
          <w:p w14:paraId="7CC94630" w14:textId="77777777" w:rsidR="00686AE1" w:rsidRPr="00EF4FDC" w:rsidRDefault="00686AE1" w:rsidP="004B488F">
            <w:proofErr w:type="spellStart"/>
            <w:r w:rsidRPr="00EF4FDC">
              <w:t>Stop</w:t>
            </w:r>
            <w:proofErr w:type="spellEnd"/>
            <w:r w:rsidRPr="00EF4FDC">
              <w:t xml:space="preserve"> </w:t>
            </w:r>
            <w:proofErr w:type="spellStart"/>
            <w:r w:rsidRPr="00EF4FDC">
              <w:t>printing</w:t>
            </w:r>
            <w:proofErr w:type="spellEnd"/>
            <w:r w:rsidRPr="00EF4FDC">
              <w:t xml:space="preserve"> </w:t>
            </w:r>
            <w:proofErr w:type="spellStart"/>
            <w:r w:rsidRPr="00EF4FDC">
              <w:t>if</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50968EC8" w14:textId="77777777" w:rsidR="00686AE1" w:rsidRPr="007B47BE" w:rsidRDefault="00686AE1" w:rsidP="004B488F">
            <w:pPr>
              <w:pStyle w:val="Standard-Zentriert"/>
              <w:rPr>
                <w:lang w:val="en-US"/>
              </w:rPr>
            </w:pPr>
            <w:r w:rsidRPr="007B47BE">
              <w:rPr>
                <w:lang w:val="en-US"/>
              </w:rPr>
              <w:t>End of ribbon / end of labels / printhead open</w:t>
            </w:r>
          </w:p>
        </w:tc>
      </w:tr>
      <w:tr w:rsidR="00686AE1" w:rsidRPr="00C203C1" w14:paraId="5F42F5F8" w14:textId="77777777" w:rsidTr="004B488F">
        <w:tc>
          <w:tcPr>
            <w:tcW w:w="2912" w:type="dxa"/>
            <w:tcBorders>
              <w:top w:val="single" w:sz="4" w:space="0" w:color="999999"/>
              <w:bottom w:val="single" w:sz="4" w:space="0" w:color="auto"/>
              <w:right w:val="single" w:sz="4" w:space="0" w:color="999999"/>
            </w:tcBorders>
            <w:shd w:val="clear" w:color="auto" w:fill="E6E6E6"/>
          </w:tcPr>
          <w:p w14:paraId="3372A6FC" w14:textId="77777777" w:rsidR="00686AE1" w:rsidRPr="00EF4FDC" w:rsidRDefault="00686AE1" w:rsidP="004B488F">
            <w:r w:rsidRPr="00EF4FDC">
              <w:t xml:space="preserve">Status </w:t>
            </w:r>
            <w:proofErr w:type="spellStart"/>
            <w:r w:rsidRPr="00EF4FDC">
              <w:t>report</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507CCFF6" w14:textId="77777777" w:rsidR="00686AE1" w:rsidRPr="007B47BE" w:rsidRDefault="00686AE1" w:rsidP="004B488F">
            <w:pPr>
              <w:pStyle w:val="Standard-Zentriert"/>
              <w:rPr>
                <w:lang w:val="en-US"/>
              </w:rPr>
            </w:pPr>
            <w:r w:rsidRPr="007B47BE">
              <w:rPr>
                <w:lang w:val="en-US"/>
              </w:rPr>
              <w:t>Extensive status print with information about settings</w:t>
            </w:r>
            <w:r w:rsidRPr="007B47BE">
              <w:rPr>
                <w:lang w:val="en-US"/>
              </w:rPr>
              <w:br/>
            </w:r>
            <w:proofErr w:type="gramStart"/>
            <w:r w:rsidRPr="007B47BE">
              <w:rPr>
                <w:lang w:val="en-US"/>
              </w:rPr>
              <w:t>e.g.</w:t>
            </w:r>
            <w:proofErr w:type="gramEnd"/>
            <w:r w:rsidRPr="007B47BE">
              <w:rPr>
                <w:lang w:val="en-US"/>
              </w:rPr>
              <w:t xml:space="preserve"> print length counter, runtime counter, photocell interface</w:t>
            </w:r>
            <w:r w:rsidRPr="007B47BE">
              <w:rPr>
                <w:lang w:val="en-US"/>
              </w:rPr>
              <w:br/>
              <w:t>and network parameters</w:t>
            </w:r>
            <w:r w:rsidRPr="007B47BE">
              <w:rPr>
                <w:lang w:val="en-US"/>
              </w:rPr>
              <w:br/>
              <w:t>Printout of all internal fonts and all supported bar codes</w:t>
            </w:r>
          </w:p>
        </w:tc>
      </w:tr>
      <w:tr w:rsidR="00686AE1" w:rsidRPr="000F24C9" w14:paraId="70018252"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26E310A0" w14:textId="77777777" w:rsidR="00686AE1" w:rsidRPr="000F24C9" w:rsidRDefault="00686AE1" w:rsidP="004B488F">
            <w:pPr>
              <w:pStyle w:val="StandardTextFett"/>
            </w:pPr>
            <w:r w:rsidRPr="000F24C9">
              <w:t>Fonts</w:t>
            </w:r>
          </w:p>
        </w:tc>
      </w:tr>
      <w:tr w:rsidR="00686AE1" w:rsidRPr="00EF4FDC" w14:paraId="3E0D9C41" w14:textId="77777777" w:rsidTr="004B488F">
        <w:tc>
          <w:tcPr>
            <w:tcW w:w="2912" w:type="dxa"/>
            <w:tcBorders>
              <w:top w:val="single" w:sz="4" w:space="0" w:color="999999"/>
              <w:bottom w:val="single" w:sz="4" w:space="0" w:color="999999"/>
              <w:right w:val="single" w:sz="4" w:space="0" w:color="999999"/>
            </w:tcBorders>
            <w:shd w:val="clear" w:color="auto" w:fill="E6E6E6"/>
          </w:tcPr>
          <w:p w14:paraId="04F16679" w14:textId="77777777" w:rsidR="00686AE1" w:rsidRPr="00EF4FDC" w:rsidRDefault="00686AE1" w:rsidP="004B488F">
            <w:pPr>
              <w:rPr>
                <w:lang w:val="en-US"/>
              </w:rPr>
            </w:pPr>
            <w:r w:rsidRPr="00EF4FDC">
              <w:rPr>
                <w:lang w:val="en-US"/>
              </w:rPr>
              <w:t>Font types</w:t>
            </w:r>
          </w:p>
        </w:tc>
        <w:tc>
          <w:tcPr>
            <w:tcW w:w="6268" w:type="dxa"/>
            <w:gridSpan w:val="5"/>
            <w:tcBorders>
              <w:top w:val="single" w:sz="4" w:space="0" w:color="999999"/>
              <w:left w:val="single" w:sz="4" w:space="0" w:color="999999"/>
              <w:bottom w:val="single" w:sz="4" w:space="0" w:color="999999"/>
            </w:tcBorders>
            <w:shd w:val="clear" w:color="auto" w:fill="E6E6E6"/>
          </w:tcPr>
          <w:p w14:paraId="3BF4EBFA" w14:textId="77777777" w:rsidR="00686AE1" w:rsidRPr="00EF4FDC" w:rsidRDefault="00686AE1" w:rsidP="004B488F">
            <w:pPr>
              <w:pStyle w:val="Standard-Zentriert"/>
            </w:pPr>
            <w:r w:rsidRPr="00EF4FDC">
              <w:t>6 Bitmap fonts</w:t>
            </w:r>
            <w:r w:rsidRPr="00EF4FDC">
              <w:br/>
            </w:r>
            <w:r>
              <w:t>8</w:t>
            </w:r>
            <w:r w:rsidRPr="00EF4FDC">
              <w:t xml:space="preserve"> Vector fonts/TrueType fonts</w:t>
            </w:r>
            <w:r w:rsidRPr="00EF4FDC">
              <w:br/>
              <w:t>6 proportional fonts</w:t>
            </w:r>
            <w:r w:rsidRPr="00EF4FDC">
              <w:br/>
              <w:t>Other fonts on demand</w:t>
            </w:r>
          </w:p>
        </w:tc>
      </w:tr>
      <w:tr w:rsidR="00686AE1" w:rsidRPr="00EF4FDC" w14:paraId="1BC38D63" w14:textId="77777777" w:rsidTr="004B488F">
        <w:tc>
          <w:tcPr>
            <w:tcW w:w="2912" w:type="dxa"/>
            <w:tcBorders>
              <w:top w:val="single" w:sz="4" w:space="0" w:color="999999"/>
              <w:bottom w:val="single" w:sz="4" w:space="0" w:color="999999"/>
              <w:right w:val="single" w:sz="4" w:space="0" w:color="999999"/>
            </w:tcBorders>
            <w:shd w:val="clear" w:color="auto" w:fill="E6E6E6"/>
          </w:tcPr>
          <w:p w14:paraId="2B303990" w14:textId="77777777" w:rsidR="00686AE1" w:rsidRPr="00EF4FDC" w:rsidRDefault="00686AE1" w:rsidP="004B488F">
            <w:pPr>
              <w:rPr>
                <w:lang w:val="en-US"/>
              </w:rPr>
            </w:pPr>
            <w:r w:rsidRPr="00EF4FDC">
              <w:rPr>
                <w:lang w:val="en-US"/>
              </w:rPr>
              <w:t>Character sets</w:t>
            </w:r>
          </w:p>
        </w:tc>
        <w:tc>
          <w:tcPr>
            <w:tcW w:w="6268" w:type="dxa"/>
            <w:gridSpan w:val="5"/>
            <w:tcBorders>
              <w:top w:val="single" w:sz="4" w:space="0" w:color="999999"/>
              <w:left w:val="single" w:sz="4" w:space="0" w:color="999999"/>
              <w:bottom w:val="single" w:sz="4" w:space="0" w:color="999999"/>
            </w:tcBorders>
            <w:shd w:val="clear" w:color="auto" w:fill="E6E6E6"/>
          </w:tcPr>
          <w:p w14:paraId="741D1BE1" w14:textId="77777777" w:rsidR="00686AE1" w:rsidRPr="00EF4FDC" w:rsidRDefault="00686AE1" w:rsidP="004B488F">
            <w:pPr>
              <w:pStyle w:val="Standard-Zentriert"/>
            </w:pPr>
            <w:r w:rsidRPr="007B47BE">
              <w:rPr>
                <w:lang w:val="en-US"/>
              </w:rPr>
              <w:t>Windows 1250 up to1257, DOS 437, 850, 852, 857, UTF-8</w:t>
            </w:r>
            <w:r w:rsidRPr="007B47BE">
              <w:rPr>
                <w:lang w:val="en-US"/>
              </w:rPr>
              <w:br/>
              <w:t>All West and East European Latin, Cyrillic, Greek</w:t>
            </w:r>
            <w:r w:rsidRPr="007B47BE">
              <w:rPr>
                <w:lang w:val="en-US"/>
              </w:rPr>
              <w:br/>
              <w:t>and Arabic (option) characters are supported.</w:t>
            </w:r>
            <w:r w:rsidRPr="007B47BE">
              <w:rPr>
                <w:lang w:val="en-US"/>
              </w:rPr>
              <w:br/>
            </w:r>
            <w:r w:rsidRPr="00EF4FDC">
              <w:t>Other character sets on demand</w:t>
            </w:r>
          </w:p>
        </w:tc>
      </w:tr>
      <w:tr w:rsidR="00686AE1" w:rsidRPr="00EF4FDC" w14:paraId="30F781A3" w14:textId="77777777" w:rsidTr="004B488F">
        <w:tc>
          <w:tcPr>
            <w:tcW w:w="2912" w:type="dxa"/>
            <w:tcBorders>
              <w:top w:val="single" w:sz="4" w:space="0" w:color="999999"/>
              <w:bottom w:val="single" w:sz="4" w:space="0" w:color="999999"/>
              <w:right w:val="single" w:sz="4" w:space="0" w:color="999999"/>
            </w:tcBorders>
            <w:shd w:val="clear" w:color="auto" w:fill="E6E6E6"/>
          </w:tcPr>
          <w:p w14:paraId="3813D22D" w14:textId="77777777" w:rsidR="00686AE1" w:rsidRPr="00EF4FDC" w:rsidRDefault="00686AE1" w:rsidP="004B488F">
            <w:pPr>
              <w:rPr>
                <w:lang w:val="en-US"/>
              </w:rPr>
            </w:pPr>
            <w:r w:rsidRPr="00EF4FDC">
              <w:rPr>
                <w:lang w:val="en-US"/>
              </w:rPr>
              <w:t>Bitmap fonts</w:t>
            </w:r>
          </w:p>
        </w:tc>
        <w:tc>
          <w:tcPr>
            <w:tcW w:w="6268" w:type="dxa"/>
            <w:gridSpan w:val="5"/>
            <w:tcBorders>
              <w:top w:val="single" w:sz="4" w:space="0" w:color="999999"/>
              <w:left w:val="single" w:sz="4" w:space="0" w:color="999999"/>
              <w:bottom w:val="single" w:sz="4" w:space="0" w:color="999999"/>
            </w:tcBorders>
            <w:shd w:val="clear" w:color="auto" w:fill="E6E6E6"/>
          </w:tcPr>
          <w:p w14:paraId="6B72DF90" w14:textId="77777777" w:rsidR="00686AE1" w:rsidRPr="00EF4FDC" w:rsidRDefault="00686AE1" w:rsidP="004B488F">
            <w:pPr>
              <w:pStyle w:val="Standard-Zentriert"/>
            </w:pPr>
            <w:r w:rsidRPr="007B47BE">
              <w:rPr>
                <w:lang w:val="en-US"/>
              </w:rPr>
              <w:t xml:space="preserve">Size in width and height 0,8 … </w:t>
            </w:r>
            <w:r w:rsidRPr="00EF4FDC">
              <w:t>5,6</w:t>
            </w:r>
            <w:r w:rsidRPr="00EF4FDC">
              <w:br/>
              <w:t>Zoom 2</w:t>
            </w:r>
            <w:r w:rsidRPr="00876E10">
              <w:rPr>
                <w:lang w:val="es-ES"/>
              </w:rPr>
              <w:t xml:space="preserve"> … </w:t>
            </w:r>
            <w:r w:rsidRPr="00EF4FDC">
              <w:t>9</w:t>
            </w:r>
            <w:r w:rsidRPr="00EF4FDC">
              <w:br/>
              <w:t>Orientation 0°, 90°, 180°, 270°</w:t>
            </w:r>
          </w:p>
        </w:tc>
      </w:tr>
      <w:tr w:rsidR="00686AE1" w:rsidRPr="00EF4FDC" w14:paraId="76693FDC" w14:textId="77777777" w:rsidTr="004B488F">
        <w:tc>
          <w:tcPr>
            <w:tcW w:w="2912" w:type="dxa"/>
            <w:tcBorders>
              <w:top w:val="single" w:sz="4" w:space="0" w:color="999999"/>
              <w:bottom w:val="single" w:sz="4" w:space="0" w:color="999999"/>
              <w:right w:val="single" w:sz="4" w:space="0" w:color="999999"/>
            </w:tcBorders>
            <w:shd w:val="clear" w:color="auto" w:fill="E6E6E6"/>
          </w:tcPr>
          <w:p w14:paraId="22351A77" w14:textId="77777777" w:rsidR="00686AE1" w:rsidRPr="00EF4FDC" w:rsidRDefault="00686AE1" w:rsidP="004B488F">
            <w:pPr>
              <w:rPr>
                <w:lang w:val="en-US"/>
              </w:rPr>
            </w:pPr>
            <w:r w:rsidRPr="00EF4FDC">
              <w:rPr>
                <w:lang w:val="en-US"/>
              </w:rPr>
              <w:t>Vector fonts/TrueType fonts</w:t>
            </w:r>
          </w:p>
        </w:tc>
        <w:tc>
          <w:tcPr>
            <w:tcW w:w="6268" w:type="dxa"/>
            <w:gridSpan w:val="5"/>
            <w:tcBorders>
              <w:top w:val="single" w:sz="4" w:space="0" w:color="999999"/>
              <w:left w:val="single" w:sz="4" w:space="0" w:color="999999"/>
              <w:bottom w:val="single" w:sz="4" w:space="0" w:color="999999"/>
            </w:tcBorders>
            <w:shd w:val="clear" w:color="auto" w:fill="E6E6E6"/>
          </w:tcPr>
          <w:p w14:paraId="6A450F4F" w14:textId="77777777" w:rsidR="00686AE1" w:rsidRPr="00EF4FDC" w:rsidRDefault="00686AE1" w:rsidP="004B488F">
            <w:pPr>
              <w:pStyle w:val="Standard-Zentriert"/>
            </w:pPr>
            <w:r w:rsidRPr="007B47BE">
              <w:rPr>
                <w:lang w:val="en-US"/>
              </w:rPr>
              <w:t xml:space="preserve">Size in width and height 1 … </w:t>
            </w:r>
            <w:r w:rsidRPr="00EF4FDC">
              <w:t>99 mm</w:t>
            </w:r>
            <w:r w:rsidRPr="00EF4FDC">
              <w:br/>
              <w:t>Variable zoom</w:t>
            </w:r>
            <w:r w:rsidRPr="00EF4FDC">
              <w:br/>
            </w:r>
            <w:r w:rsidRPr="00FC0C04">
              <w:rPr>
                <w:lang w:val="de-DE"/>
              </w:rPr>
              <w:t>Orientation 0°, 90°, 180°, 270°</w:t>
            </w:r>
          </w:p>
        </w:tc>
      </w:tr>
      <w:tr w:rsidR="00686AE1" w:rsidRPr="00C203C1" w14:paraId="6B6B29F0" w14:textId="77777777" w:rsidTr="004B488F">
        <w:tc>
          <w:tcPr>
            <w:tcW w:w="2912" w:type="dxa"/>
            <w:tcBorders>
              <w:top w:val="single" w:sz="4" w:space="0" w:color="999999"/>
              <w:bottom w:val="single" w:sz="4" w:space="0" w:color="999999"/>
              <w:right w:val="single" w:sz="4" w:space="0" w:color="999999"/>
            </w:tcBorders>
            <w:shd w:val="clear" w:color="auto" w:fill="E6E6E6"/>
          </w:tcPr>
          <w:p w14:paraId="3EC3C5EB" w14:textId="77777777" w:rsidR="00686AE1" w:rsidRPr="00EF4FDC" w:rsidRDefault="00686AE1" w:rsidP="004B488F">
            <w:r w:rsidRPr="00EF4FDC">
              <w:t xml:space="preserve">Font </w:t>
            </w:r>
            <w:proofErr w:type="spellStart"/>
            <w:r w:rsidRPr="00EF4FDC">
              <w:t>attributes</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778CB0E5" w14:textId="77777777" w:rsidR="00686AE1" w:rsidRPr="007B47BE" w:rsidRDefault="00686AE1" w:rsidP="004B488F">
            <w:pPr>
              <w:pStyle w:val="Standard-Zentriert"/>
              <w:rPr>
                <w:lang w:val="en-US"/>
              </w:rPr>
            </w:pPr>
            <w:r w:rsidRPr="007B47BE">
              <w:rPr>
                <w:lang w:val="en-US"/>
              </w:rPr>
              <w:t>Depending on character font</w:t>
            </w:r>
            <w:r w:rsidRPr="007B47BE">
              <w:rPr>
                <w:lang w:val="en-US"/>
              </w:rPr>
              <w:br/>
              <w:t>Bold, Italic, Inverse, Vertical</w:t>
            </w:r>
          </w:p>
        </w:tc>
      </w:tr>
      <w:tr w:rsidR="00686AE1" w:rsidRPr="00EF4FDC" w14:paraId="30DD0EC3" w14:textId="77777777" w:rsidTr="004B488F">
        <w:tc>
          <w:tcPr>
            <w:tcW w:w="2912" w:type="dxa"/>
            <w:tcBorders>
              <w:top w:val="single" w:sz="4" w:space="0" w:color="999999"/>
              <w:bottom w:val="single" w:sz="4" w:space="0" w:color="auto"/>
              <w:right w:val="single" w:sz="4" w:space="0" w:color="999999"/>
            </w:tcBorders>
            <w:shd w:val="clear" w:color="auto" w:fill="E6E6E6"/>
          </w:tcPr>
          <w:p w14:paraId="0934D9FF" w14:textId="77777777" w:rsidR="00686AE1" w:rsidRPr="00EF4FDC" w:rsidRDefault="00686AE1" w:rsidP="004B488F">
            <w:r w:rsidRPr="00EF4FDC">
              <w:t xml:space="preserve">Font </w:t>
            </w:r>
            <w:proofErr w:type="spellStart"/>
            <w:r w:rsidRPr="00EF4FDC">
              <w:t>width</w:t>
            </w:r>
            <w:proofErr w:type="spellEnd"/>
          </w:p>
        </w:tc>
        <w:tc>
          <w:tcPr>
            <w:tcW w:w="6268" w:type="dxa"/>
            <w:gridSpan w:val="5"/>
            <w:tcBorders>
              <w:top w:val="single" w:sz="4" w:space="0" w:color="999999"/>
              <w:left w:val="single" w:sz="4" w:space="0" w:color="999999"/>
              <w:bottom w:val="single" w:sz="4" w:space="0" w:color="auto"/>
            </w:tcBorders>
            <w:shd w:val="clear" w:color="auto" w:fill="E6E6E6"/>
          </w:tcPr>
          <w:p w14:paraId="4B9BBE37" w14:textId="77777777" w:rsidR="00686AE1" w:rsidRPr="00EF4FDC" w:rsidRDefault="00686AE1" w:rsidP="004B488F">
            <w:pPr>
              <w:pStyle w:val="Standard-Zentriert"/>
            </w:pPr>
            <w:r w:rsidRPr="00EF4FDC">
              <w:t>Variable</w:t>
            </w:r>
          </w:p>
        </w:tc>
      </w:tr>
      <w:tr w:rsidR="00686AE1" w:rsidRPr="000F24C9" w14:paraId="36D9DCBC"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2B8C0CF5" w14:textId="77777777" w:rsidR="00686AE1" w:rsidRPr="000F24C9" w:rsidRDefault="00686AE1" w:rsidP="004B488F">
            <w:pPr>
              <w:pStyle w:val="StandardTextFett"/>
              <w:rPr>
                <w:lang w:val="de-DE"/>
              </w:rPr>
            </w:pPr>
            <w:r w:rsidRPr="000F24C9">
              <w:t xml:space="preserve">Bar </w:t>
            </w:r>
            <w:r>
              <w:t>C</w:t>
            </w:r>
            <w:r w:rsidRPr="000F24C9">
              <w:t>odes</w:t>
            </w:r>
          </w:p>
        </w:tc>
      </w:tr>
      <w:tr w:rsidR="00686AE1" w:rsidRPr="00EF4FDC" w14:paraId="3A68403A" w14:textId="77777777" w:rsidTr="004B488F">
        <w:tc>
          <w:tcPr>
            <w:tcW w:w="2912" w:type="dxa"/>
            <w:tcBorders>
              <w:top w:val="single" w:sz="4" w:space="0" w:color="999999"/>
              <w:bottom w:val="single" w:sz="4" w:space="0" w:color="999999"/>
              <w:right w:val="single" w:sz="4" w:space="0" w:color="999999"/>
            </w:tcBorders>
            <w:shd w:val="clear" w:color="auto" w:fill="E6E6E6"/>
          </w:tcPr>
          <w:p w14:paraId="5EF5E7F2" w14:textId="77777777" w:rsidR="00686AE1" w:rsidRPr="00EF4FDC" w:rsidRDefault="00686AE1" w:rsidP="004B488F">
            <w:r w:rsidRPr="00EF4FDC">
              <w:t xml:space="preserve">1D bar </w:t>
            </w:r>
            <w:proofErr w:type="spellStart"/>
            <w:r w:rsidRPr="00EF4FDC">
              <w:t>codes</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1AD00BFA" w14:textId="77777777" w:rsidR="00686AE1" w:rsidRPr="007B47BE" w:rsidRDefault="00686AE1" w:rsidP="004B488F">
            <w:pPr>
              <w:pStyle w:val="Standard-Zentriert"/>
              <w:rPr>
                <w:lang w:val="de-DE"/>
              </w:rPr>
            </w:pPr>
            <w:r w:rsidRPr="007B47BE">
              <w:rPr>
                <w:lang w:val="de-DE"/>
              </w:rPr>
              <w:t xml:space="preserve">CODABAR, Code 128, Code 2/5 </w:t>
            </w:r>
            <w:proofErr w:type="spellStart"/>
            <w:r w:rsidRPr="007B47BE">
              <w:rPr>
                <w:lang w:val="de-DE"/>
              </w:rPr>
              <w:t>interleaved</w:t>
            </w:r>
            <w:proofErr w:type="spellEnd"/>
            <w:r w:rsidRPr="007B47BE">
              <w:rPr>
                <w:lang w:val="de-DE"/>
              </w:rPr>
              <w:t xml:space="preserve">, Code 39, Code 39 </w:t>
            </w:r>
            <w:proofErr w:type="spellStart"/>
            <w:r w:rsidRPr="007B47BE">
              <w:rPr>
                <w:lang w:val="de-DE"/>
              </w:rPr>
              <w:t>extended</w:t>
            </w:r>
            <w:proofErr w:type="spellEnd"/>
            <w:r w:rsidRPr="007B47BE">
              <w:rPr>
                <w:lang w:val="de-DE"/>
              </w:rPr>
              <w:t>,</w:t>
            </w:r>
            <w:r w:rsidRPr="007B47BE">
              <w:rPr>
                <w:lang w:val="de-DE"/>
              </w:rPr>
              <w:br/>
              <w:t xml:space="preserve">Code 93, EAN 13, EAN 8, EAN ADD ON, GS1-128, </w:t>
            </w:r>
            <w:proofErr w:type="spellStart"/>
            <w:r w:rsidRPr="007B47BE">
              <w:rPr>
                <w:lang w:val="de-DE"/>
              </w:rPr>
              <w:t>Identcode</w:t>
            </w:r>
            <w:proofErr w:type="spellEnd"/>
            <w:r w:rsidRPr="007B47BE">
              <w:rPr>
                <w:lang w:val="de-DE"/>
              </w:rPr>
              <w:t>,</w:t>
            </w:r>
            <w:r w:rsidRPr="007B47BE">
              <w:rPr>
                <w:lang w:val="de-DE"/>
              </w:rPr>
              <w:br/>
              <w:t xml:space="preserve">ITF 14, </w:t>
            </w:r>
            <w:proofErr w:type="spellStart"/>
            <w:r w:rsidRPr="007B47BE">
              <w:rPr>
                <w:lang w:val="de-DE"/>
              </w:rPr>
              <w:t>Leitcode</w:t>
            </w:r>
            <w:proofErr w:type="spellEnd"/>
            <w:r w:rsidRPr="007B47BE">
              <w:rPr>
                <w:lang w:val="de-DE"/>
              </w:rPr>
              <w:t>, Pharmacode, PZN 7 Code, PZN 8 Code, UPC-A, UPC-E</w:t>
            </w:r>
          </w:p>
        </w:tc>
      </w:tr>
      <w:tr w:rsidR="00686AE1" w:rsidRPr="0075208E" w14:paraId="65554821" w14:textId="77777777" w:rsidTr="004B488F">
        <w:tc>
          <w:tcPr>
            <w:tcW w:w="2912" w:type="dxa"/>
            <w:tcBorders>
              <w:top w:val="single" w:sz="4" w:space="0" w:color="999999"/>
              <w:bottom w:val="single" w:sz="4" w:space="0" w:color="999999"/>
              <w:right w:val="single" w:sz="4" w:space="0" w:color="999999"/>
            </w:tcBorders>
            <w:shd w:val="clear" w:color="auto" w:fill="E6E6E6"/>
          </w:tcPr>
          <w:p w14:paraId="4C74B2B5" w14:textId="77777777" w:rsidR="00686AE1" w:rsidRPr="00EF4FDC" w:rsidRDefault="00686AE1" w:rsidP="004B488F">
            <w:r w:rsidRPr="00EF4FDC">
              <w:t xml:space="preserve">2D bar </w:t>
            </w:r>
            <w:proofErr w:type="spellStart"/>
            <w:r w:rsidRPr="00EF4FDC">
              <w:t>codes</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33F8A817" w14:textId="77777777" w:rsidR="00686AE1" w:rsidRPr="007B47BE" w:rsidRDefault="00686AE1" w:rsidP="004B488F">
            <w:pPr>
              <w:pStyle w:val="Standard-Zentriert"/>
              <w:rPr>
                <w:lang w:val="de-DE"/>
              </w:rPr>
            </w:pPr>
            <w:proofErr w:type="spellStart"/>
            <w:r w:rsidRPr="007B47BE">
              <w:rPr>
                <w:lang w:val="de-DE"/>
              </w:rPr>
              <w:t>Aztec</w:t>
            </w:r>
            <w:proofErr w:type="spellEnd"/>
            <w:r w:rsidRPr="007B47BE">
              <w:rPr>
                <w:lang w:val="de-DE"/>
              </w:rPr>
              <w:t xml:space="preserve"> Code, CODABLOCK F, </w:t>
            </w:r>
            <w:proofErr w:type="spellStart"/>
            <w:r w:rsidRPr="007B47BE">
              <w:rPr>
                <w:lang w:val="de-DE"/>
              </w:rPr>
              <w:t>DataMatrix</w:t>
            </w:r>
            <w:proofErr w:type="spellEnd"/>
            <w:r w:rsidRPr="007B47BE">
              <w:rPr>
                <w:lang w:val="de-DE"/>
              </w:rPr>
              <w:t xml:space="preserve">, GS1 </w:t>
            </w:r>
            <w:proofErr w:type="spellStart"/>
            <w:r w:rsidRPr="007B47BE">
              <w:rPr>
                <w:lang w:val="de-DE"/>
              </w:rPr>
              <w:t>DataMatrix</w:t>
            </w:r>
            <w:proofErr w:type="spellEnd"/>
            <w:r w:rsidRPr="007B47BE">
              <w:rPr>
                <w:lang w:val="de-DE"/>
              </w:rPr>
              <w:t>, MAXICODE, PDF 417, QR Code</w:t>
            </w:r>
          </w:p>
        </w:tc>
      </w:tr>
      <w:tr w:rsidR="00686AE1" w:rsidRPr="00EF4FDC" w14:paraId="24D67FEF" w14:textId="77777777" w:rsidTr="004B488F">
        <w:tc>
          <w:tcPr>
            <w:tcW w:w="2912" w:type="dxa"/>
            <w:tcBorders>
              <w:top w:val="single" w:sz="4" w:space="0" w:color="999999"/>
              <w:bottom w:val="single" w:sz="4" w:space="0" w:color="999999"/>
              <w:right w:val="single" w:sz="4" w:space="0" w:color="999999"/>
            </w:tcBorders>
            <w:shd w:val="clear" w:color="auto" w:fill="E6E6E6"/>
          </w:tcPr>
          <w:p w14:paraId="13BD08A9" w14:textId="77777777" w:rsidR="00686AE1" w:rsidRPr="00EF4FDC" w:rsidRDefault="00686AE1" w:rsidP="004B488F">
            <w:r w:rsidRPr="00EF4FDC">
              <w:t xml:space="preserve">Composite bar </w:t>
            </w:r>
            <w:proofErr w:type="spellStart"/>
            <w:r w:rsidRPr="00EF4FDC">
              <w:t>codes</w:t>
            </w:r>
            <w:proofErr w:type="spellEnd"/>
          </w:p>
        </w:tc>
        <w:tc>
          <w:tcPr>
            <w:tcW w:w="6268" w:type="dxa"/>
            <w:gridSpan w:val="5"/>
            <w:tcBorders>
              <w:top w:val="single" w:sz="4" w:space="0" w:color="999999"/>
              <w:left w:val="single" w:sz="4" w:space="0" w:color="999999"/>
              <w:bottom w:val="single" w:sz="4" w:space="0" w:color="999999"/>
            </w:tcBorders>
            <w:shd w:val="clear" w:color="auto" w:fill="E6E6E6"/>
          </w:tcPr>
          <w:p w14:paraId="5601F9BC" w14:textId="77777777" w:rsidR="00686AE1" w:rsidRPr="00EF4FDC" w:rsidRDefault="00686AE1" w:rsidP="004B488F">
            <w:pPr>
              <w:pStyle w:val="Standard-Zentriert"/>
            </w:pPr>
            <w:r w:rsidRPr="00EF4FDC">
              <w:rPr>
                <w:lang w:val="de-DE"/>
              </w:rPr>
              <w:t xml:space="preserve">GS1 </w:t>
            </w:r>
            <w:proofErr w:type="spellStart"/>
            <w:r w:rsidRPr="00EF4FDC">
              <w:rPr>
                <w:lang w:val="de-DE"/>
              </w:rPr>
              <w:t>DataBar</w:t>
            </w:r>
            <w:proofErr w:type="spellEnd"/>
            <w:r w:rsidRPr="00EF4FDC">
              <w:rPr>
                <w:lang w:val="de-DE"/>
              </w:rPr>
              <w:t xml:space="preserve"> </w:t>
            </w:r>
            <w:proofErr w:type="spellStart"/>
            <w:r w:rsidRPr="00EF4FDC">
              <w:rPr>
                <w:lang w:val="de-DE"/>
              </w:rPr>
              <w:t>Expanded</w:t>
            </w:r>
            <w:proofErr w:type="spellEnd"/>
            <w:r w:rsidRPr="00EF4FDC">
              <w:rPr>
                <w:lang w:val="de-DE"/>
              </w:rPr>
              <w:t xml:space="preserve">, GS1 </w:t>
            </w:r>
            <w:proofErr w:type="spellStart"/>
            <w:r w:rsidRPr="00EF4FDC">
              <w:rPr>
                <w:lang w:val="de-DE"/>
              </w:rPr>
              <w:t>DataBar</w:t>
            </w:r>
            <w:proofErr w:type="spellEnd"/>
            <w:r w:rsidRPr="00EF4FDC">
              <w:rPr>
                <w:lang w:val="de-DE"/>
              </w:rPr>
              <w:t xml:space="preserve"> Limite</w:t>
            </w:r>
            <w:r w:rsidRPr="00EF4FDC">
              <w:t>d, GS1 DataBar Omnidirectional, GS1 DataBar Stacked, GS1 DataBar Stacked Omnidirectional, GS1 DataBar Truncated</w:t>
            </w:r>
          </w:p>
        </w:tc>
      </w:tr>
      <w:tr w:rsidR="00686AE1" w:rsidRPr="00C203C1" w14:paraId="137E0844" w14:textId="77777777" w:rsidTr="004B488F">
        <w:tc>
          <w:tcPr>
            <w:tcW w:w="2912" w:type="dxa"/>
            <w:tcBorders>
              <w:top w:val="single" w:sz="4" w:space="0" w:color="999999"/>
              <w:bottom w:val="single" w:sz="4" w:space="0" w:color="auto"/>
              <w:right w:val="single" w:sz="4" w:space="0" w:color="999999"/>
            </w:tcBorders>
            <w:shd w:val="clear" w:color="auto" w:fill="E6E6E6"/>
          </w:tcPr>
          <w:p w14:paraId="53F6B71C" w14:textId="77777777" w:rsidR="00686AE1" w:rsidRPr="00EF4FDC" w:rsidRDefault="00686AE1" w:rsidP="004B488F"/>
        </w:tc>
        <w:tc>
          <w:tcPr>
            <w:tcW w:w="6268" w:type="dxa"/>
            <w:gridSpan w:val="5"/>
            <w:tcBorders>
              <w:top w:val="single" w:sz="4" w:space="0" w:color="999999"/>
              <w:left w:val="single" w:sz="4" w:space="0" w:color="999999"/>
              <w:bottom w:val="single" w:sz="4" w:space="0" w:color="auto"/>
            </w:tcBorders>
            <w:shd w:val="clear" w:color="auto" w:fill="E6E6E6"/>
          </w:tcPr>
          <w:p w14:paraId="3ADB8B5B" w14:textId="77777777" w:rsidR="00686AE1" w:rsidRPr="00EF4FDC" w:rsidRDefault="00686AE1" w:rsidP="004B488F">
            <w:pPr>
              <w:pStyle w:val="Standard-Zentriert"/>
              <w:rPr>
                <w:lang w:val="en-GB"/>
              </w:rPr>
            </w:pPr>
            <w:r w:rsidRPr="007B47BE">
              <w:rPr>
                <w:lang w:val="en-US"/>
              </w:rPr>
              <w:t>All bar codes are variable in height, module width and ratio</w:t>
            </w:r>
            <w:r w:rsidRPr="007B47BE">
              <w:rPr>
                <w:lang w:val="en-US"/>
              </w:rPr>
              <w:br/>
              <w:t>Orientation 0°, 90°, 180°, 270°</w:t>
            </w:r>
            <w:r w:rsidRPr="00EF4FDC">
              <w:rPr>
                <w:lang w:val="en-GB"/>
              </w:rPr>
              <w:br/>
              <w:t>Optionally with chec</w:t>
            </w:r>
            <w:r>
              <w:rPr>
                <w:lang w:val="en-GB"/>
              </w:rPr>
              <w:t>k digit and human readable line</w:t>
            </w:r>
          </w:p>
        </w:tc>
      </w:tr>
      <w:tr w:rsidR="00686AE1" w:rsidRPr="000F24C9" w14:paraId="28B4626C" w14:textId="77777777" w:rsidTr="004B488F">
        <w:trPr>
          <w:trHeight w:val="283"/>
        </w:trPr>
        <w:tc>
          <w:tcPr>
            <w:tcW w:w="9180" w:type="dxa"/>
            <w:gridSpan w:val="6"/>
            <w:tcBorders>
              <w:top w:val="single" w:sz="4" w:space="0" w:color="auto"/>
              <w:bottom w:val="single" w:sz="4" w:space="0" w:color="999999"/>
            </w:tcBorders>
            <w:shd w:val="clear" w:color="auto" w:fill="CCCCCC"/>
            <w:vAlign w:val="center"/>
          </w:tcPr>
          <w:p w14:paraId="650FC2E3" w14:textId="77777777" w:rsidR="00686AE1" w:rsidRPr="000F24C9" w:rsidRDefault="00686AE1" w:rsidP="004B488F">
            <w:pPr>
              <w:pStyle w:val="StandardTextFett"/>
            </w:pPr>
            <w:r w:rsidRPr="000F24C9">
              <w:t>Software</w:t>
            </w:r>
          </w:p>
        </w:tc>
      </w:tr>
      <w:tr w:rsidR="00686AE1" w:rsidRPr="00EF4FDC" w14:paraId="34383080" w14:textId="77777777" w:rsidTr="004B488F">
        <w:tc>
          <w:tcPr>
            <w:tcW w:w="2912" w:type="dxa"/>
            <w:tcBorders>
              <w:top w:val="single" w:sz="4" w:space="0" w:color="999999"/>
              <w:bottom w:val="single" w:sz="4" w:space="0" w:color="999999"/>
              <w:right w:val="single" w:sz="4" w:space="0" w:color="999999"/>
            </w:tcBorders>
            <w:shd w:val="clear" w:color="auto" w:fill="E6E6E6"/>
          </w:tcPr>
          <w:p w14:paraId="2B30888D" w14:textId="77777777" w:rsidR="00686AE1" w:rsidRPr="00EF4FDC" w:rsidRDefault="00686AE1" w:rsidP="004B488F">
            <w:pPr>
              <w:rPr>
                <w:lang w:val="en-US"/>
              </w:rPr>
            </w:pPr>
            <w:r w:rsidRPr="00EF4FDC">
              <w:rPr>
                <w:lang w:val="en-US"/>
              </w:rPr>
              <w:t>Configuration</w:t>
            </w:r>
          </w:p>
        </w:tc>
        <w:tc>
          <w:tcPr>
            <w:tcW w:w="6268" w:type="dxa"/>
            <w:gridSpan w:val="5"/>
            <w:tcBorders>
              <w:top w:val="single" w:sz="4" w:space="0" w:color="999999"/>
              <w:left w:val="single" w:sz="4" w:space="0" w:color="999999"/>
              <w:bottom w:val="single" w:sz="4" w:space="0" w:color="999999"/>
            </w:tcBorders>
            <w:shd w:val="clear" w:color="auto" w:fill="E6E6E6"/>
          </w:tcPr>
          <w:p w14:paraId="7FF34F5A" w14:textId="77777777" w:rsidR="00686AE1" w:rsidRPr="00EF4FDC" w:rsidRDefault="00686AE1" w:rsidP="004B488F">
            <w:pPr>
              <w:pStyle w:val="Standard-Zentriert"/>
            </w:pPr>
            <w:r w:rsidRPr="00EF4FDC">
              <w:t>ConfigTool</w:t>
            </w:r>
          </w:p>
        </w:tc>
      </w:tr>
      <w:tr w:rsidR="00686AE1" w:rsidRPr="00EF4FDC" w14:paraId="0BECC69C" w14:textId="77777777" w:rsidTr="004B488F">
        <w:tc>
          <w:tcPr>
            <w:tcW w:w="2912" w:type="dxa"/>
            <w:tcBorders>
              <w:top w:val="single" w:sz="4" w:space="0" w:color="999999"/>
              <w:bottom w:val="single" w:sz="4" w:space="0" w:color="999999"/>
              <w:right w:val="single" w:sz="4" w:space="0" w:color="999999"/>
            </w:tcBorders>
            <w:shd w:val="clear" w:color="auto" w:fill="E6E6E6"/>
          </w:tcPr>
          <w:p w14:paraId="6AA95B44" w14:textId="77777777" w:rsidR="00686AE1" w:rsidRPr="00EF4FDC" w:rsidRDefault="00686AE1" w:rsidP="004B488F">
            <w:pPr>
              <w:rPr>
                <w:lang w:val="en-US"/>
              </w:rPr>
            </w:pPr>
            <w:r w:rsidRPr="00EF4FDC">
              <w:rPr>
                <w:lang w:val="en-US"/>
              </w:rPr>
              <w:t>Process control</w:t>
            </w:r>
          </w:p>
        </w:tc>
        <w:tc>
          <w:tcPr>
            <w:tcW w:w="6268" w:type="dxa"/>
            <w:gridSpan w:val="5"/>
            <w:tcBorders>
              <w:top w:val="single" w:sz="4" w:space="0" w:color="999999"/>
              <w:left w:val="single" w:sz="4" w:space="0" w:color="999999"/>
              <w:bottom w:val="single" w:sz="4" w:space="0" w:color="999999"/>
            </w:tcBorders>
            <w:shd w:val="clear" w:color="auto" w:fill="E6E6E6"/>
          </w:tcPr>
          <w:p w14:paraId="7E1F2574" w14:textId="77777777" w:rsidR="00686AE1" w:rsidRPr="00EF4FDC" w:rsidRDefault="00686AE1" w:rsidP="004B488F">
            <w:pPr>
              <w:pStyle w:val="Standard-Zentriert"/>
            </w:pPr>
            <w:r>
              <w:t>NiceLabel</w:t>
            </w:r>
          </w:p>
        </w:tc>
      </w:tr>
      <w:tr w:rsidR="00686AE1" w:rsidRPr="00C203C1" w14:paraId="260B43BE" w14:textId="77777777" w:rsidTr="004B488F">
        <w:tc>
          <w:tcPr>
            <w:tcW w:w="2912" w:type="dxa"/>
            <w:tcBorders>
              <w:top w:val="single" w:sz="4" w:space="0" w:color="999999"/>
              <w:bottom w:val="single" w:sz="4" w:space="0" w:color="999999"/>
              <w:right w:val="single" w:sz="4" w:space="0" w:color="999999"/>
            </w:tcBorders>
            <w:shd w:val="clear" w:color="auto" w:fill="E6E6E6"/>
          </w:tcPr>
          <w:p w14:paraId="158BFEB4" w14:textId="77777777" w:rsidR="00686AE1" w:rsidRPr="00EF4FDC" w:rsidRDefault="00686AE1" w:rsidP="004B488F">
            <w:pPr>
              <w:rPr>
                <w:lang w:val="en-US"/>
              </w:rPr>
            </w:pPr>
            <w:r w:rsidRPr="00EF4FDC">
              <w:rPr>
                <w:lang w:val="en-US"/>
              </w:rPr>
              <w:t>Label software</w:t>
            </w:r>
          </w:p>
        </w:tc>
        <w:tc>
          <w:tcPr>
            <w:tcW w:w="6268" w:type="dxa"/>
            <w:gridSpan w:val="5"/>
            <w:tcBorders>
              <w:top w:val="single" w:sz="4" w:space="0" w:color="999999"/>
              <w:left w:val="single" w:sz="4" w:space="0" w:color="999999"/>
              <w:bottom w:val="single" w:sz="4" w:space="0" w:color="999999"/>
            </w:tcBorders>
            <w:shd w:val="clear" w:color="auto" w:fill="E6E6E6"/>
          </w:tcPr>
          <w:p w14:paraId="36B7036D" w14:textId="77777777" w:rsidR="00686AE1" w:rsidRPr="006E7E1F" w:rsidRDefault="00686AE1" w:rsidP="004B488F">
            <w:pPr>
              <w:pStyle w:val="Standard-Zentriert"/>
            </w:pPr>
            <w:r w:rsidRPr="006E7E1F">
              <w:t>Labelstar Office Lite</w:t>
            </w:r>
            <w:r>
              <w:t xml:space="preserve">, </w:t>
            </w:r>
            <w:r w:rsidRPr="006E7E1F">
              <w:t>Labelstar Office</w:t>
            </w:r>
          </w:p>
        </w:tc>
      </w:tr>
      <w:tr w:rsidR="00686AE1" w:rsidRPr="00C203C1" w14:paraId="3B01D47D" w14:textId="77777777" w:rsidTr="004B488F">
        <w:tc>
          <w:tcPr>
            <w:tcW w:w="2912" w:type="dxa"/>
            <w:tcBorders>
              <w:top w:val="single" w:sz="4" w:space="0" w:color="999999"/>
              <w:bottom w:val="single" w:sz="4" w:space="0" w:color="auto"/>
              <w:right w:val="single" w:sz="4" w:space="0" w:color="999999"/>
            </w:tcBorders>
            <w:shd w:val="clear" w:color="auto" w:fill="E6E6E6"/>
          </w:tcPr>
          <w:p w14:paraId="19328D05" w14:textId="77777777" w:rsidR="00686AE1" w:rsidRPr="006E7E1F" w:rsidRDefault="00686AE1" w:rsidP="004B488F">
            <w:pPr>
              <w:rPr>
                <w:lang w:val="en-US"/>
              </w:rPr>
            </w:pPr>
            <w:r w:rsidRPr="006E7E1F">
              <w:rPr>
                <w:lang w:val="en-US"/>
              </w:rPr>
              <w:t>Windows driver</w:t>
            </w:r>
          </w:p>
        </w:tc>
        <w:tc>
          <w:tcPr>
            <w:tcW w:w="6268" w:type="dxa"/>
            <w:gridSpan w:val="5"/>
            <w:tcBorders>
              <w:top w:val="single" w:sz="4" w:space="0" w:color="999999"/>
              <w:left w:val="single" w:sz="4" w:space="0" w:color="999999"/>
              <w:bottom w:val="single" w:sz="4" w:space="0" w:color="auto"/>
            </w:tcBorders>
            <w:shd w:val="clear" w:color="auto" w:fill="E6E6E6"/>
          </w:tcPr>
          <w:p w14:paraId="4358A6BF" w14:textId="77777777" w:rsidR="00686AE1" w:rsidRPr="000C3923" w:rsidRDefault="00686AE1" w:rsidP="004B488F">
            <w:pPr>
              <w:pStyle w:val="Standard-Zentriert"/>
              <w:rPr>
                <w:lang w:val="en-US"/>
              </w:rPr>
            </w:pPr>
            <w:r w:rsidRPr="000C3923">
              <w:rPr>
                <w:lang w:val="en-US"/>
              </w:rPr>
              <w:t>Windows 7® - Windows 10® 32/64 Bit</w:t>
            </w:r>
            <w:r w:rsidRPr="000C3923">
              <w:rPr>
                <w:lang w:val="en-US"/>
              </w:rPr>
              <w:br/>
              <w:t>Windows Server 2008® (R2) - Windows Server 2019®</w:t>
            </w:r>
          </w:p>
        </w:tc>
      </w:tr>
    </w:tbl>
    <w:p w14:paraId="504196DA" w14:textId="77777777" w:rsidR="00686AE1" w:rsidRPr="00EF4FDC" w:rsidRDefault="00686AE1" w:rsidP="00686AE1">
      <w:pPr>
        <w:rPr>
          <w:lang w:val="en-GB"/>
        </w:rPr>
      </w:pPr>
      <w:r w:rsidRPr="00EF4FDC">
        <w:rPr>
          <w:lang w:val="en-GB"/>
        </w:rPr>
        <w:t>Technical modifications are subject to change</w:t>
      </w:r>
    </w:p>
    <w:p w14:paraId="26E08CDF" w14:textId="77777777" w:rsidR="0077153B" w:rsidRDefault="0077153B">
      <w:pPr>
        <w:spacing w:after="80"/>
        <w:rPr>
          <w:rFonts w:cs="Arial"/>
          <w:szCs w:val="16"/>
        </w:rPr>
      </w:pPr>
    </w:p>
    <w:p w14:paraId="70FF8BFB" w14:textId="2477E6DE" w:rsidR="0077153B" w:rsidRDefault="0077153B">
      <w:pPr>
        <w:spacing w:after="80"/>
        <w:rPr>
          <w:rFonts w:cs="Arial"/>
          <w:szCs w:val="16"/>
        </w:rPr>
      </w:pPr>
      <w:r>
        <w:rPr>
          <w:rFonts w:cs="Arial"/>
          <w:szCs w:val="16"/>
        </w:rPr>
        <w:br w:type="page"/>
      </w:r>
    </w:p>
    <w:p w14:paraId="5AD8118B" w14:textId="77777777" w:rsidR="00686AE1" w:rsidRDefault="00686AE1">
      <w:pPr>
        <w:spacing w:after="80"/>
        <w:rPr>
          <w:rFonts w:cs="Arial"/>
          <w:szCs w:val="16"/>
        </w:rPr>
      </w:pPr>
    </w:p>
    <w:p w14:paraId="41408546" w14:textId="77777777" w:rsidR="00686AE1" w:rsidRPr="00EF4FDC" w:rsidRDefault="00686AE1" w:rsidP="00A212F7">
      <w:pPr>
        <w:pStyle w:val="berschrift1"/>
      </w:pPr>
      <w:bookmarkStart w:id="35" w:name="_Toc101950873"/>
      <w:proofErr w:type="spellStart"/>
      <w:r w:rsidRPr="00EF4FDC">
        <w:t>Cleaning</w:t>
      </w:r>
      <w:bookmarkEnd w:id="35"/>
      <w:proofErr w:type="spellEnd"/>
    </w:p>
    <w:tbl>
      <w:tblPr>
        <w:tblW w:w="9070" w:type="dxa"/>
        <w:tblLayout w:type="fixed"/>
        <w:tblCellMar>
          <w:top w:w="57" w:type="dxa"/>
          <w:bottom w:w="57" w:type="dxa"/>
        </w:tblCellMar>
        <w:tblLook w:val="0000" w:firstRow="0" w:lastRow="0" w:firstColumn="0" w:lastColumn="0" w:noHBand="0" w:noVBand="0"/>
      </w:tblPr>
      <w:tblGrid>
        <w:gridCol w:w="822"/>
        <w:gridCol w:w="8248"/>
      </w:tblGrid>
      <w:tr w:rsidR="00686AE1" w:rsidRPr="00C203C1" w14:paraId="7D816E3E" w14:textId="77777777" w:rsidTr="004B488F">
        <w:tc>
          <w:tcPr>
            <w:tcW w:w="822" w:type="dxa"/>
          </w:tcPr>
          <w:p w14:paraId="6345AA4B" w14:textId="62DBC37A" w:rsidR="00686AE1" w:rsidRPr="00EF4FDC" w:rsidRDefault="00686AE1" w:rsidP="004B488F">
            <w:r>
              <w:rPr>
                <w:noProof/>
                <w:lang w:eastAsia="de-DE"/>
              </w:rPr>
              <w:drawing>
                <wp:inline distT="0" distB="0" distL="0" distR="0" wp14:anchorId="3A34EE1B" wp14:editId="10C14E0B">
                  <wp:extent cx="381635" cy="334010"/>
                  <wp:effectExtent l="0" t="0" r="0" b="8890"/>
                  <wp:docPr id="599" name="Grafik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635" cy="334010"/>
                          </a:xfrm>
                          <a:prstGeom prst="rect">
                            <a:avLst/>
                          </a:prstGeom>
                          <a:noFill/>
                          <a:ln>
                            <a:noFill/>
                          </a:ln>
                        </pic:spPr>
                      </pic:pic>
                    </a:graphicData>
                  </a:graphic>
                </wp:inline>
              </w:drawing>
            </w:r>
          </w:p>
        </w:tc>
        <w:tc>
          <w:tcPr>
            <w:tcW w:w="8248" w:type="dxa"/>
          </w:tcPr>
          <w:p w14:paraId="02A2E441" w14:textId="77777777" w:rsidR="00686AE1" w:rsidRPr="00354A77" w:rsidRDefault="00686AE1" w:rsidP="004B488F">
            <w:pPr>
              <w:pStyle w:val="Gefahrenhinweis"/>
              <w:rPr>
                <w:sz w:val="18"/>
                <w:szCs w:val="18"/>
                <w:lang w:val="en-GB"/>
              </w:rPr>
            </w:pPr>
            <w:r w:rsidRPr="00354A77">
              <w:rPr>
                <w:sz w:val="18"/>
                <w:szCs w:val="18"/>
                <w:lang w:val="en-GB"/>
              </w:rPr>
              <w:t>DANGER!</w:t>
            </w:r>
          </w:p>
          <w:p w14:paraId="3E1B3F65" w14:textId="77777777" w:rsidR="00686AE1" w:rsidRPr="00EF4FDC" w:rsidRDefault="00686AE1" w:rsidP="004B488F">
            <w:pPr>
              <w:rPr>
                <w:lang w:val="en-GB"/>
              </w:rPr>
            </w:pPr>
            <w:r w:rsidRPr="00EF4FDC">
              <w:rPr>
                <w:lang w:val="en-GB"/>
              </w:rPr>
              <w:t>Risk of death by electric shock!</w:t>
            </w:r>
          </w:p>
          <w:p w14:paraId="365BDEDC" w14:textId="77777777" w:rsidR="00686AE1" w:rsidRPr="00EF4FDC" w:rsidRDefault="00686AE1" w:rsidP="004B488F">
            <w:pPr>
              <w:pStyle w:val="Handlungsanweisung"/>
            </w:pPr>
            <w:r w:rsidRPr="00A7112D">
              <w:rPr>
                <w:rStyle w:val="HandlungsanweisungZchn"/>
                <w:szCs w:val="16"/>
                <w:lang w:val="en-GB"/>
              </w:rPr>
              <w:t>Before opening the housing cover, disconnect the label printer from the mains supply and wait for a moment until the power supply unit has discharged.</w:t>
            </w:r>
          </w:p>
        </w:tc>
      </w:tr>
    </w:tbl>
    <w:p w14:paraId="696F35EF" w14:textId="77777777" w:rsidR="00686AE1" w:rsidRDefault="00686AE1" w:rsidP="00686AE1">
      <w:pPr>
        <w:rPr>
          <w:lang w:val="en-GB"/>
        </w:rPr>
      </w:pP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686AE1" w:rsidRPr="00C203C1" w14:paraId="2446279E" w14:textId="77777777" w:rsidTr="004B488F">
        <w:trPr>
          <w:trHeight w:val="319"/>
        </w:trPr>
        <w:tc>
          <w:tcPr>
            <w:tcW w:w="737" w:type="dxa"/>
          </w:tcPr>
          <w:p w14:paraId="6A7503F0" w14:textId="5FFCBBA4" w:rsidR="00686AE1" w:rsidRPr="00A67A40" w:rsidRDefault="00686AE1" w:rsidP="004B488F">
            <w:pPr>
              <w:pStyle w:val="StandardTextFett"/>
            </w:pPr>
            <w:r>
              <w:rPr>
                <w:noProof/>
              </w:rPr>
              <w:drawing>
                <wp:inline distT="0" distB="0" distL="0" distR="0" wp14:anchorId="1B9F54C2" wp14:editId="2C94B551">
                  <wp:extent cx="302260" cy="302260"/>
                  <wp:effectExtent l="0" t="0" r="2540" b="2540"/>
                  <wp:docPr id="598" name="Grafik 598"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26250088" w14:textId="77777777" w:rsidR="00686AE1" w:rsidRPr="00216F06" w:rsidRDefault="00686AE1" w:rsidP="004B488F">
            <w:pPr>
              <w:pStyle w:val="FormatvorlageGefahrenhinweis9pt1"/>
              <w:rPr>
                <w:lang w:val="en-GB"/>
              </w:rPr>
            </w:pPr>
            <w:r w:rsidRPr="00216F06">
              <w:rPr>
                <w:lang w:val="en-GB"/>
              </w:rPr>
              <w:t>NOTICE!</w:t>
            </w:r>
          </w:p>
          <w:p w14:paraId="74921BEC" w14:textId="77777777" w:rsidR="00686AE1" w:rsidRPr="00216F06" w:rsidRDefault="00686AE1" w:rsidP="004B488F">
            <w:pPr>
              <w:rPr>
                <w:lang w:val="en-US"/>
              </w:rPr>
            </w:pPr>
            <w:r w:rsidRPr="000E3FDF">
              <w:rPr>
                <w:lang w:val="en-US"/>
              </w:rPr>
              <w:t>When cleaning the label printer, personal protective equipment such as safety goggles and gloves are recommended.</w:t>
            </w:r>
          </w:p>
        </w:tc>
      </w:tr>
    </w:tbl>
    <w:p w14:paraId="326AAE0B" w14:textId="77777777" w:rsidR="00686AE1" w:rsidRPr="00EF4FDC" w:rsidRDefault="00686AE1" w:rsidP="00686AE1">
      <w:pPr>
        <w:rPr>
          <w:lang w:val="en-GB"/>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4"/>
        <w:gridCol w:w="4554"/>
      </w:tblGrid>
      <w:tr w:rsidR="00686AE1" w:rsidRPr="00EF4FDC" w14:paraId="3917D370" w14:textId="77777777" w:rsidTr="004B488F">
        <w:trPr>
          <w:trHeight w:val="411"/>
        </w:trPr>
        <w:tc>
          <w:tcPr>
            <w:tcW w:w="4554" w:type="dxa"/>
          </w:tcPr>
          <w:p w14:paraId="41A3A713" w14:textId="77777777" w:rsidR="00686AE1" w:rsidRPr="00EF4FDC" w:rsidRDefault="00686AE1" w:rsidP="004B488F">
            <w:pPr>
              <w:rPr>
                <w:rStyle w:val="Funktion"/>
              </w:rPr>
            </w:pPr>
            <w:proofErr w:type="spellStart"/>
            <w:r w:rsidRPr="00EF4FDC">
              <w:rPr>
                <w:rStyle w:val="Funktion"/>
              </w:rPr>
              <w:t>Cleaning</w:t>
            </w:r>
            <w:proofErr w:type="spellEnd"/>
            <w:r w:rsidRPr="00EF4FDC">
              <w:rPr>
                <w:rStyle w:val="Funktion"/>
              </w:rPr>
              <w:t xml:space="preserve"> </w:t>
            </w:r>
            <w:proofErr w:type="spellStart"/>
            <w:r w:rsidRPr="00EF4FDC">
              <w:rPr>
                <w:rStyle w:val="Funktion"/>
              </w:rPr>
              <w:t>task</w:t>
            </w:r>
            <w:proofErr w:type="spellEnd"/>
          </w:p>
        </w:tc>
        <w:tc>
          <w:tcPr>
            <w:tcW w:w="4554" w:type="dxa"/>
          </w:tcPr>
          <w:p w14:paraId="3E4D5DE4" w14:textId="77777777" w:rsidR="00686AE1" w:rsidRPr="00EF4FDC" w:rsidRDefault="00686AE1" w:rsidP="004B488F">
            <w:pPr>
              <w:rPr>
                <w:rStyle w:val="Funktion"/>
              </w:rPr>
            </w:pPr>
            <w:proofErr w:type="spellStart"/>
            <w:r w:rsidRPr="00EF4FDC">
              <w:rPr>
                <w:rStyle w:val="Funktion"/>
              </w:rPr>
              <w:t>Frequency</w:t>
            </w:r>
            <w:proofErr w:type="spellEnd"/>
          </w:p>
        </w:tc>
      </w:tr>
      <w:tr w:rsidR="00686AE1" w:rsidRPr="00EF4FDC" w14:paraId="1236F78E" w14:textId="77777777" w:rsidTr="004B488F">
        <w:tc>
          <w:tcPr>
            <w:tcW w:w="4554" w:type="dxa"/>
          </w:tcPr>
          <w:p w14:paraId="621740D5" w14:textId="77777777" w:rsidR="00686AE1" w:rsidRPr="00EF4FDC" w:rsidRDefault="00686AE1" w:rsidP="004B488F">
            <w:pPr>
              <w:rPr>
                <w:lang w:val="en-GB"/>
              </w:rPr>
            </w:pPr>
            <w:r w:rsidRPr="00EF4FDC">
              <w:rPr>
                <w:lang w:val="en-GB"/>
              </w:rPr>
              <w:t>General cleaning.</w:t>
            </w:r>
          </w:p>
        </w:tc>
        <w:tc>
          <w:tcPr>
            <w:tcW w:w="4554" w:type="dxa"/>
          </w:tcPr>
          <w:p w14:paraId="311F20B8" w14:textId="77777777" w:rsidR="00686AE1" w:rsidRPr="00EF4FDC" w:rsidRDefault="00686AE1" w:rsidP="004B488F">
            <w:pPr>
              <w:rPr>
                <w:lang w:val="en-GB"/>
              </w:rPr>
            </w:pPr>
            <w:r w:rsidRPr="00EF4FDC">
              <w:rPr>
                <w:lang w:val="en-GB"/>
              </w:rPr>
              <w:t>As necessary.</w:t>
            </w:r>
          </w:p>
        </w:tc>
      </w:tr>
      <w:tr w:rsidR="00686AE1" w:rsidRPr="00C203C1" w14:paraId="3955D9D7" w14:textId="77777777" w:rsidTr="004B488F">
        <w:tblPrEx>
          <w:tblCellMar>
            <w:top w:w="57" w:type="dxa"/>
            <w:bottom w:w="57" w:type="dxa"/>
          </w:tblCellMar>
        </w:tblPrEx>
        <w:tc>
          <w:tcPr>
            <w:tcW w:w="4554" w:type="dxa"/>
          </w:tcPr>
          <w:p w14:paraId="61C3CBB7" w14:textId="77777777" w:rsidR="00686AE1" w:rsidRPr="00FC1DA6" w:rsidRDefault="00686AE1" w:rsidP="004B488F">
            <w:pPr>
              <w:rPr>
                <w:lang w:val="en-GB"/>
              </w:rPr>
            </w:pPr>
            <w:r w:rsidRPr="00FC1DA6">
              <w:rPr>
                <w:lang w:val="en-GB"/>
              </w:rPr>
              <w:t>Clean</w:t>
            </w:r>
            <w:r>
              <w:rPr>
                <w:lang w:val="en-GB"/>
              </w:rPr>
              <w:t xml:space="preserve"> the </w:t>
            </w:r>
            <w:r w:rsidRPr="00FC1DA6">
              <w:rPr>
                <w:lang w:val="en-GB"/>
              </w:rPr>
              <w:t>transfer ribbon drawing roller</w:t>
            </w:r>
            <w:r>
              <w:rPr>
                <w:lang w:val="en-GB"/>
              </w:rPr>
              <w:t>.</w:t>
            </w:r>
          </w:p>
        </w:tc>
        <w:tc>
          <w:tcPr>
            <w:tcW w:w="4554" w:type="dxa"/>
          </w:tcPr>
          <w:p w14:paraId="2F6B101C" w14:textId="77777777" w:rsidR="00686AE1" w:rsidRPr="00FC1DA6" w:rsidRDefault="00686AE1" w:rsidP="004B488F">
            <w:pPr>
              <w:rPr>
                <w:lang w:val="en-GB"/>
              </w:rPr>
            </w:pPr>
            <w:r w:rsidRPr="00FC1DA6">
              <w:rPr>
                <w:lang w:val="en-GB"/>
              </w:rPr>
              <w:t>Each time the transfer ribbon is changed or when the printout is adversely affected.</w:t>
            </w:r>
          </w:p>
        </w:tc>
      </w:tr>
      <w:tr w:rsidR="00686AE1" w:rsidRPr="00C203C1" w14:paraId="2390C9C8" w14:textId="77777777" w:rsidTr="004B488F">
        <w:tc>
          <w:tcPr>
            <w:tcW w:w="4554" w:type="dxa"/>
          </w:tcPr>
          <w:p w14:paraId="2D92D483" w14:textId="77777777" w:rsidR="00686AE1" w:rsidRPr="00EF4FDC" w:rsidRDefault="00686AE1" w:rsidP="004B488F">
            <w:pPr>
              <w:rPr>
                <w:lang w:val="en-GB"/>
              </w:rPr>
            </w:pPr>
            <w:r w:rsidRPr="00EF4FDC">
              <w:rPr>
                <w:lang w:val="en-GB"/>
              </w:rPr>
              <w:t>Clean</w:t>
            </w:r>
            <w:r>
              <w:rPr>
                <w:lang w:val="en-GB"/>
              </w:rPr>
              <w:t xml:space="preserve"> the pressure roller</w:t>
            </w:r>
            <w:r w:rsidRPr="00EF4FDC">
              <w:rPr>
                <w:lang w:val="en-GB"/>
              </w:rPr>
              <w:t>.</w:t>
            </w:r>
          </w:p>
        </w:tc>
        <w:tc>
          <w:tcPr>
            <w:tcW w:w="4554" w:type="dxa"/>
          </w:tcPr>
          <w:p w14:paraId="74EF8366" w14:textId="77777777" w:rsidR="00686AE1" w:rsidRPr="00EF4FDC" w:rsidRDefault="00686AE1" w:rsidP="004B488F">
            <w:pPr>
              <w:rPr>
                <w:lang w:val="en-GB"/>
              </w:rPr>
            </w:pPr>
            <w:r w:rsidRPr="00EF4FDC">
              <w:rPr>
                <w:lang w:val="en-GB"/>
              </w:rPr>
              <w:t>Each time the label roll is changed or when the printout and label transport are adversely affected.</w:t>
            </w:r>
          </w:p>
        </w:tc>
      </w:tr>
      <w:tr w:rsidR="00686AE1" w:rsidRPr="00C203C1" w14:paraId="0BE5E017" w14:textId="77777777" w:rsidTr="004B488F">
        <w:tc>
          <w:tcPr>
            <w:tcW w:w="4554" w:type="dxa"/>
          </w:tcPr>
          <w:p w14:paraId="0499BC86" w14:textId="77777777" w:rsidR="00686AE1" w:rsidRPr="00EF4FDC" w:rsidRDefault="00686AE1" w:rsidP="004B488F">
            <w:pPr>
              <w:rPr>
                <w:lang w:val="en-GB"/>
              </w:rPr>
            </w:pPr>
            <w:r w:rsidRPr="00EF4FDC">
              <w:rPr>
                <w:lang w:val="en-GB"/>
              </w:rPr>
              <w:t>Clean</w:t>
            </w:r>
            <w:r>
              <w:rPr>
                <w:lang w:val="en-GB"/>
              </w:rPr>
              <w:t xml:space="preserve"> the </w:t>
            </w:r>
            <w:r w:rsidRPr="00EF4FDC">
              <w:rPr>
                <w:lang w:val="en-GB"/>
              </w:rPr>
              <w:t>printhead.</w:t>
            </w:r>
          </w:p>
        </w:tc>
        <w:tc>
          <w:tcPr>
            <w:tcW w:w="4554" w:type="dxa"/>
          </w:tcPr>
          <w:p w14:paraId="18E2235E" w14:textId="77777777" w:rsidR="00686AE1" w:rsidRPr="00EF4FDC" w:rsidRDefault="00686AE1" w:rsidP="004B488F">
            <w:pPr>
              <w:rPr>
                <w:lang w:val="en-GB"/>
              </w:rPr>
            </w:pPr>
            <w:r w:rsidRPr="00EF4FDC">
              <w:rPr>
                <w:rStyle w:val="Funktion"/>
                <w:lang w:val="en-GB"/>
              </w:rPr>
              <w:t>Direct thermal printing:</w:t>
            </w:r>
            <w:r w:rsidRPr="00EF4FDC">
              <w:rPr>
                <w:rStyle w:val="Funktion"/>
                <w:lang w:val="en-GB"/>
              </w:rPr>
              <w:br/>
            </w:r>
            <w:r w:rsidRPr="00EF4FDC">
              <w:rPr>
                <w:lang w:val="en-GB"/>
              </w:rPr>
              <w:t>Each time the label roll is changed.</w:t>
            </w:r>
          </w:p>
          <w:p w14:paraId="367399F3" w14:textId="77777777" w:rsidR="00686AE1" w:rsidRPr="00EF4FDC" w:rsidRDefault="00686AE1" w:rsidP="004B488F">
            <w:pPr>
              <w:rPr>
                <w:lang w:val="en-GB"/>
              </w:rPr>
            </w:pPr>
            <w:r w:rsidRPr="00EF4FDC">
              <w:rPr>
                <w:rStyle w:val="Funktion"/>
                <w:lang w:val="en-GB"/>
              </w:rPr>
              <w:t>Thermal transfer printing:</w:t>
            </w:r>
            <w:r w:rsidRPr="00EF4FDC">
              <w:rPr>
                <w:rStyle w:val="Funktion"/>
                <w:lang w:val="en-GB"/>
              </w:rPr>
              <w:br/>
            </w:r>
            <w:r w:rsidRPr="00EF4FDC">
              <w:rPr>
                <w:lang w:val="en-GB"/>
              </w:rPr>
              <w:t>Each time the transfer ribbon is changed or when the printout is adversely affected.</w:t>
            </w:r>
          </w:p>
        </w:tc>
      </w:tr>
      <w:tr w:rsidR="00686AE1" w:rsidRPr="00C203C1" w14:paraId="31BD0C0B" w14:textId="77777777" w:rsidTr="004B488F">
        <w:tc>
          <w:tcPr>
            <w:tcW w:w="4554" w:type="dxa"/>
          </w:tcPr>
          <w:p w14:paraId="0CD2798C" w14:textId="77777777" w:rsidR="00686AE1" w:rsidRPr="00EF4FDC" w:rsidRDefault="00686AE1" w:rsidP="004B488F">
            <w:pPr>
              <w:rPr>
                <w:lang w:val="en-GB"/>
              </w:rPr>
            </w:pPr>
            <w:r w:rsidRPr="00EF4FDC">
              <w:rPr>
                <w:lang w:val="en-GB"/>
              </w:rPr>
              <w:t xml:space="preserve">Clean </w:t>
            </w:r>
            <w:r>
              <w:rPr>
                <w:lang w:val="en-GB"/>
              </w:rPr>
              <w:t xml:space="preserve">the </w:t>
            </w:r>
            <w:r w:rsidRPr="00EF4FDC">
              <w:rPr>
                <w:lang w:val="en-GB"/>
              </w:rPr>
              <w:t>label photocell.</w:t>
            </w:r>
          </w:p>
        </w:tc>
        <w:tc>
          <w:tcPr>
            <w:tcW w:w="4554" w:type="dxa"/>
          </w:tcPr>
          <w:p w14:paraId="018DA344" w14:textId="77777777" w:rsidR="00686AE1" w:rsidRPr="00EF4FDC" w:rsidRDefault="00686AE1" w:rsidP="004B488F">
            <w:pPr>
              <w:rPr>
                <w:lang w:val="en-GB"/>
              </w:rPr>
            </w:pPr>
            <w:r w:rsidRPr="00EF4FDC">
              <w:rPr>
                <w:lang w:val="en-GB"/>
              </w:rPr>
              <w:t>When the label roll is changed.</w:t>
            </w:r>
          </w:p>
        </w:tc>
      </w:tr>
    </w:tbl>
    <w:p w14:paraId="3C83DF82" w14:textId="77777777" w:rsidR="00686AE1" w:rsidRDefault="00686AE1" w:rsidP="00686AE1">
      <w:pPr>
        <w:rPr>
          <w:lang w:val="en-GB"/>
        </w:rPr>
      </w:pPr>
    </w:p>
    <w:p w14:paraId="2A225795" w14:textId="77777777" w:rsidR="00686AE1" w:rsidRDefault="00686AE1" w:rsidP="00686AE1">
      <w:pPr>
        <w:rPr>
          <w:lang w:val="en-GB"/>
        </w:rPr>
      </w:pPr>
    </w:p>
    <w:tbl>
      <w:tblPr>
        <w:tblW w:w="8946" w:type="dxa"/>
        <w:tblLayout w:type="fixed"/>
        <w:tblCellMar>
          <w:top w:w="57" w:type="dxa"/>
          <w:left w:w="57" w:type="dxa"/>
          <w:bottom w:w="57" w:type="dxa"/>
          <w:right w:w="57" w:type="dxa"/>
        </w:tblCellMar>
        <w:tblLook w:val="0000" w:firstRow="0" w:lastRow="0" w:firstColumn="0" w:lastColumn="0" w:noHBand="0" w:noVBand="0"/>
      </w:tblPr>
      <w:tblGrid>
        <w:gridCol w:w="737"/>
        <w:gridCol w:w="8209"/>
      </w:tblGrid>
      <w:tr w:rsidR="00686AE1" w:rsidRPr="00C203C1" w14:paraId="10FDD2C8" w14:textId="77777777" w:rsidTr="004B488F">
        <w:trPr>
          <w:trHeight w:val="319"/>
        </w:trPr>
        <w:tc>
          <w:tcPr>
            <w:tcW w:w="737" w:type="dxa"/>
          </w:tcPr>
          <w:p w14:paraId="0286A6BB" w14:textId="1DF19B08" w:rsidR="00686AE1" w:rsidRPr="00A67A40" w:rsidRDefault="00686AE1" w:rsidP="004B488F">
            <w:pPr>
              <w:pStyle w:val="StandardTextFett"/>
            </w:pPr>
            <w:r>
              <w:rPr>
                <w:noProof/>
              </w:rPr>
              <w:drawing>
                <wp:inline distT="0" distB="0" distL="0" distR="0" wp14:anchorId="4A834CE0" wp14:editId="1AB49CD7">
                  <wp:extent cx="302260" cy="302260"/>
                  <wp:effectExtent l="0" t="0" r="2540" b="2540"/>
                  <wp:docPr id="597" name="Grafik 597" descr="i-kr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i-krei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p>
        </w:tc>
        <w:tc>
          <w:tcPr>
            <w:tcW w:w="8209" w:type="dxa"/>
          </w:tcPr>
          <w:p w14:paraId="02B6FEDF" w14:textId="77777777" w:rsidR="00686AE1" w:rsidRPr="00216F06" w:rsidRDefault="00686AE1" w:rsidP="004B488F">
            <w:pPr>
              <w:pStyle w:val="FormatvorlageGefahrenhinweis9pt1"/>
              <w:rPr>
                <w:lang w:val="en-GB"/>
              </w:rPr>
            </w:pPr>
            <w:r w:rsidRPr="00216F06">
              <w:rPr>
                <w:lang w:val="en-GB"/>
              </w:rPr>
              <w:t>NOTICE!</w:t>
            </w:r>
          </w:p>
          <w:p w14:paraId="415C6790" w14:textId="77777777" w:rsidR="00686AE1" w:rsidRPr="00216F06" w:rsidRDefault="00686AE1" w:rsidP="004B488F">
            <w:pPr>
              <w:rPr>
                <w:lang w:val="en-US"/>
              </w:rPr>
            </w:pPr>
            <w:r w:rsidRPr="000E3FDF">
              <w:rPr>
                <w:lang w:val="en-GB"/>
              </w:rPr>
              <w:t>The handling instructions for the use of Isopropanol (IPA) must be observed. In the case of skin or eye contact, immediately wash off the fluid thoroughly with running water. If the irritation persists, consult a doctor. Ensure good ventilation.</w:t>
            </w:r>
          </w:p>
        </w:tc>
      </w:tr>
    </w:tbl>
    <w:p w14:paraId="748BFBD3" w14:textId="77777777" w:rsidR="00686AE1" w:rsidRPr="00EF4FDC" w:rsidRDefault="00686AE1" w:rsidP="00686AE1">
      <w:pPr>
        <w:rPr>
          <w:lang w:val="en-GB"/>
        </w:rPr>
      </w:pPr>
    </w:p>
    <w:p w14:paraId="3948BE32" w14:textId="77777777" w:rsidR="00686AE1" w:rsidRPr="00EF4FDC" w:rsidRDefault="00686AE1" w:rsidP="00686AE1">
      <w:pPr>
        <w:rPr>
          <w:lang w:val="en-GB"/>
        </w:rPr>
      </w:pPr>
    </w:p>
    <w:tbl>
      <w:tblPr>
        <w:tblW w:w="0" w:type="auto"/>
        <w:tblCellMar>
          <w:top w:w="57" w:type="dxa"/>
          <w:bottom w:w="57" w:type="dxa"/>
        </w:tblCellMar>
        <w:tblLook w:val="01E0" w:firstRow="1" w:lastRow="1" w:firstColumn="1" w:lastColumn="1" w:noHBand="0" w:noVBand="0"/>
      </w:tblPr>
      <w:tblGrid>
        <w:gridCol w:w="829"/>
        <w:gridCol w:w="8241"/>
      </w:tblGrid>
      <w:tr w:rsidR="00686AE1" w:rsidRPr="00C203C1" w14:paraId="548E6C0B" w14:textId="77777777" w:rsidTr="004B488F">
        <w:tc>
          <w:tcPr>
            <w:tcW w:w="624" w:type="dxa"/>
          </w:tcPr>
          <w:p w14:paraId="36B55769" w14:textId="77777777" w:rsidR="00686AE1" w:rsidRPr="00EF4FDC" w:rsidRDefault="00686AE1" w:rsidP="004B488F">
            <w:pPr>
              <w:rPr>
                <w:lang w:val="en-GB"/>
              </w:rPr>
            </w:pP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Pr>
                <w:noProof/>
                <w:lang w:eastAsia="de-DE"/>
              </w:rPr>
              <w:fldChar w:fldCharType="begin"/>
            </w:r>
            <w:r>
              <w:rPr>
                <w:noProof/>
                <w:lang w:eastAsia="de-DE"/>
              </w:rPr>
              <w:instrText xml:space="preserve"> INCLUDEPICTURE  "http://cdn-7.seton.de/ProduktImages/400px/01/_m/DMNE_Warnschild_W001_3001_M.gif" \* MERGEFORMATINET </w:instrText>
            </w:r>
            <w:r>
              <w:rPr>
                <w:noProof/>
                <w:lang w:eastAsia="de-DE"/>
              </w:rPr>
              <w:fldChar w:fldCharType="separate"/>
            </w:r>
            <w:r w:rsidR="009C799D">
              <w:rPr>
                <w:noProof/>
                <w:lang w:eastAsia="de-DE"/>
              </w:rPr>
              <w:fldChar w:fldCharType="begin"/>
            </w:r>
            <w:r w:rsidR="009C799D">
              <w:rPr>
                <w:noProof/>
                <w:lang w:eastAsia="de-DE"/>
              </w:rPr>
              <w:instrText xml:space="preserve"> INCLUDEPICTURE  "http://cdn-7.seton.de/ProduktImages/400px/01/_m/DMNE_Warnschild_W001_3001_M.gif" \* MERGEFORMATINET </w:instrText>
            </w:r>
            <w:r w:rsidR="009C799D">
              <w:rPr>
                <w:noProof/>
                <w:lang w:eastAsia="de-DE"/>
              </w:rPr>
              <w:fldChar w:fldCharType="separate"/>
            </w:r>
            <w:r w:rsidR="000546B5">
              <w:rPr>
                <w:noProof/>
                <w:lang w:eastAsia="de-DE"/>
              </w:rPr>
              <w:fldChar w:fldCharType="begin"/>
            </w:r>
            <w:r w:rsidR="000546B5">
              <w:rPr>
                <w:noProof/>
                <w:lang w:eastAsia="de-DE"/>
              </w:rPr>
              <w:instrText xml:space="preserve"> INCLUDEPICTURE  "http://cdn-7.seton.de/ProduktImages/400px/01/_m/DMNE_Warnschild_W001_3001_M.gif" \* MERGEFORMATINET </w:instrText>
            </w:r>
            <w:r w:rsidR="000546B5">
              <w:rPr>
                <w:noProof/>
                <w:lang w:eastAsia="de-DE"/>
              </w:rPr>
              <w:fldChar w:fldCharType="separate"/>
            </w:r>
            <w:r w:rsidR="00C8445C">
              <w:rPr>
                <w:noProof/>
                <w:lang w:eastAsia="de-DE"/>
              </w:rPr>
              <w:fldChar w:fldCharType="begin"/>
            </w:r>
            <w:r w:rsidR="00C8445C">
              <w:rPr>
                <w:noProof/>
                <w:lang w:eastAsia="de-DE"/>
              </w:rPr>
              <w:instrText xml:space="preserve"> INCLUDEPICTURE  "http://cdn-7.seton.de/ProduktImages/400px/01/_m/DMNE_Warnschild_W001_3001_M.gif" \* MERGEFORMATINET </w:instrText>
            </w:r>
            <w:r w:rsidR="00C8445C">
              <w:rPr>
                <w:noProof/>
                <w:lang w:eastAsia="de-DE"/>
              </w:rPr>
              <w:fldChar w:fldCharType="separate"/>
            </w:r>
            <w:r w:rsidR="00ED2EF4">
              <w:rPr>
                <w:noProof/>
                <w:lang w:eastAsia="de-DE"/>
              </w:rPr>
              <w:fldChar w:fldCharType="begin"/>
            </w:r>
            <w:r w:rsidR="00ED2EF4">
              <w:rPr>
                <w:noProof/>
                <w:lang w:eastAsia="de-DE"/>
              </w:rPr>
              <w:instrText xml:space="preserve"> INCLUDEPICTURE  "http://cdn-7.seton.de/ProduktImages/400px/01/_m/DMNE_Warnschild_W001_3001_M.gif" \* MERGEFORMATINET </w:instrText>
            </w:r>
            <w:r w:rsidR="00ED2EF4">
              <w:rPr>
                <w:noProof/>
                <w:lang w:eastAsia="de-DE"/>
              </w:rPr>
              <w:fldChar w:fldCharType="separate"/>
            </w:r>
            <w:r w:rsidR="002B5FC7">
              <w:rPr>
                <w:noProof/>
                <w:lang w:eastAsia="de-DE"/>
              </w:rPr>
              <w:fldChar w:fldCharType="begin"/>
            </w:r>
            <w:r w:rsidR="002B5FC7">
              <w:rPr>
                <w:noProof/>
                <w:lang w:eastAsia="de-DE"/>
              </w:rPr>
              <w:instrText xml:space="preserve"> INCLUDEPICTURE  "http://cdn-7.seton.de/ProduktImages/400px/01/_m/DMNE_Warnschild_W001_3001_M.gif" \* MERGEFORMATINET </w:instrText>
            </w:r>
            <w:r w:rsidR="002B5FC7">
              <w:rPr>
                <w:noProof/>
                <w:lang w:eastAsia="de-DE"/>
              </w:rPr>
              <w:fldChar w:fldCharType="separate"/>
            </w:r>
            <w:r w:rsidR="009D60C3">
              <w:rPr>
                <w:noProof/>
                <w:lang w:eastAsia="de-DE"/>
              </w:rPr>
              <w:fldChar w:fldCharType="begin"/>
            </w:r>
            <w:r w:rsidR="009D60C3">
              <w:rPr>
                <w:noProof/>
                <w:lang w:eastAsia="de-DE"/>
              </w:rPr>
              <w:instrText xml:space="preserve"> INCLUDEPICTURE  "http://cdn-7.seton.de/ProduktImages/400px/01/_m/DMNE_Warnschild_W001_3001_M.gif" \* MERGEFORMATINET </w:instrText>
            </w:r>
            <w:r w:rsidR="009D60C3">
              <w:rPr>
                <w:noProof/>
                <w:lang w:eastAsia="de-DE"/>
              </w:rPr>
              <w:fldChar w:fldCharType="separate"/>
            </w:r>
            <w:r w:rsidR="008D3820">
              <w:rPr>
                <w:noProof/>
                <w:lang w:eastAsia="de-DE"/>
              </w:rPr>
              <w:fldChar w:fldCharType="begin"/>
            </w:r>
            <w:r w:rsidR="008D3820">
              <w:rPr>
                <w:noProof/>
                <w:lang w:eastAsia="de-DE"/>
              </w:rPr>
              <w:instrText xml:space="preserve"> INCLUDEPICTURE  "http://cdn-7.seton.de/ProduktImages/400px/01/_m/DMNE_Warnschild_W001_3001_M.gif" \* MERGEFORMATINET </w:instrText>
            </w:r>
            <w:r w:rsidR="008D3820">
              <w:rPr>
                <w:noProof/>
                <w:lang w:eastAsia="de-DE"/>
              </w:rPr>
              <w:fldChar w:fldCharType="separate"/>
            </w:r>
            <w:r w:rsidR="005462EA">
              <w:rPr>
                <w:noProof/>
                <w:lang w:eastAsia="de-DE"/>
              </w:rPr>
              <w:fldChar w:fldCharType="begin"/>
            </w:r>
            <w:r w:rsidR="005462EA">
              <w:rPr>
                <w:noProof/>
                <w:lang w:eastAsia="de-DE"/>
              </w:rPr>
              <w:instrText xml:space="preserve"> INCLUDEPICTURE  "http://cdn-7.seton.de/ProduktImages/400px/01/_m/DMNE_Warnschild_W001_3001_M.gif" \* MERGEFORMATINET </w:instrText>
            </w:r>
            <w:r w:rsidR="005462EA">
              <w:rPr>
                <w:noProof/>
                <w:lang w:eastAsia="de-DE"/>
              </w:rPr>
              <w:fldChar w:fldCharType="separate"/>
            </w:r>
            <w:r w:rsidR="00377CDD">
              <w:rPr>
                <w:noProof/>
                <w:lang w:eastAsia="de-DE"/>
              </w:rPr>
              <w:fldChar w:fldCharType="begin"/>
            </w:r>
            <w:r w:rsidR="00377CDD">
              <w:rPr>
                <w:noProof/>
                <w:lang w:eastAsia="de-DE"/>
              </w:rPr>
              <w:instrText xml:space="preserve"> INCLUDEPICTURE  "http://cdn-7.seton.de/ProduktImages/400px/01/_m/DMNE_Warnschild_W001_3001_M.gif" \* MERGEFORMATINET </w:instrText>
            </w:r>
            <w:r w:rsidR="00377CDD">
              <w:rPr>
                <w:noProof/>
                <w:lang w:eastAsia="de-DE"/>
              </w:rPr>
              <w:fldChar w:fldCharType="separate"/>
            </w:r>
            <w:r w:rsidR="001D7F7D">
              <w:rPr>
                <w:noProof/>
                <w:lang w:eastAsia="de-DE"/>
              </w:rPr>
              <w:fldChar w:fldCharType="begin"/>
            </w:r>
            <w:r w:rsidR="001D7F7D">
              <w:rPr>
                <w:noProof/>
                <w:lang w:eastAsia="de-DE"/>
              </w:rPr>
              <w:instrText xml:space="preserve"> INCLUDEPICTURE  "http://cdn-7.seton.de/ProduktImages/400px/01/_m/DMNE_Warnschild_W001_3001_M.gif" \* MERGEFORMATINET </w:instrText>
            </w:r>
            <w:r w:rsidR="001D7F7D">
              <w:rPr>
                <w:noProof/>
                <w:lang w:eastAsia="de-DE"/>
              </w:rPr>
              <w:fldChar w:fldCharType="separate"/>
            </w:r>
            <w:r w:rsidR="009D12BA">
              <w:rPr>
                <w:noProof/>
                <w:lang w:eastAsia="de-DE"/>
              </w:rPr>
              <w:fldChar w:fldCharType="begin"/>
            </w:r>
            <w:r w:rsidR="009D12BA">
              <w:rPr>
                <w:noProof/>
                <w:lang w:eastAsia="de-DE"/>
              </w:rPr>
              <w:instrText xml:space="preserve"> INCLUDEPICTURE  "http://cdn-7.seton.de/ProduktImages/400px/01/_m/DMNE_Warnschild_W001_3001_M.gif" \* MERGEFORMATINET </w:instrText>
            </w:r>
            <w:r w:rsidR="009D12BA">
              <w:rPr>
                <w:noProof/>
                <w:lang w:eastAsia="de-DE"/>
              </w:rPr>
              <w:fldChar w:fldCharType="separate"/>
            </w:r>
            <w:r w:rsidR="00B02989">
              <w:rPr>
                <w:noProof/>
                <w:lang w:eastAsia="de-DE"/>
              </w:rPr>
              <w:fldChar w:fldCharType="begin"/>
            </w:r>
            <w:r w:rsidR="00B02989">
              <w:rPr>
                <w:noProof/>
                <w:lang w:eastAsia="de-DE"/>
              </w:rPr>
              <w:instrText xml:space="preserve"> </w:instrText>
            </w:r>
            <w:r w:rsidR="00B02989">
              <w:rPr>
                <w:noProof/>
                <w:lang w:eastAsia="de-DE"/>
              </w:rPr>
              <w:instrText>INCLUDEPICTURE  "http://cdn-7.seton.de/ProduktImages/400px/01/_m/DMNE_Warnschild_W001_3001_M.gif" \* MERGEFORMATINET</w:instrText>
            </w:r>
            <w:r w:rsidR="00B02989">
              <w:rPr>
                <w:noProof/>
                <w:lang w:eastAsia="de-DE"/>
              </w:rPr>
              <w:instrText xml:space="preserve"> </w:instrText>
            </w:r>
            <w:r w:rsidR="00B02989">
              <w:rPr>
                <w:noProof/>
                <w:lang w:eastAsia="de-DE"/>
              </w:rPr>
              <w:fldChar w:fldCharType="separate"/>
            </w:r>
            <w:r w:rsidR="00B02989">
              <w:rPr>
                <w:noProof/>
                <w:lang w:eastAsia="de-DE"/>
              </w:rPr>
              <w:pict w14:anchorId="2A290245">
                <v:shape id="_x0000_i1026" type="#_x0000_t75" style="width:30.6pt;height:25.55pt;visibility:visible">
                  <v:imagedata r:id="rId44" r:href="rId45"/>
                </v:shape>
              </w:pict>
            </w:r>
            <w:r w:rsidR="00B02989">
              <w:rPr>
                <w:noProof/>
                <w:lang w:eastAsia="de-DE"/>
              </w:rPr>
              <w:fldChar w:fldCharType="end"/>
            </w:r>
            <w:r w:rsidR="009D12BA">
              <w:rPr>
                <w:noProof/>
                <w:lang w:eastAsia="de-DE"/>
              </w:rPr>
              <w:fldChar w:fldCharType="end"/>
            </w:r>
            <w:r w:rsidR="001D7F7D">
              <w:rPr>
                <w:noProof/>
                <w:lang w:eastAsia="de-DE"/>
              </w:rPr>
              <w:fldChar w:fldCharType="end"/>
            </w:r>
            <w:r w:rsidR="00377CDD">
              <w:rPr>
                <w:noProof/>
                <w:lang w:eastAsia="de-DE"/>
              </w:rPr>
              <w:fldChar w:fldCharType="end"/>
            </w:r>
            <w:r w:rsidR="005462EA">
              <w:rPr>
                <w:noProof/>
                <w:lang w:eastAsia="de-DE"/>
              </w:rPr>
              <w:fldChar w:fldCharType="end"/>
            </w:r>
            <w:r w:rsidR="008D3820">
              <w:rPr>
                <w:noProof/>
                <w:lang w:eastAsia="de-DE"/>
              </w:rPr>
              <w:fldChar w:fldCharType="end"/>
            </w:r>
            <w:r w:rsidR="009D60C3">
              <w:rPr>
                <w:noProof/>
                <w:lang w:eastAsia="de-DE"/>
              </w:rPr>
              <w:fldChar w:fldCharType="end"/>
            </w:r>
            <w:r w:rsidR="002B5FC7">
              <w:rPr>
                <w:noProof/>
                <w:lang w:eastAsia="de-DE"/>
              </w:rPr>
              <w:fldChar w:fldCharType="end"/>
            </w:r>
            <w:r w:rsidR="00ED2EF4">
              <w:rPr>
                <w:noProof/>
                <w:lang w:eastAsia="de-DE"/>
              </w:rPr>
              <w:fldChar w:fldCharType="end"/>
            </w:r>
            <w:r w:rsidR="00C8445C">
              <w:rPr>
                <w:noProof/>
                <w:lang w:eastAsia="de-DE"/>
              </w:rPr>
              <w:fldChar w:fldCharType="end"/>
            </w:r>
            <w:r w:rsidR="000546B5">
              <w:rPr>
                <w:noProof/>
                <w:lang w:eastAsia="de-DE"/>
              </w:rPr>
              <w:fldChar w:fldCharType="end"/>
            </w:r>
            <w:r w:rsidR="009C799D">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r>
              <w:rPr>
                <w:noProof/>
                <w:lang w:eastAsia="de-DE"/>
              </w:rPr>
              <w:fldChar w:fldCharType="end"/>
            </w:r>
          </w:p>
        </w:tc>
        <w:tc>
          <w:tcPr>
            <w:tcW w:w="8553" w:type="dxa"/>
          </w:tcPr>
          <w:p w14:paraId="65E7296A" w14:textId="77777777" w:rsidR="00686AE1" w:rsidRPr="00354A77" w:rsidRDefault="00686AE1" w:rsidP="004B488F">
            <w:pPr>
              <w:pStyle w:val="Gefahrenhinweis"/>
              <w:rPr>
                <w:sz w:val="18"/>
                <w:szCs w:val="18"/>
                <w:lang w:val="en-GB"/>
              </w:rPr>
            </w:pPr>
            <w:r w:rsidRPr="00354A77">
              <w:rPr>
                <w:sz w:val="18"/>
                <w:szCs w:val="18"/>
                <w:lang w:val="en-GB"/>
              </w:rPr>
              <w:t>WARNING!</w:t>
            </w:r>
          </w:p>
          <w:p w14:paraId="702CB247" w14:textId="77777777" w:rsidR="00686AE1" w:rsidRPr="00EF4FDC" w:rsidRDefault="00686AE1" w:rsidP="004B488F">
            <w:pPr>
              <w:rPr>
                <w:lang w:val="en-GB"/>
              </w:rPr>
            </w:pPr>
            <w:r w:rsidRPr="00EF4FDC">
              <w:rPr>
                <w:lang w:val="en-GB"/>
              </w:rPr>
              <w:t>Risk of fire by easily inflammable label soluble!</w:t>
            </w:r>
          </w:p>
          <w:p w14:paraId="7DC047C6" w14:textId="77777777" w:rsidR="00686AE1" w:rsidRPr="00EF4FDC" w:rsidRDefault="00686AE1" w:rsidP="004B488F">
            <w:pPr>
              <w:pStyle w:val="Handlungsanweisung"/>
            </w:pPr>
            <w:r w:rsidRPr="00EF4FDC">
              <w:t>When using label soluble, dust must be completely removed from the label printer and cleaned.</w:t>
            </w:r>
          </w:p>
        </w:tc>
      </w:tr>
    </w:tbl>
    <w:p w14:paraId="76D3B83C" w14:textId="77777777" w:rsidR="00686AE1" w:rsidRPr="00EF4FDC" w:rsidRDefault="00686AE1" w:rsidP="00686AE1">
      <w:pPr>
        <w:rPr>
          <w:lang w:val="en-GB"/>
        </w:rPr>
      </w:pPr>
    </w:p>
    <w:p w14:paraId="334FD89F" w14:textId="77777777" w:rsidR="00686AE1" w:rsidRPr="00EF4FDC" w:rsidRDefault="00686AE1" w:rsidP="00686AE1">
      <w:pPr>
        <w:rPr>
          <w:lang w:val="en-GB"/>
        </w:rPr>
      </w:pPr>
    </w:p>
    <w:p w14:paraId="19362B4C" w14:textId="77777777" w:rsidR="00686AE1" w:rsidRPr="00EF4FDC" w:rsidRDefault="00686AE1" w:rsidP="00A212F7">
      <w:pPr>
        <w:pStyle w:val="berschrift1"/>
      </w:pPr>
      <w:bookmarkStart w:id="36" w:name="_Toc101950874"/>
      <w:r w:rsidRPr="00EF4FDC">
        <w:t xml:space="preserve">General </w:t>
      </w:r>
      <w:proofErr w:type="spellStart"/>
      <w:r>
        <w:t>C</w:t>
      </w:r>
      <w:r w:rsidRPr="00EF4FDC">
        <w:t>leaning</w:t>
      </w:r>
      <w:bookmarkEnd w:id="36"/>
      <w:proofErr w:type="spellEnd"/>
    </w:p>
    <w:tbl>
      <w:tblPr>
        <w:tblW w:w="8903" w:type="dxa"/>
        <w:tblCellMar>
          <w:top w:w="57" w:type="dxa"/>
          <w:left w:w="57" w:type="dxa"/>
          <w:bottom w:w="57" w:type="dxa"/>
          <w:right w:w="57" w:type="dxa"/>
        </w:tblCellMar>
        <w:tblLook w:val="01E0" w:firstRow="1" w:lastRow="1" w:firstColumn="1" w:lastColumn="1" w:noHBand="0" w:noVBand="0"/>
      </w:tblPr>
      <w:tblGrid>
        <w:gridCol w:w="654"/>
        <w:gridCol w:w="8249"/>
      </w:tblGrid>
      <w:tr w:rsidR="00686AE1" w:rsidRPr="00C203C1" w14:paraId="1F21B977" w14:textId="77777777" w:rsidTr="004B488F">
        <w:tc>
          <w:tcPr>
            <w:tcW w:w="654" w:type="dxa"/>
          </w:tcPr>
          <w:p w14:paraId="4E27CCCA" w14:textId="5A8606D4" w:rsidR="00686AE1" w:rsidRPr="00BD3D67" w:rsidRDefault="00686AE1" w:rsidP="004B488F">
            <w:r>
              <w:rPr>
                <w:noProof/>
              </w:rPr>
              <w:drawing>
                <wp:inline distT="0" distB="0" distL="0" distR="0" wp14:anchorId="0248E331" wp14:editId="241F2974">
                  <wp:extent cx="286385" cy="286385"/>
                  <wp:effectExtent l="0" t="0" r="0" b="0"/>
                  <wp:docPr id="596" name="Grafik 596"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249" w:type="dxa"/>
          </w:tcPr>
          <w:p w14:paraId="67E8347A" w14:textId="77777777" w:rsidR="00686AE1" w:rsidRPr="00216F06" w:rsidRDefault="00686AE1" w:rsidP="004B488F">
            <w:pPr>
              <w:pStyle w:val="FormatvorlageGefahrenhinweis9pt1"/>
              <w:rPr>
                <w:lang w:val="en-GB"/>
              </w:rPr>
            </w:pPr>
            <w:r w:rsidRPr="00216F06">
              <w:rPr>
                <w:lang w:val="en-GB"/>
              </w:rPr>
              <w:t>CAUTION!</w:t>
            </w:r>
          </w:p>
          <w:p w14:paraId="52321704" w14:textId="77777777" w:rsidR="00686AE1" w:rsidRPr="00BD3D67" w:rsidRDefault="00686AE1" w:rsidP="004B488F">
            <w:pPr>
              <w:rPr>
                <w:lang w:val="en-GB"/>
              </w:rPr>
            </w:pPr>
            <w:r w:rsidRPr="000E3FDF">
              <w:rPr>
                <w:lang w:val="en-GB"/>
              </w:rPr>
              <w:t>Abrasive cleaning agents can damage the label printer!</w:t>
            </w:r>
          </w:p>
          <w:p w14:paraId="66A9E777" w14:textId="77777777" w:rsidR="00686AE1" w:rsidRPr="00BD3D67" w:rsidRDefault="00686AE1" w:rsidP="004B488F">
            <w:pPr>
              <w:pStyle w:val="Handlungsanweisung"/>
              <w:tabs>
                <w:tab w:val="clear" w:pos="358"/>
                <w:tab w:val="left" w:pos="357"/>
                <w:tab w:val="num" w:pos="530"/>
              </w:tabs>
            </w:pPr>
            <w:r w:rsidRPr="0075208E">
              <w:rPr>
                <w:lang w:val="en-US"/>
              </w:rPr>
              <w:t>Do not use abrasives or solvents to clean the outer surface of the label printer.</w:t>
            </w:r>
          </w:p>
        </w:tc>
      </w:tr>
    </w:tbl>
    <w:p w14:paraId="6BD4E005" w14:textId="77777777" w:rsidR="00686AE1" w:rsidRPr="00EF4FDC" w:rsidRDefault="00686AE1" w:rsidP="00686AE1">
      <w:pPr>
        <w:pStyle w:val="Handlungsanweisung"/>
      </w:pPr>
      <w:r w:rsidRPr="00EF4FDC">
        <w:t>Remove dust and paper fuzz in the printing area with a soft brush or vacuum cleaner.</w:t>
      </w:r>
    </w:p>
    <w:p w14:paraId="60A31F31" w14:textId="77777777" w:rsidR="00686AE1" w:rsidRPr="00EF4FDC" w:rsidRDefault="00686AE1" w:rsidP="00686AE1">
      <w:pPr>
        <w:pStyle w:val="Handlungsanweisung"/>
      </w:pPr>
      <w:r w:rsidRPr="00EF4FDC">
        <w:t xml:space="preserve">Clean </w:t>
      </w:r>
      <w:r>
        <w:t xml:space="preserve">the </w:t>
      </w:r>
      <w:r w:rsidRPr="00EF4FDC">
        <w:t>outer surfaces with an all-purpose cleaner.</w:t>
      </w:r>
    </w:p>
    <w:p w14:paraId="6CF092E9" w14:textId="77777777" w:rsidR="00686AE1" w:rsidRPr="00EF4FDC" w:rsidRDefault="00686AE1" w:rsidP="00686AE1">
      <w:pPr>
        <w:rPr>
          <w:lang w:val="en-GB"/>
        </w:rPr>
      </w:pPr>
    </w:p>
    <w:p w14:paraId="6440D500" w14:textId="77777777" w:rsidR="00686AE1" w:rsidRDefault="00686AE1" w:rsidP="00686AE1">
      <w:pPr>
        <w:rPr>
          <w:lang w:val="en-GB"/>
        </w:rPr>
      </w:pPr>
    </w:p>
    <w:p w14:paraId="2638519E" w14:textId="77777777" w:rsidR="00686AE1" w:rsidRPr="00A212F7" w:rsidRDefault="00686AE1" w:rsidP="00A212F7">
      <w:pPr>
        <w:pStyle w:val="berschrift1"/>
      </w:pPr>
      <w:bookmarkStart w:id="37" w:name="_Toc101950875"/>
      <w:r w:rsidRPr="00A212F7">
        <w:t xml:space="preserve">Clean </w:t>
      </w:r>
      <w:proofErr w:type="spellStart"/>
      <w:r w:rsidRPr="00A212F7">
        <w:t>theTransfer</w:t>
      </w:r>
      <w:proofErr w:type="spellEnd"/>
      <w:r w:rsidRPr="00A212F7">
        <w:t xml:space="preserve"> Ribbon Drawing Roller</w:t>
      </w:r>
      <w:bookmarkEnd w:id="37"/>
    </w:p>
    <w:p w14:paraId="599FF476" w14:textId="6A273EAD" w:rsidR="00686AE1" w:rsidRDefault="005305E6" w:rsidP="00686AE1">
      <w:pPr>
        <w:rPr>
          <w:lang w:val="en-GB"/>
        </w:rPr>
      </w:pPr>
      <w:r>
        <w:rPr>
          <w:noProof/>
          <w:szCs w:val="16"/>
        </w:rPr>
        <w:drawing>
          <wp:anchor distT="0" distB="0" distL="114300" distR="114300" simplePos="0" relativeHeight="251688960" behindDoc="0" locked="0" layoutInCell="1" allowOverlap="1" wp14:anchorId="367D4068" wp14:editId="0E75C5D3">
            <wp:simplePos x="0" y="0"/>
            <wp:positionH relativeFrom="column">
              <wp:posOffset>4890053</wp:posOffset>
            </wp:positionH>
            <wp:positionV relativeFrom="paragraph">
              <wp:posOffset>102787</wp:posOffset>
            </wp:positionV>
            <wp:extent cx="719455" cy="719455"/>
            <wp:effectExtent l="0" t="0" r="4445" b="4445"/>
            <wp:wrapNone/>
            <wp:docPr id="511" name="Grafik 511">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Grafik 511">
                      <a:hlinkClick r:id="rId46"/>
                    </pic:cNvPr>
                    <pic:cNvPicPr/>
                  </pic:nvPicPr>
                  <pic:blipFill>
                    <a:blip r:embed="rId47" cstate="print">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r w:rsidR="00686AE1" w:rsidRPr="00051A9D">
        <w:rPr>
          <w:lang w:val="en-GB"/>
        </w:rPr>
        <w:t xml:space="preserve">A soiled </w:t>
      </w:r>
      <w:r w:rsidR="00686AE1">
        <w:rPr>
          <w:lang w:val="en-GB"/>
        </w:rPr>
        <w:t>drawing roller</w:t>
      </w:r>
      <w:r w:rsidR="00686AE1" w:rsidRPr="00051A9D">
        <w:rPr>
          <w:lang w:val="en-GB"/>
        </w:rPr>
        <w:t xml:space="preserve"> can lead to </w:t>
      </w:r>
      <w:r w:rsidR="00686AE1">
        <w:rPr>
          <w:lang w:val="en-GB"/>
        </w:rPr>
        <w:t xml:space="preserve">a </w:t>
      </w:r>
      <w:r w:rsidR="00686AE1" w:rsidRPr="00051A9D">
        <w:rPr>
          <w:lang w:val="en-GB"/>
        </w:rPr>
        <w:t xml:space="preserve">reduced print quality and can affect </w:t>
      </w:r>
      <w:r w:rsidR="00686AE1">
        <w:rPr>
          <w:lang w:val="en-GB"/>
        </w:rPr>
        <w:t xml:space="preserve">the </w:t>
      </w:r>
      <w:r w:rsidR="00686AE1" w:rsidRPr="00051A9D">
        <w:rPr>
          <w:lang w:val="en-GB"/>
        </w:rPr>
        <w:t>transport of material.</w:t>
      </w:r>
    </w:p>
    <w:p w14:paraId="68723971" w14:textId="7D4449E0" w:rsidR="00686AE1" w:rsidRPr="00FC1DA6" w:rsidRDefault="00686AE1" w:rsidP="00686AE1">
      <w:pPr>
        <w:pStyle w:val="Aufzhlung"/>
        <w:spacing w:after="120"/>
        <w:ind w:left="360" w:hanging="360"/>
      </w:pPr>
      <w:r w:rsidRPr="00FC1DA6">
        <w:t xml:space="preserve">Remove </w:t>
      </w:r>
      <w:proofErr w:type="spellStart"/>
      <w:r>
        <w:t>the</w:t>
      </w:r>
      <w:proofErr w:type="spellEnd"/>
      <w:r>
        <w:t xml:space="preserve"> </w:t>
      </w:r>
      <w:proofErr w:type="spellStart"/>
      <w:r>
        <w:t>printer</w:t>
      </w:r>
      <w:proofErr w:type="spellEnd"/>
      <w:r>
        <w:t xml:space="preserve"> </w:t>
      </w:r>
      <w:proofErr w:type="spellStart"/>
      <w:r w:rsidRPr="00FC1DA6">
        <w:t>cover</w:t>
      </w:r>
      <w:proofErr w:type="spellEnd"/>
      <w:r w:rsidRPr="00FC1DA6">
        <w:t>.</w:t>
      </w:r>
    </w:p>
    <w:p w14:paraId="01129772" w14:textId="454B0E82" w:rsidR="00686AE1" w:rsidRPr="00225129" w:rsidRDefault="005305E6" w:rsidP="00686AE1">
      <w:pPr>
        <w:pStyle w:val="Aufzhlung"/>
        <w:spacing w:after="120"/>
        <w:ind w:left="360" w:hanging="360"/>
        <w:rPr>
          <w:lang w:val="en-US"/>
        </w:rPr>
      </w:pPr>
      <w:r>
        <w:rPr>
          <w:noProof/>
        </w:rPr>
        <mc:AlternateContent>
          <mc:Choice Requires="wps">
            <w:drawing>
              <wp:anchor distT="0" distB="0" distL="114300" distR="114300" simplePos="0" relativeHeight="251691008" behindDoc="0" locked="0" layoutInCell="1" allowOverlap="1" wp14:anchorId="02645009" wp14:editId="2029BD08">
                <wp:simplePos x="0" y="0"/>
                <wp:positionH relativeFrom="column">
                  <wp:posOffset>5250651</wp:posOffset>
                </wp:positionH>
                <wp:positionV relativeFrom="page">
                  <wp:posOffset>8109282</wp:posOffset>
                </wp:positionV>
                <wp:extent cx="954000" cy="237600"/>
                <wp:effectExtent l="0" t="3810" r="13970" b="13970"/>
                <wp:wrapNone/>
                <wp:docPr id="451" name="Textfeld 451"/>
                <wp:cNvGraphicFramePr/>
                <a:graphic xmlns:a="http://schemas.openxmlformats.org/drawingml/2006/main">
                  <a:graphicData uri="http://schemas.microsoft.com/office/word/2010/wordprocessingShape">
                    <wps:wsp>
                      <wps:cNvSpPr txBox="1"/>
                      <wps:spPr>
                        <a:xfrm rot="16200000">
                          <a:off x="0" y="0"/>
                          <a:ext cx="954000" cy="237600"/>
                        </a:xfrm>
                        <a:prstGeom prst="rect">
                          <a:avLst/>
                        </a:prstGeom>
                        <a:solidFill>
                          <a:schemeClr val="lt1"/>
                        </a:solidFill>
                        <a:ln w="6350">
                          <a:solidFill>
                            <a:schemeClr val="bg1"/>
                          </a:solidFill>
                        </a:ln>
                      </wps:spPr>
                      <wps:txbx>
                        <w:txbxContent>
                          <w:p w14:paraId="710ECC4D" w14:textId="47D8FAF3" w:rsidR="005305E6" w:rsidRDefault="005305E6" w:rsidP="005305E6">
                            <w:r>
                              <w:t xml:space="preserve">Video </w:t>
                            </w:r>
                            <w:proofErr w:type="spellStart"/>
                            <w:r>
                              <w:t>to</w:t>
                            </w:r>
                            <w:proofErr w:type="spellEnd"/>
                            <w:r>
                              <w:t xml:space="preserve"> clean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645009" id="Textfeld 451" o:spid="_x0000_s1027" type="#_x0000_t202" style="position:absolute;left:0;text-align:left;margin-left:413.45pt;margin-top:638.55pt;width:75.1pt;height:18.7pt;rotation:-9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as4OgIAAJEEAAAOAAAAZHJzL2Uyb0RvYy54bWysVE1vGjEQvVfqf7B8LwsESLNiiSgRVSWU&#10;RCJVzsZrs5a8Htc27NJf37GXr6Q5VeVgzXgezzNvZnZ639aa7IXzCkxBB70+JcJwKJXZFvTny/LL&#10;V0p8YKZkGowo6EF4ej/7/Gna2FwMoQJdCkeQxPi8sQWtQrB5lnleiZr5HlhhMCjB1Syg67ZZ6ViD&#10;7LXOhv3+JGvAldYBF97j7UMXpLPEL6Xg4UlKLwLRBcXcQjpdOjfxzGZTlm8ds5XixzTYP2RRM2Xw&#10;0TPVAwuM7Jz6i6pW3IEHGXoc6gykVFykGrCaQf9dNeuKWZFqQXG8Pcvk/x8tf9yv7bMjof0GLTYw&#10;CtJYn3u8jPW00tXEAeo2mKDe+EtlYuIE4ajo4ayiaAPheHk3HkUY4Rga3txO0EbSrOOKnNb58F1A&#10;TaJRUIdNSqRsv/Khg54gEe5Bq3KptE5OHAyx0I7sGbZUh5Qxkr9BaUOagk5uxl22b2JptC4Mm+0H&#10;DMinDeZ8USJaod20RJVXKm2gPKB4SR+s2Fu+VFjTivnwzBwOEl7icoQnPKQGzAmOFiUVuN8f3Uc8&#10;9hejlDQ4mAX1v3bMCUr0D4OdvxuMRkgbkjMa3w7RcdeRzXXE7OoFoFCDlF0yIz7okykd1K+4Q/P4&#10;KoaY4fh2QcPJXIRuXXAHuZjPEwhn17KwMmvLI/WpqS/tK3P22NaA8/AIpxFm+bvudtj4TwPzXQCp&#10;Uuujzp2qR/lx7tPwHHc0Lta1n1CXL8nsDwAAAP//AwBQSwMEFAAGAAgAAAAhAMPppg3iAAAADQEA&#10;AA8AAABkcnMvZG93bnJldi54bWxMj8FOwzAQRO9I/IO1SNyoTYJoGuJUqFCJC4gGDnBzbZME7HUU&#10;u23g61m4wG13ZzT7plpO3rG9HWMfUML5TACzqIPpsZXw/LQ+K4DFpNAoF9BK+LQRlvXxUaVKEw64&#10;sfsmtYxCMJZKQpfSUHIedWe9irMwWCTtLYxeJVrHlptRHSjcO54Jccm96pE+dGqwq87qj2bnJdzd&#10;rh+/7l/ebx5eea8v3EYPzSpKeXoyXV8BS3ZKf2b4wSd0qIlpG3ZoInMSiiLPyUpClok5MLIsfoct&#10;nfK5WACvK/6/Rf0NAAD//wMAUEsBAi0AFAAGAAgAAAAhALaDOJL+AAAA4QEAABMAAAAAAAAAAAAA&#10;AAAAAAAAAFtDb250ZW50X1R5cGVzXS54bWxQSwECLQAUAAYACAAAACEAOP0h/9YAAACUAQAACwAA&#10;AAAAAAAAAAAAAAAvAQAAX3JlbHMvLnJlbHNQSwECLQAUAAYACAAAACEAXiGrODoCAACRBAAADgAA&#10;AAAAAAAAAAAAAAAuAgAAZHJzL2Uyb0RvYy54bWxQSwECLQAUAAYACAAAACEAw+mmDeIAAAANAQAA&#10;DwAAAAAAAAAAAAAAAACUBAAAZHJzL2Rvd25yZXYueG1sUEsFBgAAAAAEAAQA8wAAAKMFAAAAAA==&#10;" fillcolor="white [3201]" strokecolor="white [3212]" strokeweight=".5pt">
                <v:textbox>
                  <w:txbxContent>
                    <w:p w14:paraId="710ECC4D" w14:textId="47D8FAF3" w:rsidR="005305E6" w:rsidRDefault="005305E6" w:rsidP="005305E6">
                      <w:r>
                        <w:t xml:space="preserve">Video </w:t>
                      </w:r>
                      <w:proofErr w:type="spellStart"/>
                      <w:r>
                        <w:t>to</w:t>
                      </w:r>
                      <w:proofErr w:type="spellEnd"/>
                      <w:r>
                        <w:t xml:space="preserve"> clean</w:t>
                      </w:r>
                    </w:p>
                  </w:txbxContent>
                </v:textbox>
                <w10:wrap anchory="page"/>
              </v:shape>
            </w:pict>
          </mc:Fallback>
        </mc:AlternateContent>
      </w:r>
      <w:r w:rsidR="00686AE1" w:rsidRPr="00225129">
        <w:rPr>
          <w:lang w:val="en-US"/>
        </w:rPr>
        <w:t xml:space="preserve">Remove transfer ribbon from the </w:t>
      </w:r>
      <w:r w:rsidR="00686AE1">
        <w:rPr>
          <w:lang w:val="en-US"/>
        </w:rPr>
        <w:t>label printer</w:t>
      </w:r>
      <w:r w:rsidR="00686AE1" w:rsidRPr="00225129">
        <w:rPr>
          <w:lang w:val="en-US"/>
        </w:rPr>
        <w:t>.</w:t>
      </w:r>
    </w:p>
    <w:p w14:paraId="41489966" w14:textId="1EC1F6B5" w:rsidR="00686AE1" w:rsidRPr="00225129" w:rsidRDefault="00686AE1" w:rsidP="00686AE1">
      <w:pPr>
        <w:pStyle w:val="Aufzhlung"/>
        <w:spacing w:after="120"/>
        <w:ind w:left="360" w:hanging="360"/>
        <w:rPr>
          <w:lang w:val="en-US"/>
        </w:rPr>
      </w:pPr>
      <w:r w:rsidRPr="00225129">
        <w:rPr>
          <w:lang w:val="en-US"/>
        </w:rPr>
        <w:t xml:space="preserve">Remove deposits with </w:t>
      </w:r>
      <w:r>
        <w:rPr>
          <w:lang w:val="en-US"/>
        </w:rPr>
        <w:t xml:space="preserve">the </w:t>
      </w:r>
      <w:r w:rsidRPr="00225129">
        <w:rPr>
          <w:lang w:val="en-US"/>
        </w:rPr>
        <w:t>roller cleaner and a soft cloth.</w:t>
      </w:r>
      <w:r w:rsidR="005305E6" w:rsidRPr="005305E6">
        <w:t xml:space="preserve"> </w:t>
      </w:r>
    </w:p>
    <w:p w14:paraId="1931C59C" w14:textId="1895C8F5" w:rsidR="00686AE1" w:rsidRPr="007220D5" w:rsidRDefault="00686AE1" w:rsidP="00686AE1">
      <w:pPr>
        <w:pStyle w:val="Aufzhlung"/>
        <w:spacing w:after="120"/>
        <w:ind w:left="360" w:hanging="360"/>
        <w:rPr>
          <w:lang w:val="tr-TR"/>
        </w:rPr>
      </w:pPr>
      <w:r w:rsidRPr="00225129">
        <w:rPr>
          <w:lang w:val="en-US"/>
        </w:rPr>
        <w:t>If the roller appears damaged, replace it.</w:t>
      </w:r>
    </w:p>
    <w:p w14:paraId="2576B1AA" w14:textId="77777777" w:rsidR="00686AE1" w:rsidRPr="00D035C1" w:rsidRDefault="00686AE1" w:rsidP="00686AE1">
      <w:pPr>
        <w:rPr>
          <w:lang w:val="tr-TR"/>
        </w:rPr>
      </w:pPr>
    </w:p>
    <w:p w14:paraId="7ED4D2F8" w14:textId="77777777" w:rsidR="00686AE1" w:rsidRDefault="00686AE1">
      <w:pPr>
        <w:spacing w:after="80"/>
        <w:rPr>
          <w:rFonts w:cs="Arial"/>
          <w:szCs w:val="16"/>
        </w:rPr>
      </w:pPr>
    </w:p>
    <w:p w14:paraId="16663B45" w14:textId="2E25E527" w:rsidR="0077153B" w:rsidRDefault="0077153B">
      <w:pPr>
        <w:spacing w:after="80"/>
        <w:rPr>
          <w:rFonts w:cs="Arial"/>
          <w:szCs w:val="16"/>
        </w:rPr>
      </w:pPr>
      <w:r>
        <w:rPr>
          <w:rFonts w:cs="Arial"/>
          <w:szCs w:val="16"/>
        </w:rPr>
        <w:br w:type="page"/>
      </w:r>
    </w:p>
    <w:p w14:paraId="77DE0B73" w14:textId="77777777" w:rsidR="00686AE1" w:rsidRDefault="00686AE1">
      <w:pPr>
        <w:spacing w:after="80"/>
        <w:rPr>
          <w:rFonts w:cs="Arial"/>
          <w:szCs w:val="16"/>
        </w:rPr>
      </w:pPr>
    </w:p>
    <w:p w14:paraId="1888EF09" w14:textId="77777777" w:rsidR="00686AE1" w:rsidRPr="00EF4FDC" w:rsidRDefault="00686AE1" w:rsidP="00A212F7">
      <w:pPr>
        <w:pStyle w:val="berschrift1"/>
      </w:pPr>
      <w:bookmarkStart w:id="38" w:name="_Toc101950876"/>
      <w:r w:rsidRPr="00EF4FDC">
        <w:t xml:space="preserve">Clean </w:t>
      </w:r>
      <w:proofErr w:type="spellStart"/>
      <w:r w:rsidRPr="00EF4FDC">
        <w:t>the</w:t>
      </w:r>
      <w:proofErr w:type="spellEnd"/>
      <w:r w:rsidRPr="00EF4FDC">
        <w:t xml:space="preserve"> </w:t>
      </w:r>
      <w:proofErr w:type="spellStart"/>
      <w:r>
        <w:t>Pressure</w:t>
      </w:r>
      <w:proofErr w:type="spellEnd"/>
      <w:r w:rsidRPr="00EF4FDC">
        <w:t xml:space="preserve"> </w:t>
      </w:r>
      <w:r>
        <w:t>R</w:t>
      </w:r>
      <w:r w:rsidRPr="00EF4FDC">
        <w:t>oller</w:t>
      </w:r>
      <w:bookmarkEnd w:id="38"/>
    </w:p>
    <w:p w14:paraId="5846EDFB" w14:textId="77777777" w:rsidR="00686AE1" w:rsidRDefault="00686AE1" w:rsidP="00686AE1">
      <w:pPr>
        <w:rPr>
          <w:lang w:val="en-GB"/>
        </w:rPr>
      </w:pPr>
      <w:r w:rsidRPr="00EF4FDC">
        <w:rPr>
          <w:lang w:val="en-GB"/>
        </w:rPr>
        <w:t xml:space="preserve">A soiled </w:t>
      </w:r>
      <w:r>
        <w:rPr>
          <w:lang w:val="en-GB"/>
        </w:rPr>
        <w:t>pressure roller</w:t>
      </w:r>
      <w:r w:rsidRPr="00EF4FDC">
        <w:rPr>
          <w:lang w:val="en-GB"/>
        </w:rPr>
        <w:t xml:space="preserve"> can lead to </w:t>
      </w:r>
      <w:r>
        <w:rPr>
          <w:lang w:val="en-GB"/>
        </w:rPr>
        <w:t xml:space="preserve">a </w:t>
      </w:r>
      <w:r w:rsidRPr="00EF4FDC">
        <w:rPr>
          <w:lang w:val="en-GB"/>
        </w:rPr>
        <w:t xml:space="preserve">reduced print quality and can affect </w:t>
      </w:r>
      <w:r>
        <w:rPr>
          <w:lang w:val="en-GB"/>
        </w:rPr>
        <w:t xml:space="preserve">the </w:t>
      </w:r>
      <w:r w:rsidRPr="00EF4FDC">
        <w:rPr>
          <w:lang w:val="en-GB"/>
        </w:rPr>
        <w:t>transport of material.</w:t>
      </w:r>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32"/>
      </w:tblGrid>
      <w:tr w:rsidR="00686AE1" w:rsidRPr="00C203C1" w14:paraId="7206C4CB" w14:textId="77777777" w:rsidTr="004B488F">
        <w:tc>
          <w:tcPr>
            <w:tcW w:w="879" w:type="dxa"/>
          </w:tcPr>
          <w:p w14:paraId="34249B7D" w14:textId="718ADAB0" w:rsidR="00686AE1" w:rsidRPr="00BD3D67" w:rsidRDefault="00686AE1" w:rsidP="004B488F">
            <w:r>
              <w:rPr>
                <w:noProof/>
              </w:rPr>
              <w:drawing>
                <wp:inline distT="0" distB="0" distL="0" distR="0" wp14:anchorId="4F0A833C" wp14:editId="53C96DEC">
                  <wp:extent cx="286385" cy="286385"/>
                  <wp:effectExtent l="0" t="0" r="0" b="0"/>
                  <wp:docPr id="603" name="Grafik 603"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132" w:type="dxa"/>
          </w:tcPr>
          <w:p w14:paraId="7B6DD410" w14:textId="77777777" w:rsidR="00686AE1" w:rsidRPr="00216F06" w:rsidRDefault="00686AE1" w:rsidP="004B488F">
            <w:pPr>
              <w:pStyle w:val="FormatvorlageGefahrenhinweis9pt1"/>
              <w:rPr>
                <w:lang w:val="en-GB"/>
              </w:rPr>
            </w:pPr>
            <w:r w:rsidRPr="00216F06">
              <w:rPr>
                <w:lang w:val="en-GB"/>
              </w:rPr>
              <w:t>CAUTION!</w:t>
            </w:r>
          </w:p>
          <w:p w14:paraId="3F6D58DB" w14:textId="77777777" w:rsidR="00686AE1" w:rsidRPr="00BD3D67" w:rsidRDefault="00686AE1" w:rsidP="004B488F">
            <w:pPr>
              <w:rPr>
                <w:lang w:val="en-GB"/>
              </w:rPr>
            </w:pPr>
            <w:r>
              <w:rPr>
                <w:lang w:val="en-GB"/>
              </w:rPr>
              <w:t>Pressure roller</w:t>
            </w:r>
            <w:r w:rsidRPr="000E3FDF">
              <w:rPr>
                <w:lang w:val="en-GB"/>
              </w:rPr>
              <w:t xml:space="preserve"> can be damaged!</w:t>
            </w:r>
          </w:p>
          <w:p w14:paraId="60F6AAE4" w14:textId="77777777" w:rsidR="00686AE1" w:rsidRPr="00BD3D67" w:rsidRDefault="00686AE1" w:rsidP="004B488F">
            <w:pPr>
              <w:pStyle w:val="Handlungsanweisung"/>
              <w:tabs>
                <w:tab w:val="clear" w:pos="358"/>
                <w:tab w:val="left" w:pos="357"/>
                <w:tab w:val="num" w:pos="530"/>
              </w:tabs>
            </w:pPr>
            <w:r w:rsidRPr="000E3FDF">
              <w:t xml:space="preserve">Do not use sharp or hard objects to clean the </w:t>
            </w:r>
            <w:r>
              <w:t>pressure roller</w:t>
            </w:r>
            <w:r w:rsidRPr="000E3FDF">
              <w:t>.</w:t>
            </w:r>
          </w:p>
        </w:tc>
      </w:tr>
    </w:tbl>
    <w:p w14:paraId="08B88308" w14:textId="77777777" w:rsidR="00686AE1" w:rsidRPr="00EF4FDC" w:rsidRDefault="00686AE1" w:rsidP="00686AE1">
      <w:pPr>
        <w:pStyle w:val="Aufzhlung"/>
        <w:spacing w:after="120"/>
        <w:ind w:left="360" w:hanging="360"/>
        <w:rPr>
          <w:lang w:val="en-GB"/>
        </w:rPr>
      </w:pPr>
      <w:r w:rsidRPr="00EF4FDC">
        <w:rPr>
          <w:lang w:val="en-GB"/>
        </w:rPr>
        <w:t xml:space="preserve">Turn </w:t>
      </w:r>
      <w:r>
        <w:rPr>
          <w:lang w:val="en-GB"/>
        </w:rPr>
        <w:t xml:space="preserve">the </w:t>
      </w:r>
      <w:r w:rsidRPr="00EF4FDC">
        <w:rPr>
          <w:lang w:val="en-GB"/>
        </w:rPr>
        <w:t>lever counter clockwise to lift up the printhead.</w:t>
      </w:r>
    </w:p>
    <w:p w14:paraId="298770F2" w14:textId="77777777" w:rsidR="00686AE1" w:rsidRPr="00EF4FDC" w:rsidRDefault="00686AE1" w:rsidP="00686AE1">
      <w:pPr>
        <w:pStyle w:val="Aufzhlung"/>
        <w:spacing w:after="120"/>
        <w:ind w:left="360" w:hanging="360"/>
        <w:rPr>
          <w:lang w:val="en-GB"/>
        </w:rPr>
      </w:pPr>
      <w:r w:rsidRPr="00EF4FDC">
        <w:rPr>
          <w:lang w:val="en-GB"/>
        </w:rPr>
        <w:t xml:space="preserve">Remove labels and transfer ribbon </w:t>
      </w:r>
      <w:r>
        <w:rPr>
          <w:lang w:val="en-GB"/>
        </w:rPr>
        <w:t>from</w:t>
      </w:r>
      <w:r w:rsidRPr="00EF4FDC">
        <w:rPr>
          <w:lang w:val="en-GB"/>
        </w:rPr>
        <w:t xml:space="preserve"> the label printer.</w:t>
      </w:r>
    </w:p>
    <w:p w14:paraId="4C04BFBE" w14:textId="77777777" w:rsidR="00686AE1" w:rsidRPr="00EF4FDC" w:rsidRDefault="00686AE1" w:rsidP="00686AE1">
      <w:pPr>
        <w:pStyle w:val="Aufzhlung"/>
        <w:spacing w:after="120"/>
        <w:ind w:left="360" w:hanging="360"/>
        <w:rPr>
          <w:lang w:val="en-GB"/>
        </w:rPr>
      </w:pPr>
      <w:r w:rsidRPr="00EF4FDC">
        <w:rPr>
          <w:lang w:val="en-GB"/>
        </w:rPr>
        <w:t xml:space="preserve">Remove deposits with </w:t>
      </w:r>
      <w:r>
        <w:rPr>
          <w:lang w:val="en-GB"/>
        </w:rPr>
        <w:t xml:space="preserve">the </w:t>
      </w:r>
      <w:r w:rsidRPr="00EF4FDC">
        <w:rPr>
          <w:lang w:val="en-GB"/>
        </w:rPr>
        <w:t>roller cleaner and a soft cloth.</w:t>
      </w:r>
    </w:p>
    <w:p w14:paraId="6D3CAEF7" w14:textId="77777777" w:rsidR="00686AE1" w:rsidRDefault="00686AE1" w:rsidP="00686AE1">
      <w:pPr>
        <w:pStyle w:val="Aufzhlung"/>
        <w:spacing w:after="120"/>
        <w:ind w:left="360" w:hanging="360"/>
        <w:rPr>
          <w:lang w:val="en-GB"/>
        </w:rPr>
      </w:pPr>
      <w:r w:rsidRPr="00EF4FDC">
        <w:rPr>
          <w:lang w:val="en-GB"/>
        </w:rPr>
        <w:t>If the roller appears damaged, replace it.</w:t>
      </w:r>
    </w:p>
    <w:p w14:paraId="4C113CDB" w14:textId="77777777" w:rsidR="00686AE1" w:rsidRDefault="00686AE1" w:rsidP="00686AE1">
      <w:pPr>
        <w:pStyle w:val="Aufzhlung"/>
        <w:numPr>
          <w:ilvl w:val="0"/>
          <w:numId w:val="0"/>
        </w:numPr>
        <w:ind w:left="360" w:hanging="360"/>
        <w:rPr>
          <w:lang w:val="en-GB"/>
        </w:rPr>
      </w:pPr>
    </w:p>
    <w:p w14:paraId="4C58729A" w14:textId="77777777" w:rsidR="00686AE1" w:rsidRPr="00EF4FDC" w:rsidRDefault="00686AE1" w:rsidP="00686AE1">
      <w:pPr>
        <w:pStyle w:val="Aufzhlung"/>
        <w:numPr>
          <w:ilvl w:val="0"/>
          <w:numId w:val="0"/>
        </w:numPr>
        <w:ind w:left="360" w:hanging="360"/>
        <w:rPr>
          <w:lang w:val="en-GB"/>
        </w:rPr>
      </w:pPr>
    </w:p>
    <w:p w14:paraId="78315E00" w14:textId="77777777" w:rsidR="00686AE1" w:rsidRPr="00EF4FDC" w:rsidRDefault="00686AE1" w:rsidP="00A212F7">
      <w:pPr>
        <w:pStyle w:val="berschrift1"/>
      </w:pPr>
      <w:bookmarkStart w:id="39" w:name="_Toc101950877"/>
      <w:r w:rsidRPr="00EF4FDC">
        <w:t xml:space="preserve">Clean </w:t>
      </w:r>
      <w:proofErr w:type="spellStart"/>
      <w:r w:rsidRPr="00EF4FDC">
        <w:t>the</w:t>
      </w:r>
      <w:proofErr w:type="spellEnd"/>
      <w:r w:rsidRPr="00EF4FDC">
        <w:t xml:space="preserve"> </w:t>
      </w:r>
      <w:proofErr w:type="spellStart"/>
      <w:r>
        <w:t>P</w:t>
      </w:r>
      <w:r w:rsidRPr="00EF4FDC">
        <w:t>rinthead</w:t>
      </w:r>
      <w:bookmarkEnd w:id="39"/>
      <w:proofErr w:type="spellEnd"/>
    </w:p>
    <w:p w14:paraId="18F020F6" w14:textId="77777777" w:rsidR="00686AE1" w:rsidRPr="00EF4FDC" w:rsidRDefault="00686AE1" w:rsidP="00686AE1">
      <w:pPr>
        <w:rPr>
          <w:lang w:val="en-GB"/>
        </w:rPr>
      </w:pPr>
      <w:r w:rsidRPr="00EF4FDC">
        <w:rPr>
          <w:lang w:val="en-GB"/>
        </w:rPr>
        <w:t xml:space="preserve">Printing can cause accumulation of dirt at </w:t>
      </w:r>
      <w:r>
        <w:rPr>
          <w:lang w:val="en-GB"/>
        </w:rPr>
        <w:t xml:space="preserve">the </w:t>
      </w:r>
      <w:r w:rsidRPr="00EF4FDC">
        <w:rPr>
          <w:lang w:val="en-GB"/>
        </w:rPr>
        <w:t xml:space="preserve">printhead </w:t>
      </w:r>
      <w:proofErr w:type="gramStart"/>
      <w:r w:rsidRPr="00EF4FDC">
        <w:rPr>
          <w:lang w:val="en-GB"/>
        </w:rPr>
        <w:t>e.g.</w:t>
      </w:r>
      <w:proofErr w:type="gramEnd"/>
      <w:r w:rsidRPr="00EF4FDC">
        <w:rPr>
          <w:lang w:val="en-GB"/>
        </w:rPr>
        <w:t xml:space="preserve"> by colour particles of </w:t>
      </w:r>
      <w:r>
        <w:rPr>
          <w:lang w:val="en-GB"/>
        </w:rPr>
        <w:t xml:space="preserve">the </w:t>
      </w:r>
      <w:r w:rsidRPr="00EF4FDC">
        <w:rPr>
          <w:lang w:val="en-GB"/>
        </w:rPr>
        <w:t>transfer ribbon, and therefore it is necessary to clean the printhead in regular periods depending on operating hours, environmental effects such as dust etc.</w:t>
      </w:r>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32"/>
      </w:tblGrid>
      <w:tr w:rsidR="00686AE1" w:rsidRPr="00C203C1" w14:paraId="240EBB6C" w14:textId="77777777" w:rsidTr="004B488F">
        <w:tc>
          <w:tcPr>
            <w:tcW w:w="879" w:type="dxa"/>
          </w:tcPr>
          <w:p w14:paraId="4F2D33B1" w14:textId="7C6F24B8" w:rsidR="00686AE1" w:rsidRPr="00BD3D67" w:rsidRDefault="00686AE1" w:rsidP="004B488F">
            <w:r>
              <w:rPr>
                <w:noProof/>
              </w:rPr>
              <w:drawing>
                <wp:inline distT="0" distB="0" distL="0" distR="0" wp14:anchorId="61597561" wp14:editId="47B16B53">
                  <wp:extent cx="286385" cy="286385"/>
                  <wp:effectExtent l="0" t="0" r="0" b="0"/>
                  <wp:docPr id="602" name="Grafik 602"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132" w:type="dxa"/>
          </w:tcPr>
          <w:p w14:paraId="1424DB3B" w14:textId="77777777" w:rsidR="00686AE1" w:rsidRPr="00216F06" w:rsidRDefault="00686AE1" w:rsidP="004B488F">
            <w:pPr>
              <w:pStyle w:val="FormatvorlageGefahrenhinweis9pt1"/>
              <w:rPr>
                <w:lang w:val="en-GB"/>
              </w:rPr>
            </w:pPr>
            <w:r w:rsidRPr="00216F06">
              <w:rPr>
                <w:lang w:val="en-GB"/>
              </w:rPr>
              <w:t>CAUTION!</w:t>
            </w:r>
          </w:p>
          <w:p w14:paraId="64FB1650" w14:textId="77777777" w:rsidR="00686AE1" w:rsidRPr="00BD3D67" w:rsidRDefault="00686AE1" w:rsidP="004B488F">
            <w:pPr>
              <w:rPr>
                <w:lang w:val="en-GB"/>
              </w:rPr>
            </w:pPr>
            <w:r w:rsidRPr="000E3FDF">
              <w:rPr>
                <w:lang w:val="en-GB"/>
              </w:rPr>
              <w:t>Printhead can be damaged!</w:t>
            </w:r>
          </w:p>
          <w:p w14:paraId="0F93D787" w14:textId="77777777" w:rsidR="00686AE1" w:rsidRPr="000E3FDF" w:rsidRDefault="00686AE1" w:rsidP="004B488F">
            <w:pPr>
              <w:pStyle w:val="Handlungsanweisung"/>
              <w:tabs>
                <w:tab w:val="clear" w:pos="358"/>
                <w:tab w:val="left" w:pos="357"/>
                <w:tab w:val="num" w:pos="530"/>
              </w:tabs>
            </w:pPr>
            <w:r w:rsidRPr="000E3FDF">
              <w:t>Do not use sharp or hard objects to clean the printhead.</w:t>
            </w:r>
          </w:p>
          <w:p w14:paraId="35C00F10" w14:textId="77777777" w:rsidR="00686AE1" w:rsidRPr="00BD3D67" w:rsidRDefault="00686AE1" w:rsidP="004B488F">
            <w:pPr>
              <w:pStyle w:val="Handlungsanweisung"/>
              <w:tabs>
                <w:tab w:val="clear" w:pos="358"/>
                <w:tab w:val="left" w:pos="357"/>
                <w:tab w:val="num" w:pos="530"/>
              </w:tabs>
            </w:pPr>
            <w:r w:rsidRPr="0075208E">
              <w:rPr>
                <w:lang w:val="en-US"/>
              </w:rPr>
              <w:t xml:space="preserve">Do not touch </w:t>
            </w:r>
            <w:r>
              <w:rPr>
                <w:lang w:val="en-US"/>
              </w:rPr>
              <w:t xml:space="preserve">the </w:t>
            </w:r>
            <w:r w:rsidRPr="0075208E">
              <w:rPr>
                <w:lang w:val="en-US"/>
              </w:rPr>
              <w:t>protective glass layer of the printhead.</w:t>
            </w:r>
          </w:p>
        </w:tc>
      </w:tr>
    </w:tbl>
    <w:p w14:paraId="6438D335" w14:textId="77777777" w:rsidR="00686AE1" w:rsidRPr="00EF4FDC" w:rsidRDefault="00686AE1" w:rsidP="00686AE1">
      <w:pPr>
        <w:pStyle w:val="Aufzhlung"/>
        <w:spacing w:after="120"/>
        <w:ind w:left="360" w:hanging="360"/>
        <w:rPr>
          <w:lang w:val="en-GB"/>
        </w:rPr>
      </w:pPr>
      <w:r w:rsidRPr="00EF4FDC">
        <w:rPr>
          <w:lang w:val="en-GB"/>
        </w:rPr>
        <w:t xml:space="preserve">Turn </w:t>
      </w:r>
      <w:r>
        <w:rPr>
          <w:lang w:val="en-GB"/>
        </w:rPr>
        <w:t xml:space="preserve">the </w:t>
      </w:r>
      <w:r w:rsidRPr="00EF4FDC">
        <w:rPr>
          <w:lang w:val="en-GB"/>
        </w:rPr>
        <w:t>lever counter clockwise to lift up the printhead.</w:t>
      </w:r>
    </w:p>
    <w:p w14:paraId="730B8233" w14:textId="77777777" w:rsidR="00686AE1" w:rsidRPr="00EF4FDC" w:rsidRDefault="00686AE1" w:rsidP="00686AE1">
      <w:pPr>
        <w:pStyle w:val="Aufzhlung"/>
        <w:spacing w:after="120"/>
        <w:ind w:left="360" w:hanging="360"/>
        <w:rPr>
          <w:lang w:val="en-GB"/>
        </w:rPr>
      </w:pPr>
      <w:r w:rsidRPr="00EF4FDC">
        <w:rPr>
          <w:lang w:val="en-GB"/>
        </w:rPr>
        <w:t>Remove labels and transfer ribbon from the label printer.</w:t>
      </w:r>
    </w:p>
    <w:p w14:paraId="1B8ED897" w14:textId="77777777" w:rsidR="00686AE1" w:rsidRPr="00EF4FDC" w:rsidRDefault="00686AE1" w:rsidP="00686AE1">
      <w:pPr>
        <w:pStyle w:val="Aufzhlung"/>
        <w:spacing w:after="120"/>
        <w:ind w:left="360" w:hanging="360"/>
        <w:rPr>
          <w:lang w:val="en-GB"/>
        </w:rPr>
      </w:pPr>
      <w:r w:rsidRPr="00EF4FDC">
        <w:rPr>
          <w:lang w:val="en-GB"/>
        </w:rPr>
        <w:t xml:space="preserve">Clean </w:t>
      </w:r>
      <w:r>
        <w:rPr>
          <w:lang w:val="en-GB"/>
        </w:rPr>
        <w:t xml:space="preserve">the </w:t>
      </w:r>
      <w:r w:rsidRPr="00EF4FDC">
        <w:rPr>
          <w:lang w:val="en-GB"/>
        </w:rPr>
        <w:t xml:space="preserve">printhead surface with </w:t>
      </w:r>
      <w:r>
        <w:rPr>
          <w:lang w:val="en-GB"/>
        </w:rPr>
        <w:t xml:space="preserve">a </w:t>
      </w:r>
      <w:r w:rsidRPr="00EF4FDC">
        <w:rPr>
          <w:lang w:val="en-GB"/>
        </w:rPr>
        <w:t>special cleaning pen or a cotton swab dipped in pure alcohol.</w:t>
      </w:r>
    </w:p>
    <w:p w14:paraId="5217C849" w14:textId="77777777" w:rsidR="00686AE1" w:rsidRPr="00EF4FDC" w:rsidRDefault="00686AE1" w:rsidP="00686AE1">
      <w:pPr>
        <w:pStyle w:val="Aufzhlung"/>
        <w:spacing w:after="120"/>
        <w:ind w:left="360" w:hanging="360"/>
        <w:rPr>
          <w:lang w:val="en-GB"/>
        </w:rPr>
      </w:pPr>
      <w:r>
        <w:rPr>
          <w:lang w:val="en-GB"/>
        </w:rPr>
        <w:t>Before using the label printer, let the printhead dry for about two to three minutes.</w:t>
      </w:r>
    </w:p>
    <w:p w14:paraId="756B7188" w14:textId="77777777" w:rsidR="00686AE1" w:rsidRPr="00EF4FDC" w:rsidRDefault="00686AE1" w:rsidP="00686AE1">
      <w:pPr>
        <w:rPr>
          <w:lang w:val="en-GB"/>
        </w:rPr>
      </w:pPr>
    </w:p>
    <w:p w14:paraId="35EF6684" w14:textId="77777777" w:rsidR="00686AE1" w:rsidRPr="00EF4FDC" w:rsidRDefault="00686AE1" w:rsidP="00686AE1">
      <w:pPr>
        <w:rPr>
          <w:lang w:val="en-GB"/>
        </w:rPr>
      </w:pPr>
    </w:p>
    <w:p w14:paraId="3C3CB663" w14:textId="77777777" w:rsidR="00686AE1" w:rsidRPr="00EF4FDC" w:rsidRDefault="00686AE1" w:rsidP="00A212F7">
      <w:pPr>
        <w:pStyle w:val="berschrift1"/>
      </w:pPr>
      <w:bookmarkStart w:id="40" w:name="_Toc101950878"/>
      <w:r w:rsidRPr="00EF4FDC">
        <w:t xml:space="preserve">Clean </w:t>
      </w:r>
      <w:proofErr w:type="spellStart"/>
      <w:r w:rsidRPr="00EF4FDC">
        <w:t>the</w:t>
      </w:r>
      <w:proofErr w:type="spellEnd"/>
      <w:r w:rsidRPr="00EF4FDC">
        <w:t xml:space="preserve"> </w:t>
      </w:r>
      <w:r>
        <w:t>L</w:t>
      </w:r>
      <w:r w:rsidRPr="00EF4FDC">
        <w:t xml:space="preserve">abel </w:t>
      </w:r>
      <w:proofErr w:type="spellStart"/>
      <w:r>
        <w:t>P</w:t>
      </w:r>
      <w:r w:rsidRPr="00EF4FDC">
        <w:t>hotocell</w:t>
      </w:r>
      <w:bookmarkEnd w:id="40"/>
      <w:proofErr w:type="spellEnd"/>
    </w:p>
    <w:tbl>
      <w:tblPr>
        <w:tblW w:w="0" w:type="auto"/>
        <w:tblInd w:w="-1" w:type="dxa"/>
        <w:tblCellMar>
          <w:top w:w="57" w:type="dxa"/>
          <w:left w:w="57" w:type="dxa"/>
          <w:bottom w:w="57" w:type="dxa"/>
          <w:right w:w="57" w:type="dxa"/>
        </w:tblCellMar>
        <w:tblLook w:val="01E0" w:firstRow="1" w:lastRow="1" w:firstColumn="1" w:lastColumn="1" w:noHBand="0" w:noVBand="0"/>
      </w:tblPr>
      <w:tblGrid>
        <w:gridCol w:w="879"/>
        <w:gridCol w:w="8144"/>
      </w:tblGrid>
      <w:tr w:rsidR="00686AE1" w:rsidRPr="00C203C1" w14:paraId="1EECAEF4" w14:textId="77777777" w:rsidTr="004B488F">
        <w:tc>
          <w:tcPr>
            <w:tcW w:w="879" w:type="dxa"/>
          </w:tcPr>
          <w:p w14:paraId="002DC50B" w14:textId="16E671BE" w:rsidR="00686AE1" w:rsidRPr="00BD3D67" w:rsidRDefault="00686AE1" w:rsidP="004B488F">
            <w:r>
              <w:rPr>
                <w:noProof/>
              </w:rPr>
              <w:drawing>
                <wp:inline distT="0" distB="0" distL="0" distR="0" wp14:anchorId="3FF8E93F" wp14:editId="687CCD8C">
                  <wp:extent cx="286385" cy="286385"/>
                  <wp:effectExtent l="0" t="0" r="0" b="0"/>
                  <wp:docPr id="601" name="Grafik 601" descr="ausrufez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descr="ausrufezeic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pic:spPr>
                      </pic:pic>
                    </a:graphicData>
                  </a:graphic>
                </wp:inline>
              </w:drawing>
            </w:r>
          </w:p>
        </w:tc>
        <w:tc>
          <w:tcPr>
            <w:tcW w:w="8144" w:type="dxa"/>
          </w:tcPr>
          <w:p w14:paraId="76ECD8A3" w14:textId="77777777" w:rsidR="00686AE1" w:rsidRPr="00216F06" w:rsidRDefault="00686AE1" w:rsidP="004B488F">
            <w:pPr>
              <w:pStyle w:val="FormatvorlageGefahrenhinweis9pt1"/>
              <w:rPr>
                <w:lang w:val="en-GB"/>
              </w:rPr>
            </w:pPr>
            <w:r w:rsidRPr="00216F06">
              <w:rPr>
                <w:lang w:val="en-GB"/>
              </w:rPr>
              <w:t>CAUTION!</w:t>
            </w:r>
          </w:p>
          <w:p w14:paraId="773FD468" w14:textId="77777777" w:rsidR="00686AE1" w:rsidRPr="00BD3D67" w:rsidRDefault="00686AE1" w:rsidP="004B488F">
            <w:pPr>
              <w:rPr>
                <w:lang w:val="en-GB"/>
              </w:rPr>
            </w:pPr>
            <w:r w:rsidRPr="000E3FDF">
              <w:rPr>
                <w:lang w:val="en-GB"/>
              </w:rPr>
              <w:t>Label photocell can be damaged!</w:t>
            </w:r>
          </w:p>
          <w:p w14:paraId="66C49749" w14:textId="77777777" w:rsidR="00686AE1" w:rsidRPr="00BD3D67" w:rsidRDefault="00686AE1" w:rsidP="004B488F">
            <w:pPr>
              <w:pStyle w:val="Handlungsanweisung"/>
              <w:tabs>
                <w:tab w:val="clear" w:pos="358"/>
                <w:tab w:val="left" w:pos="357"/>
                <w:tab w:val="num" w:pos="530"/>
              </w:tabs>
            </w:pPr>
            <w:r w:rsidRPr="0075208E">
              <w:rPr>
                <w:lang w:val="en-US"/>
              </w:rPr>
              <w:t>Do not use sharp or hard objects or solvents to clean the label photocell.</w:t>
            </w:r>
          </w:p>
        </w:tc>
      </w:tr>
    </w:tbl>
    <w:p w14:paraId="79007B89" w14:textId="77777777" w:rsidR="00686AE1" w:rsidRPr="00EF4FDC" w:rsidRDefault="00686AE1" w:rsidP="00686AE1">
      <w:pPr>
        <w:rPr>
          <w:lang w:val="en-GB"/>
        </w:rPr>
      </w:pPr>
      <w:r>
        <w:rPr>
          <w:lang w:val="en-GB"/>
        </w:rPr>
        <w:t xml:space="preserve">The label photocell can be soiled </w:t>
      </w:r>
      <w:r w:rsidRPr="00EF4FDC">
        <w:rPr>
          <w:lang w:val="en-GB"/>
        </w:rPr>
        <w:t>with paper dust</w:t>
      </w:r>
      <w:r>
        <w:rPr>
          <w:lang w:val="en-GB"/>
        </w:rPr>
        <w:t>. This may affect the label scanning</w:t>
      </w:r>
      <w:r w:rsidRPr="00EF4FDC">
        <w:rPr>
          <w:lang w:val="en-GB"/>
        </w:rPr>
        <w:t>.</w:t>
      </w:r>
    </w:p>
    <w:p w14:paraId="2290401D" w14:textId="77777777" w:rsidR="00686AE1" w:rsidRPr="00EF4FDC" w:rsidRDefault="00686AE1" w:rsidP="00686AE1">
      <w:pPr>
        <w:rPr>
          <w:lang w:val="en-GB"/>
        </w:rPr>
      </w:pPr>
    </w:p>
    <w:p w14:paraId="12F8706E" w14:textId="3BBF4126" w:rsidR="00686AE1" w:rsidRPr="00EF4FDC" w:rsidRDefault="00686AE1" w:rsidP="00686AE1">
      <w:r>
        <w:rPr>
          <w:noProof/>
        </w:rPr>
        <w:drawing>
          <wp:inline distT="0" distB="0" distL="0" distR="0" wp14:anchorId="4B18FC03" wp14:editId="4F66F484">
            <wp:extent cx="2632075" cy="1781175"/>
            <wp:effectExtent l="0" t="0" r="0" b="9525"/>
            <wp:docPr id="600" name="Grafik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8" cstate="print">
                      <a:extLst>
                        <a:ext uri="{28A0092B-C50C-407E-A947-70E740481C1C}">
                          <a14:useLocalDpi xmlns:a14="http://schemas.microsoft.com/office/drawing/2010/main" val="0"/>
                        </a:ext>
                      </a:extLst>
                    </a:blip>
                    <a:srcRect l="8452" r="8051"/>
                    <a:stretch>
                      <a:fillRect/>
                    </a:stretch>
                  </pic:blipFill>
                  <pic:spPr bwMode="auto">
                    <a:xfrm>
                      <a:off x="0" y="0"/>
                      <a:ext cx="2632075" cy="1781175"/>
                    </a:xfrm>
                    <a:prstGeom prst="rect">
                      <a:avLst/>
                    </a:prstGeom>
                    <a:noFill/>
                    <a:ln>
                      <a:noFill/>
                    </a:ln>
                  </pic:spPr>
                </pic:pic>
              </a:graphicData>
            </a:graphic>
          </wp:inline>
        </w:drawing>
      </w:r>
    </w:p>
    <w:p w14:paraId="5FFDE1E8" w14:textId="77777777" w:rsidR="00686AE1" w:rsidRPr="00EF4FDC" w:rsidRDefault="00686AE1" w:rsidP="00686AE1"/>
    <w:p w14:paraId="29D07918" w14:textId="77777777" w:rsidR="00686AE1" w:rsidRPr="00EF4FDC" w:rsidRDefault="00686AE1" w:rsidP="00686AE1">
      <w:pPr>
        <w:pStyle w:val="Aufzhlung"/>
        <w:spacing w:after="120"/>
        <w:ind w:left="360" w:hanging="360"/>
        <w:rPr>
          <w:lang w:val="en-GB"/>
        </w:rPr>
      </w:pPr>
      <w:r w:rsidRPr="00EF4FDC">
        <w:rPr>
          <w:lang w:val="en-GB"/>
        </w:rPr>
        <w:t xml:space="preserve">Turn </w:t>
      </w:r>
      <w:r>
        <w:rPr>
          <w:lang w:val="en-GB"/>
        </w:rPr>
        <w:t xml:space="preserve">the </w:t>
      </w:r>
      <w:r w:rsidRPr="00EF4FDC">
        <w:rPr>
          <w:lang w:val="en-GB"/>
        </w:rPr>
        <w:t>lever counter clockwise to lift up the printhead.</w:t>
      </w:r>
    </w:p>
    <w:p w14:paraId="3DC25234" w14:textId="77777777" w:rsidR="00686AE1" w:rsidRPr="00EF4FDC" w:rsidRDefault="00686AE1" w:rsidP="00686AE1">
      <w:pPr>
        <w:pStyle w:val="Aufzhlung"/>
        <w:spacing w:after="120"/>
        <w:ind w:left="360" w:hanging="360"/>
        <w:rPr>
          <w:lang w:val="en-GB"/>
        </w:rPr>
      </w:pPr>
      <w:r w:rsidRPr="00EF4FDC">
        <w:rPr>
          <w:lang w:val="en-GB"/>
        </w:rPr>
        <w:t>Remove labels and transfer ribbon from the label printer.</w:t>
      </w:r>
    </w:p>
    <w:p w14:paraId="62D86F7A" w14:textId="77777777" w:rsidR="00686AE1" w:rsidRPr="00EF4FDC" w:rsidRDefault="00686AE1" w:rsidP="00686AE1">
      <w:pPr>
        <w:pStyle w:val="Aufzhlung"/>
        <w:spacing w:after="120"/>
        <w:ind w:left="360" w:hanging="360"/>
        <w:rPr>
          <w:lang w:val="en-GB"/>
        </w:rPr>
      </w:pPr>
      <w:r w:rsidRPr="00EF4FDC">
        <w:rPr>
          <w:lang w:val="en-GB"/>
        </w:rPr>
        <w:t>Blow out the photocell (A) with the compressed air spray. You have strictly to observe the instructions mentioned on the can.</w:t>
      </w:r>
    </w:p>
    <w:p w14:paraId="24398C50" w14:textId="77777777" w:rsidR="00686AE1" w:rsidRPr="00EF4FDC" w:rsidRDefault="00686AE1" w:rsidP="00686AE1">
      <w:pPr>
        <w:pStyle w:val="Aufzhlung"/>
        <w:spacing w:after="120"/>
        <w:ind w:left="360" w:hanging="360"/>
        <w:rPr>
          <w:lang w:val="en-GB"/>
        </w:rPr>
      </w:pPr>
      <w:r w:rsidRPr="00EF4FDC">
        <w:rPr>
          <w:lang w:val="en-GB"/>
        </w:rPr>
        <w:t>Moisten a cleaning card (B) with printhead and roll solvent to clean additionally the photocell inside.</w:t>
      </w:r>
    </w:p>
    <w:p w14:paraId="4EC8AF9B" w14:textId="77777777" w:rsidR="00686AE1" w:rsidRPr="00EF4FDC" w:rsidRDefault="00686AE1" w:rsidP="00686AE1">
      <w:pPr>
        <w:pStyle w:val="Aufzhlung"/>
        <w:spacing w:after="120"/>
        <w:ind w:left="360" w:hanging="360"/>
        <w:rPr>
          <w:lang w:val="en-GB"/>
        </w:rPr>
      </w:pPr>
      <w:r w:rsidRPr="00EF4FDC">
        <w:rPr>
          <w:lang w:val="en-GB"/>
        </w:rPr>
        <w:t>Reload labels and transfer ribbon.</w:t>
      </w:r>
    </w:p>
    <w:p w14:paraId="2FD61E6B" w14:textId="77777777" w:rsidR="00686AE1" w:rsidRDefault="00686AE1">
      <w:pPr>
        <w:spacing w:after="80"/>
        <w:rPr>
          <w:rFonts w:cs="Arial"/>
          <w:szCs w:val="16"/>
        </w:rPr>
      </w:pPr>
    </w:p>
    <w:p w14:paraId="74AFA591" w14:textId="1C6A29E6" w:rsidR="0077153B" w:rsidRDefault="0077153B">
      <w:pPr>
        <w:spacing w:after="80"/>
        <w:rPr>
          <w:rFonts w:cs="Arial"/>
          <w:szCs w:val="16"/>
        </w:rPr>
      </w:pPr>
      <w:r>
        <w:rPr>
          <w:rFonts w:cs="Arial"/>
          <w:szCs w:val="16"/>
        </w:rPr>
        <w:br w:type="page"/>
      </w:r>
    </w:p>
    <w:p w14:paraId="2C9EE9A4" w14:textId="1F64164E" w:rsidR="009F1B55" w:rsidRDefault="009F1B55" w:rsidP="008012B9">
      <w:pPr>
        <w:rPr>
          <w:rFonts w:cs="Arial"/>
          <w:szCs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4"/>
        <w:gridCol w:w="5456"/>
      </w:tblGrid>
      <w:tr w:rsidR="00DF7C92" w14:paraId="19FF4F3D" w14:textId="77777777" w:rsidTr="00E97537">
        <w:tc>
          <w:tcPr>
            <w:tcW w:w="3614" w:type="dxa"/>
          </w:tcPr>
          <w:p w14:paraId="790AB744" w14:textId="39CED56A" w:rsidR="00DF7C92" w:rsidRDefault="00DF7C92" w:rsidP="008012B9">
            <w:r>
              <w:object w:dxaOrig="3108" w:dyaOrig="654" w14:anchorId="2B052627">
                <v:shape id="_x0000_i1027" type="#_x0000_t75" style="width:154pt;height:30.7pt" o:ole="">
                  <v:imagedata r:id="rId49" o:title=""/>
                </v:shape>
                <o:OLEObject Type="Embed" ProgID="CorelDraw.Graphic.17" ShapeID="_x0000_i1027" DrawAspect="Content" ObjectID="_1712653774" r:id="rId50"/>
              </w:object>
            </w:r>
          </w:p>
          <w:p w14:paraId="4EDE14E1" w14:textId="77777777" w:rsidR="005F3AF6" w:rsidRDefault="005F3AF6" w:rsidP="008012B9"/>
          <w:p w14:paraId="0ABA249F" w14:textId="1FABCC05" w:rsidR="00DF7C92" w:rsidRDefault="005F3AF6" w:rsidP="008012B9">
            <w:pPr>
              <w:rPr>
                <w:rFonts w:cs="Arial"/>
                <w:szCs w:val="16"/>
              </w:rPr>
            </w:pPr>
            <w:r>
              <w:rPr>
                <w:rFonts w:cs="Arial"/>
                <w:noProof/>
                <w:szCs w:val="16"/>
              </w:rPr>
              <w:drawing>
                <wp:inline distT="0" distB="0" distL="0" distR="0" wp14:anchorId="1CBE92AB" wp14:editId="1E5EE6F4">
                  <wp:extent cx="720000" cy="720000"/>
                  <wp:effectExtent l="0" t="0" r="4445" b="4445"/>
                  <wp:docPr id="19" name="Grafik 19">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c>
          <w:tcPr>
            <w:tcW w:w="5456" w:type="dxa"/>
          </w:tcPr>
          <w:p w14:paraId="12CE4E5C" w14:textId="77777777" w:rsidR="00370B6B" w:rsidRPr="00370B6B" w:rsidRDefault="00370B6B" w:rsidP="00DF7C92">
            <w:pPr>
              <w:rPr>
                <w:rFonts w:cs="Arial"/>
                <w:szCs w:val="16"/>
              </w:rPr>
            </w:pPr>
          </w:p>
          <w:p w14:paraId="767B3790" w14:textId="6EC15858" w:rsidR="00987656" w:rsidRDefault="002412D1" w:rsidP="00DF7C92">
            <w:pPr>
              <w:rPr>
                <w:rFonts w:cs="Arial"/>
                <w:sz w:val="18"/>
                <w:szCs w:val="18"/>
              </w:rPr>
            </w:pPr>
            <w:proofErr w:type="spellStart"/>
            <w:r w:rsidRPr="002412D1">
              <w:rPr>
                <w:rFonts w:cs="Arial"/>
                <w:sz w:val="18"/>
                <w:szCs w:val="18"/>
              </w:rPr>
              <w:t>For</w:t>
            </w:r>
            <w:proofErr w:type="spellEnd"/>
            <w:r w:rsidRPr="002412D1">
              <w:rPr>
                <w:rFonts w:cs="Arial"/>
                <w:sz w:val="18"/>
                <w:szCs w:val="18"/>
              </w:rPr>
              <w:t xml:space="preserve"> professional </w:t>
            </w:r>
            <w:proofErr w:type="spellStart"/>
            <w:r w:rsidRPr="002412D1">
              <w:rPr>
                <w:rFonts w:cs="Arial"/>
                <w:sz w:val="18"/>
                <w:szCs w:val="18"/>
              </w:rPr>
              <w:t>users</w:t>
            </w:r>
            <w:proofErr w:type="spellEnd"/>
            <w:r w:rsidRPr="002412D1">
              <w:rPr>
                <w:rFonts w:cs="Arial"/>
                <w:sz w:val="18"/>
                <w:szCs w:val="18"/>
              </w:rPr>
              <w:t xml:space="preserve"> </w:t>
            </w:r>
            <w:proofErr w:type="spellStart"/>
            <w:r w:rsidRPr="002412D1">
              <w:rPr>
                <w:rFonts w:cs="Arial"/>
                <w:sz w:val="18"/>
                <w:szCs w:val="18"/>
              </w:rPr>
              <w:t>it</w:t>
            </w:r>
            <w:proofErr w:type="spellEnd"/>
            <w:r w:rsidRPr="002412D1">
              <w:rPr>
                <w:rFonts w:cs="Arial"/>
                <w:sz w:val="18"/>
                <w:szCs w:val="18"/>
              </w:rPr>
              <w:t xml:space="preserve"> </w:t>
            </w:r>
            <w:proofErr w:type="spellStart"/>
            <w:r w:rsidRPr="002412D1">
              <w:rPr>
                <w:rFonts w:cs="Arial"/>
                <w:sz w:val="18"/>
                <w:szCs w:val="18"/>
              </w:rPr>
              <w:t>is</w:t>
            </w:r>
            <w:proofErr w:type="spellEnd"/>
            <w:r w:rsidRPr="002412D1">
              <w:rPr>
                <w:rFonts w:cs="Arial"/>
                <w:sz w:val="18"/>
                <w:szCs w:val="18"/>
              </w:rPr>
              <w:t xml:space="preserve"> </w:t>
            </w:r>
            <w:proofErr w:type="spellStart"/>
            <w:r w:rsidRPr="002412D1">
              <w:rPr>
                <w:rFonts w:cs="Arial"/>
                <w:sz w:val="18"/>
                <w:szCs w:val="18"/>
              </w:rPr>
              <w:t>the</w:t>
            </w:r>
            <w:proofErr w:type="spellEnd"/>
            <w:r w:rsidRPr="002412D1">
              <w:rPr>
                <w:rFonts w:cs="Arial"/>
                <w:sz w:val="18"/>
                <w:szCs w:val="18"/>
              </w:rPr>
              <w:t xml:space="preserve"> universal </w:t>
            </w:r>
            <w:proofErr w:type="spellStart"/>
            <w:r w:rsidRPr="002412D1">
              <w:rPr>
                <w:rFonts w:cs="Arial"/>
                <w:sz w:val="18"/>
                <w:szCs w:val="18"/>
              </w:rPr>
              <w:t>label</w:t>
            </w:r>
            <w:proofErr w:type="spellEnd"/>
            <w:r w:rsidRPr="002412D1">
              <w:rPr>
                <w:rFonts w:cs="Arial"/>
                <w:sz w:val="18"/>
                <w:szCs w:val="18"/>
              </w:rPr>
              <w:t xml:space="preserve"> and </w:t>
            </w:r>
            <w:proofErr w:type="spellStart"/>
            <w:r w:rsidRPr="002412D1">
              <w:rPr>
                <w:rFonts w:cs="Arial"/>
                <w:sz w:val="18"/>
                <w:szCs w:val="18"/>
              </w:rPr>
              <w:t>signage</w:t>
            </w:r>
            <w:proofErr w:type="spellEnd"/>
            <w:r w:rsidRPr="002412D1">
              <w:rPr>
                <w:rFonts w:cs="Arial"/>
                <w:sz w:val="18"/>
                <w:szCs w:val="18"/>
              </w:rPr>
              <w:t xml:space="preserve"> </w:t>
            </w:r>
            <w:proofErr w:type="spellStart"/>
            <w:r w:rsidRPr="002412D1">
              <w:rPr>
                <w:rFonts w:cs="Arial"/>
                <w:sz w:val="18"/>
                <w:szCs w:val="18"/>
              </w:rPr>
              <w:t>software</w:t>
            </w:r>
            <w:proofErr w:type="spellEnd"/>
            <w:r w:rsidRPr="002412D1">
              <w:rPr>
                <w:rFonts w:cs="Arial"/>
                <w:sz w:val="18"/>
                <w:szCs w:val="18"/>
              </w:rPr>
              <w:t xml:space="preserve"> </w:t>
            </w:r>
            <w:proofErr w:type="spellStart"/>
            <w:r w:rsidRPr="002412D1">
              <w:rPr>
                <w:rFonts w:cs="Arial"/>
                <w:sz w:val="18"/>
                <w:szCs w:val="18"/>
              </w:rPr>
              <w:t>for</w:t>
            </w:r>
            <w:proofErr w:type="spellEnd"/>
            <w:r w:rsidRPr="002412D1">
              <w:rPr>
                <w:rFonts w:cs="Arial"/>
                <w:sz w:val="18"/>
                <w:szCs w:val="18"/>
              </w:rPr>
              <w:t xml:space="preserve"> Windows </w:t>
            </w:r>
            <w:r w:rsidR="00DF7C92" w:rsidRPr="00DF7C92">
              <w:rPr>
                <w:rFonts w:cs="Arial"/>
                <w:sz w:val="18"/>
                <w:szCs w:val="18"/>
              </w:rPr>
              <w:t>™ 7, 8 und 10</w:t>
            </w:r>
            <w:r w:rsidR="002C1D7E">
              <w:rPr>
                <w:rFonts w:cs="Arial"/>
                <w:sz w:val="18"/>
                <w:szCs w:val="18"/>
              </w:rPr>
              <w:t>,</w:t>
            </w:r>
            <w:r w:rsidR="00DF7C92" w:rsidRPr="00DF7C92">
              <w:rPr>
                <w:rFonts w:cs="Arial"/>
                <w:sz w:val="18"/>
                <w:szCs w:val="18"/>
              </w:rPr>
              <w:t>11.</w:t>
            </w:r>
            <w:r w:rsidR="00987656">
              <w:rPr>
                <w:rFonts w:cs="Arial"/>
                <w:sz w:val="18"/>
                <w:szCs w:val="18"/>
              </w:rPr>
              <w:t xml:space="preserve"> </w:t>
            </w:r>
          </w:p>
          <w:p w14:paraId="08E0C326" w14:textId="77777777" w:rsidR="002412D1" w:rsidRPr="002412D1" w:rsidRDefault="002412D1" w:rsidP="002412D1">
            <w:pPr>
              <w:rPr>
                <w:rFonts w:cs="Arial"/>
                <w:sz w:val="18"/>
                <w:szCs w:val="18"/>
              </w:rPr>
            </w:pPr>
            <w:r w:rsidRPr="002412D1">
              <w:rPr>
                <w:rFonts w:cs="Arial"/>
                <w:sz w:val="18"/>
                <w:szCs w:val="18"/>
              </w:rPr>
              <w:t xml:space="preserve">The Windows™ </w:t>
            </w:r>
            <w:proofErr w:type="spellStart"/>
            <w:r w:rsidRPr="002412D1">
              <w:rPr>
                <w:rFonts w:cs="Arial"/>
                <w:sz w:val="18"/>
                <w:szCs w:val="18"/>
              </w:rPr>
              <w:t>signed</w:t>
            </w:r>
            <w:proofErr w:type="spellEnd"/>
            <w:r w:rsidRPr="002412D1">
              <w:rPr>
                <w:rFonts w:cs="Arial"/>
                <w:sz w:val="18"/>
                <w:szCs w:val="18"/>
              </w:rPr>
              <w:t xml:space="preserve"> </w:t>
            </w:r>
            <w:proofErr w:type="spellStart"/>
            <w:r w:rsidRPr="002412D1">
              <w:rPr>
                <w:rFonts w:cs="Arial"/>
                <w:sz w:val="18"/>
                <w:szCs w:val="18"/>
              </w:rPr>
              <w:t>version</w:t>
            </w:r>
            <w:proofErr w:type="spellEnd"/>
            <w:r w:rsidRPr="002412D1">
              <w:rPr>
                <w:rFonts w:cs="Arial"/>
                <w:sz w:val="18"/>
                <w:szCs w:val="18"/>
              </w:rPr>
              <w:t xml:space="preserve"> </w:t>
            </w:r>
            <w:proofErr w:type="spellStart"/>
            <w:r w:rsidRPr="002412D1">
              <w:rPr>
                <w:rFonts w:cs="Arial"/>
                <w:sz w:val="18"/>
                <w:szCs w:val="18"/>
              </w:rPr>
              <w:t>is</w:t>
            </w:r>
            <w:proofErr w:type="spellEnd"/>
            <w:r w:rsidRPr="002412D1">
              <w:rPr>
                <w:rFonts w:cs="Arial"/>
                <w:sz w:val="18"/>
                <w:szCs w:val="18"/>
              </w:rPr>
              <w:t xml:space="preserve"> </w:t>
            </w:r>
            <w:proofErr w:type="spellStart"/>
            <w:r w:rsidRPr="002412D1">
              <w:rPr>
                <w:rFonts w:cs="Arial"/>
                <w:sz w:val="18"/>
                <w:szCs w:val="18"/>
              </w:rPr>
              <w:t>very</w:t>
            </w:r>
            <w:proofErr w:type="spellEnd"/>
            <w:r w:rsidRPr="002412D1">
              <w:rPr>
                <w:rFonts w:cs="Arial"/>
                <w:sz w:val="18"/>
                <w:szCs w:val="18"/>
              </w:rPr>
              <w:t xml:space="preserve"> user-</w:t>
            </w:r>
            <w:proofErr w:type="spellStart"/>
            <w:r w:rsidRPr="002412D1">
              <w:rPr>
                <w:rFonts w:cs="Arial"/>
                <w:sz w:val="18"/>
                <w:szCs w:val="18"/>
              </w:rPr>
              <w:t>friendly</w:t>
            </w:r>
            <w:proofErr w:type="spellEnd"/>
            <w:r w:rsidRPr="002412D1">
              <w:rPr>
                <w:rFonts w:cs="Arial"/>
                <w:sz w:val="18"/>
                <w:szCs w:val="18"/>
              </w:rPr>
              <w:t>.</w:t>
            </w:r>
          </w:p>
          <w:p w14:paraId="6CF01DBD" w14:textId="32B9FD57" w:rsidR="00987656" w:rsidRPr="00DF7C92" w:rsidRDefault="002412D1" w:rsidP="002412D1">
            <w:pPr>
              <w:rPr>
                <w:rFonts w:cs="Arial"/>
                <w:sz w:val="18"/>
                <w:szCs w:val="18"/>
              </w:rPr>
            </w:pPr>
            <w:r w:rsidRPr="002412D1">
              <w:rPr>
                <w:rFonts w:cs="Arial"/>
                <w:sz w:val="18"/>
                <w:szCs w:val="18"/>
              </w:rPr>
              <w:t xml:space="preserve">This </w:t>
            </w:r>
            <w:proofErr w:type="spellStart"/>
            <w:r w:rsidRPr="002412D1">
              <w:rPr>
                <w:rFonts w:cs="Arial"/>
                <w:sz w:val="18"/>
                <w:szCs w:val="18"/>
              </w:rPr>
              <w:t>is</w:t>
            </w:r>
            <w:proofErr w:type="spellEnd"/>
            <w:r w:rsidRPr="002412D1">
              <w:rPr>
                <w:rFonts w:cs="Arial"/>
                <w:sz w:val="18"/>
                <w:szCs w:val="18"/>
              </w:rPr>
              <w:t xml:space="preserve"> </w:t>
            </w:r>
            <w:proofErr w:type="spellStart"/>
            <w:r w:rsidRPr="002412D1">
              <w:rPr>
                <w:rFonts w:cs="Arial"/>
                <w:sz w:val="18"/>
                <w:szCs w:val="18"/>
              </w:rPr>
              <w:t>recommended</w:t>
            </w:r>
            <w:proofErr w:type="spellEnd"/>
            <w:r w:rsidRPr="002412D1">
              <w:rPr>
                <w:rFonts w:cs="Arial"/>
                <w:sz w:val="18"/>
                <w:szCs w:val="18"/>
              </w:rPr>
              <w:t xml:space="preserve"> </w:t>
            </w:r>
            <w:proofErr w:type="spellStart"/>
            <w:r w:rsidRPr="002412D1">
              <w:rPr>
                <w:rFonts w:cs="Arial"/>
                <w:sz w:val="18"/>
                <w:szCs w:val="18"/>
              </w:rPr>
              <w:t>for</w:t>
            </w:r>
            <w:proofErr w:type="spellEnd"/>
            <w:r w:rsidRPr="002412D1">
              <w:rPr>
                <w:rFonts w:cs="Arial"/>
                <w:sz w:val="18"/>
                <w:szCs w:val="18"/>
              </w:rPr>
              <w:t xml:space="preserve"> </w:t>
            </w:r>
            <w:proofErr w:type="spellStart"/>
            <w:r w:rsidRPr="002412D1">
              <w:rPr>
                <w:rFonts w:cs="Arial"/>
                <w:sz w:val="18"/>
                <w:szCs w:val="18"/>
              </w:rPr>
              <w:t>automatic</w:t>
            </w:r>
            <w:proofErr w:type="spellEnd"/>
            <w:r w:rsidRPr="002412D1">
              <w:rPr>
                <w:rFonts w:cs="Arial"/>
                <w:sz w:val="18"/>
                <w:szCs w:val="18"/>
              </w:rPr>
              <w:t xml:space="preserve"> </w:t>
            </w:r>
            <w:proofErr w:type="spellStart"/>
            <w:r w:rsidRPr="002412D1">
              <w:rPr>
                <w:rFonts w:cs="Arial"/>
                <w:sz w:val="18"/>
                <w:szCs w:val="18"/>
              </w:rPr>
              <w:t>outputs</w:t>
            </w:r>
            <w:proofErr w:type="spellEnd"/>
            <w:r w:rsidR="00987656">
              <w:rPr>
                <w:rFonts w:cs="Arial"/>
                <w:sz w:val="18"/>
                <w:szCs w:val="18"/>
              </w:rPr>
              <w:t xml:space="preserve"> </w:t>
            </w:r>
            <w:r w:rsidR="00987656" w:rsidRPr="00987656">
              <w:rPr>
                <w:rFonts w:cs="Arial"/>
                <w:b/>
                <w:bCs/>
                <w:sz w:val="18"/>
                <w:szCs w:val="18"/>
              </w:rPr>
              <w:t>Auto-Job-Modul</w:t>
            </w:r>
            <w:r>
              <w:rPr>
                <w:rFonts w:cs="Arial"/>
                <w:b/>
                <w:bCs/>
                <w:sz w:val="18"/>
                <w:szCs w:val="18"/>
              </w:rPr>
              <w:t>e</w:t>
            </w:r>
          </w:p>
          <w:p w14:paraId="3430BDB2" w14:textId="77777777" w:rsidR="00DF7C92" w:rsidRPr="00DF7C92" w:rsidRDefault="00DF7C92" w:rsidP="00DF7C92">
            <w:pPr>
              <w:rPr>
                <w:rFonts w:cs="Arial"/>
                <w:sz w:val="18"/>
                <w:szCs w:val="18"/>
              </w:rPr>
            </w:pPr>
          </w:p>
          <w:p w14:paraId="221BA7C1" w14:textId="4EE1E04F" w:rsidR="00DF7C92" w:rsidRPr="00DF7C92" w:rsidRDefault="002412D1" w:rsidP="00987656">
            <w:pPr>
              <w:rPr>
                <w:rFonts w:cs="Arial"/>
                <w:sz w:val="18"/>
                <w:szCs w:val="18"/>
              </w:rPr>
            </w:pPr>
            <w:proofErr w:type="spellStart"/>
            <w:r w:rsidRPr="002412D1">
              <w:rPr>
                <w:rFonts w:cs="Arial"/>
                <w:sz w:val="18"/>
                <w:szCs w:val="18"/>
              </w:rPr>
              <w:t>Suitable</w:t>
            </w:r>
            <w:proofErr w:type="spellEnd"/>
            <w:r w:rsidRPr="002412D1">
              <w:rPr>
                <w:rFonts w:cs="Arial"/>
                <w:sz w:val="18"/>
                <w:szCs w:val="18"/>
              </w:rPr>
              <w:t xml:space="preserve"> </w:t>
            </w:r>
            <w:proofErr w:type="spellStart"/>
            <w:r w:rsidRPr="002412D1">
              <w:rPr>
                <w:rFonts w:cs="Arial"/>
                <w:sz w:val="18"/>
                <w:szCs w:val="18"/>
              </w:rPr>
              <w:t>for</w:t>
            </w:r>
            <w:proofErr w:type="spellEnd"/>
            <w:r w:rsidRPr="002412D1">
              <w:rPr>
                <w:rFonts w:cs="Arial"/>
                <w:sz w:val="18"/>
                <w:szCs w:val="18"/>
              </w:rPr>
              <w:t xml:space="preserve"> thermal </w:t>
            </w:r>
            <w:proofErr w:type="spellStart"/>
            <w:r w:rsidRPr="002412D1">
              <w:rPr>
                <w:rFonts w:cs="Arial"/>
                <w:sz w:val="18"/>
                <w:szCs w:val="18"/>
              </w:rPr>
              <w:t>transfer</w:t>
            </w:r>
            <w:proofErr w:type="spellEnd"/>
            <w:r w:rsidRPr="002412D1">
              <w:rPr>
                <w:rFonts w:cs="Arial"/>
                <w:sz w:val="18"/>
                <w:szCs w:val="18"/>
              </w:rPr>
              <w:t xml:space="preserve"> </w:t>
            </w:r>
            <w:proofErr w:type="spellStart"/>
            <w:r w:rsidRPr="002412D1">
              <w:rPr>
                <w:rFonts w:cs="Arial"/>
                <w:sz w:val="18"/>
                <w:szCs w:val="18"/>
              </w:rPr>
              <w:t>printers</w:t>
            </w:r>
            <w:proofErr w:type="spellEnd"/>
            <w:r w:rsidRPr="002412D1">
              <w:rPr>
                <w:rFonts w:cs="Arial"/>
                <w:sz w:val="18"/>
                <w:szCs w:val="18"/>
              </w:rPr>
              <w:t xml:space="preserve">, </w:t>
            </w:r>
            <w:proofErr w:type="spellStart"/>
            <w:r w:rsidRPr="002412D1">
              <w:rPr>
                <w:rFonts w:cs="Arial"/>
                <w:sz w:val="18"/>
                <w:szCs w:val="18"/>
              </w:rPr>
              <w:t>laser</w:t>
            </w:r>
            <w:proofErr w:type="spellEnd"/>
            <w:r w:rsidRPr="002412D1">
              <w:rPr>
                <w:rFonts w:cs="Arial"/>
                <w:sz w:val="18"/>
                <w:szCs w:val="18"/>
              </w:rPr>
              <w:t xml:space="preserve"> and </w:t>
            </w:r>
            <w:proofErr w:type="spellStart"/>
            <w:r w:rsidRPr="002412D1">
              <w:rPr>
                <w:rFonts w:cs="Arial"/>
                <w:sz w:val="18"/>
                <w:szCs w:val="18"/>
              </w:rPr>
              <w:t>inkjet</w:t>
            </w:r>
            <w:proofErr w:type="spellEnd"/>
            <w:r w:rsidRPr="002412D1">
              <w:rPr>
                <w:rFonts w:cs="Arial"/>
                <w:sz w:val="18"/>
                <w:szCs w:val="18"/>
              </w:rPr>
              <w:t xml:space="preserve"> </w:t>
            </w:r>
            <w:proofErr w:type="spellStart"/>
            <w:r w:rsidRPr="002412D1">
              <w:rPr>
                <w:rFonts w:cs="Arial"/>
                <w:sz w:val="18"/>
                <w:szCs w:val="18"/>
              </w:rPr>
              <w:t>printers</w:t>
            </w:r>
            <w:proofErr w:type="spellEnd"/>
            <w:r w:rsidRPr="002412D1">
              <w:rPr>
                <w:rFonts w:cs="Arial"/>
                <w:sz w:val="18"/>
                <w:szCs w:val="18"/>
              </w:rPr>
              <w:t xml:space="preserve">, </w:t>
            </w:r>
            <w:proofErr w:type="spellStart"/>
            <w:r w:rsidRPr="002412D1">
              <w:rPr>
                <w:rFonts w:cs="Arial"/>
                <w:sz w:val="18"/>
                <w:szCs w:val="18"/>
              </w:rPr>
              <w:t>plotters</w:t>
            </w:r>
            <w:proofErr w:type="spellEnd"/>
            <w:r w:rsidRPr="002412D1">
              <w:rPr>
                <w:rFonts w:cs="Arial"/>
                <w:sz w:val="18"/>
                <w:szCs w:val="18"/>
              </w:rPr>
              <w:t xml:space="preserve">, </w:t>
            </w:r>
            <w:proofErr w:type="spellStart"/>
            <w:r w:rsidRPr="002412D1">
              <w:rPr>
                <w:rFonts w:cs="Arial"/>
                <w:sz w:val="18"/>
                <w:szCs w:val="18"/>
              </w:rPr>
              <w:t>engraving</w:t>
            </w:r>
            <w:proofErr w:type="spellEnd"/>
            <w:r w:rsidRPr="002412D1">
              <w:rPr>
                <w:rFonts w:cs="Arial"/>
                <w:sz w:val="18"/>
                <w:szCs w:val="18"/>
              </w:rPr>
              <w:t xml:space="preserve"> </w:t>
            </w:r>
            <w:proofErr w:type="spellStart"/>
            <w:r w:rsidRPr="002412D1">
              <w:rPr>
                <w:rFonts w:cs="Arial"/>
                <w:sz w:val="18"/>
                <w:szCs w:val="18"/>
              </w:rPr>
              <w:t>machines</w:t>
            </w:r>
            <w:proofErr w:type="spellEnd"/>
            <w:r w:rsidRPr="002412D1">
              <w:rPr>
                <w:rFonts w:cs="Arial"/>
                <w:sz w:val="18"/>
                <w:szCs w:val="18"/>
              </w:rPr>
              <w:t xml:space="preserve"> and </w:t>
            </w:r>
            <w:proofErr w:type="spellStart"/>
            <w:r w:rsidRPr="002412D1">
              <w:rPr>
                <w:rFonts w:cs="Arial"/>
                <w:sz w:val="18"/>
                <w:szCs w:val="18"/>
              </w:rPr>
              <w:t>marking</w:t>
            </w:r>
            <w:proofErr w:type="spellEnd"/>
            <w:r w:rsidRPr="002412D1">
              <w:rPr>
                <w:rFonts w:cs="Arial"/>
                <w:sz w:val="18"/>
                <w:szCs w:val="18"/>
              </w:rPr>
              <w:t xml:space="preserve"> </w:t>
            </w:r>
            <w:proofErr w:type="spellStart"/>
            <w:r w:rsidRPr="002412D1">
              <w:rPr>
                <w:rFonts w:cs="Arial"/>
                <w:sz w:val="18"/>
                <w:szCs w:val="18"/>
              </w:rPr>
              <w:t>lasers</w:t>
            </w:r>
            <w:proofErr w:type="spellEnd"/>
            <w:r w:rsidRPr="002412D1">
              <w:rPr>
                <w:rFonts w:cs="Arial"/>
                <w:sz w:val="18"/>
                <w:szCs w:val="18"/>
              </w:rPr>
              <w:t xml:space="preserve"> </w:t>
            </w:r>
            <w:proofErr w:type="spellStart"/>
            <w:r w:rsidRPr="002412D1">
              <w:rPr>
                <w:rFonts w:cs="Arial"/>
                <w:sz w:val="18"/>
                <w:szCs w:val="18"/>
              </w:rPr>
              <w:t>with</w:t>
            </w:r>
            <w:proofErr w:type="spellEnd"/>
            <w:r w:rsidRPr="002412D1">
              <w:rPr>
                <w:rFonts w:cs="Arial"/>
                <w:sz w:val="18"/>
                <w:szCs w:val="18"/>
              </w:rPr>
              <w:t xml:space="preserve"> Windows™ </w:t>
            </w:r>
            <w:proofErr w:type="spellStart"/>
            <w:r w:rsidRPr="002412D1">
              <w:rPr>
                <w:rFonts w:cs="Arial"/>
                <w:sz w:val="18"/>
                <w:szCs w:val="18"/>
              </w:rPr>
              <w:t>based</w:t>
            </w:r>
            <w:proofErr w:type="spellEnd"/>
            <w:r w:rsidRPr="002412D1">
              <w:rPr>
                <w:rFonts w:cs="Arial"/>
                <w:sz w:val="18"/>
                <w:szCs w:val="18"/>
              </w:rPr>
              <w:t xml:space="preserve"> </w:t>
            </w:r>
            <w:proofErr w:type="spellStart"/>
            <w:r w:rsidRPr="002412D1">
              <w:rPr>
                <w:rFonts w:cs="Arial"/>
                <w:sz w:val="18"/>
                <w:szCs w:val="18"/>
              </w:rPr>
              <w:t>drivers</w:t>
            </w:r>
            <w:proofErr w:type="spellEnd"/>
            <w:r w:rsidR="00DF7C92" w:rsidRPr="00DF7C92">
              <w:rPr>
                <w:rFonts w:cs="Arial"/>
                <w:sz w:val="18"/>
                <w:szCs w:val="18"/>
              </w:rPr>
              <w:t>.</w:t>
            </w:r>
          </w:p>
        </w:tc>
      </w:tr>
      <w:tr w:rsidR="00DF7C92" w14:paraId="22DE23B9" w14:textId="77777777" w:rsidTr="00E97537">
        <w:tc>
          <w:tcPr>
            <w:tcW w:w="3614" w:type="dxa"/>
          </w:tcPr>
          <w:p w14:paraId="1DCCBC85" w14:textId="77777777" w:rsidR="00DF7C92" w:rsidRDefault="00DF7C92" w:rsidP="008012B9"/>
        </w:tc>
        <w:tc>
          <w:tcPr>
            <w:tcW w:w="5456" w:type="dxa"/>
          </w:tcPr>
          <w:p w14:paraId="52690B2A" w14:textId="77777777" w:rsidR="00DF7C92" w:rsidRPr="00DF7C92" w:rsidRDefault="00DF7C92" w:rsidP="00DF7C92">
            <w:pPr>
              <w:rPr>
                <w:rFonts w:cs="Arial"/>
                <w:szCs w:val="16"/>
              </w:rPr>
            </w:pPr>
          </w:p>
        </w:tc>
      </w:tr>
      <w:tr w:rsidR="00B93A2A" w14:paraId="5C7D1008" w14:textId="77777777" w:rsidTr="00E97537">
        <w:tc>
          <w:tcPr>
            <w:tcW w:w="3614" w:type="dxa"/>
          </w:tcPr>
          <w:p w14:paraId="78B9D810" w14:textId="77777777" w:rsidR="00B93A2A" w:rsidRDefault="00B93A2A" w:rsidP="008012B9"/>
        </w:tc>
        <w:tc>
          <w:tcPr>
            <w:tcW w:w="5456" w:type="dxa"/>
          </w:tcPr>
          <w:p w14:paraId="0CA2CC1C" w14:textId="77777777" w:rsidR="00B93A2A" w:rsidRPr="00DF7C92" w:rsidRDefault="00B93A2A" w:rsidP="00DF7C92">
            <w:pPr>
              <w:rPr>
                <w:rFonts w:cs="Arial"/>
                <w:szCs w:val="16"/>
              </w:rPr>
            </w:pPr>
          </w:p>
        </w:tc>
      </w:tr>
      <w:tr w:rsidR="00DF7C92" w14:paraId="3F874D90" w14:textId="77777777" w:rsidTr="00E97537">
        <w:tc>
          <w:tcPr>
            <w:tcW w:w="3614" w:type="dxa"/>
          </w:tcPr>
          <w:p w14:paraId="6CD4E712" w14:textId="799710C3" w:rsidR="00DF7C92" w:rsidRDefault="00C05275" w:rsidP="00E97537">
            <w:pPr>
              <w:jc w:val="center"/>
            </w:pPr>
            <w:r>
              <w:object w:dxaOrig="3398" w:dyaOrig="3110" w14:anchorId="7C4CF88C">
                <v:shape id="_x0000_i1028" type="#_x0000_t75" style="width:153.95pt;height:139pt" o:ole="">
                  <v:imagedata r:id="rId53" o:title=""/>
                </v:shape>
                <o:OLEObject Type="Embed" ProgID="CorelPHOTOPAINT.Image.17" ShapeID="_x0000_i1028" DrawAspect="Content" ObjectID="_1712653775" r:id="rId54"/>
              </w:object>
            </w:r>
          </w:p>
        </w:tc>
        <w:tc>
          <w:tcPr>
            <w:tcW w:w="5456" w:type="dxa"/>
          </w:tcPr>
          <w:p w14:paraId="26BE8506" w14:textId="77777777" w:rsidR="00B93A2A" w:rsidRDefault="00B93A2A" w:rsidP="00DF7C92">
            <w:pPr>
              <w:rPr>
                <w:rFonts w:cs="Arial"/>
                <w:sz w:val="18"/>
                <w:szCs w:val="18"/>
              </w:rPr>
            </w:pPr>
          </w:p>
          <w:p w14:paraId="077AE399" w14:textId="77777777" w:rsidR="002412D1" w:rsidRPr="002412D1" w:rsidRDefault="002412D1" w:rsidP="002412D1">
            <w:pPr>
              <w:rPr>
                <w:rFonts w:cs="Arial"/>
                <w:sz w:val="18"/>
                <w:szCs w:val="18"/>
              </w:rPr>
            </w:pPr>
            <w:r w:rsidRPr="002412D1">
              <w:rPr>
                <w:rFonts w:cs="Arial"/>
                <w:sz w:val="18"/>
                <w:szCs w:val="18"/>
              </w:rPr>
              <w:t xml:space="preserve">The </w:t>
            </w:r>
            <w:proofErr w:type="spellStart"/>
            <w:r w:rsidRPr="002412D1">
              <w:rPr>
                <w:rFonts w:cs="Arial"/>
                <w:b/>
                <w:bCs/>
                <w:sz w:val="18"/>
                <w:szCs w:val="18"/>
              </w:rPr>
              <w:t>transfer</w:t>
            </w:r>
            <w:proofErr w:type="spellEnd"/>
            <w:r w:rsidRPr="002412D1">
              <w:rPr>
                <w:rFonts w:cs="Arial"/>
                <w:b/>
                <w:bCs/>
                <w:sz w:val="18"/>
                <w:szCs w:val="18"/>
              </w:rPr>
              <w:t xml:space="preserve"> </w:t>
            </w:r>
            <w:proofErr w:type="spellStart"/>
            <w:r w:rsidRPr="002412D1">
              <w:rPr>
                <w:rFonts w:cs="Arial"/>
                <w:b/>
                <w:bCs/>
                <w:sz w:val="18"/>
                <w:szCs w:val="18"/>
              </w:rPr>
              <w:t>ribbons</w:t>
            </w:r>
            <w:proofErr w:type="spellEnd"/>
            <w:r w:rsidRPr="002412D1">
              <w:rPr>
                <w:rFonts w:cs="Arial"/>
                <w:sz w:val="18"/>
                <w:szCs w:val="18"/>
              </w:rPr>
              <w:t xml:space="preserve"> </w:t>
            </w:r>
            <w:proofErr w:type="spellStart"/>
            <w:r w:rsidRPr="002412D1">
              <w:rPr>
                <w:rFonts w:cs="Arial"/>
                <w:sz w:val="18"/>
                <w:szCs w:val="18"/>
              </w:rPr>
              <w:t>are</w:t>
            </w:r>
            <w:proofErr w:type="spellEnd"/>
            <w:r w:rsidRPr="002412D1">
              <w:rPr>
                <w:rFonts w:cs="Arial"/>
                <w:sz w:val="18"/>
                <w:szCs w:val="18"/>
              </w:rPr>
              <w:t xml:space="preserve"> </w:t>
            </w:r>
            <w:proofErr w:type="spellStart"/>
            <w:r w:rsidRPr="002412D1">
              <w:rPr>
                <w:rFonts w:cs="Arial"/>
                <w:sz w:val="18"/>
                <w:szCs w:val="18"/>
              </w:rPr>
              <w:t>available</w:t>
            </w:r>
            <w:proofErr w:type="spellEnd"/>
            <w:r w:rsidRPr="002412D1">
              <w:rPr>
                <w:rFonts w:cs="Arial"/>
                <w:sz w:val="18"/>
                <w:szCs w:val="18"/>
              </w:rPr>
              <w:t xml:space="preserve"> in different </w:t>
            </w:r>
            <w:proofErr w:type="spellStart"/>
            <w:r w:rsidRPr="002412D1">
              <w:rPr>
                <w:rFonts w:cs="Arial"/>
                <w:sz w:val="18"/>
                <w:szCs w:val="18"/>
              </w:rPr>
              <w:t>colors</w:t>
            </w:r>
            <w:proofErr w:type="spellEnd"/>
            <w:r w:rsidRPr="002412D1">
              <w:rPr>
                <w:rFonts w:cs="Arial"/>
                <w:sz w:val="18"/>
                <w:szCs w:val="18"/>
              </w:rPr>
              <w:t>.</w:t>
            </w:r>
          </w:p>
          <w:p w14:paraId="1E238AD6" w14:textId="107A1DAE" w:rsidR="005F3AF6" w:rsidRDefault="002412D1" w:rsidP="002412D1">
            <w:pPr>
              <w:rPr>
                <w:rFonts w:cs="Arial"/>
                <w:sz w:val="18"/>
                <w:szCs w:val="18"/>
              </w:rPr>
            </w:pPr>
            <w:proofErr w:type="spellStart"/>
            <w:r w:rsidRPr="002412D1">
              <w:rPr>
                <w:rFonts w:cs="Arial"/>
                <w:sz w:val="18"/>
                <w:szCs w:val="18"/>
              </w:rPr>
              <w:t>Depending</w:t>
            </w:r>
            <w:proofErr w:type="spellEnd"/>
            <w:r w:rsidRPr="002412D1">
              <w:rPr>
                <w:rFonts w:cs="Arial"/>
                <w:sz w:val="18"/>
                <w:szCs w:val="18"/>
              </w:rPr>
              <w:t xml:space="preserve"> on </w:t>
            </w:r>
            <w:proofErr w:type="spellStart"/>
            <w:r w:rsidRPr="002412D1">
              <w:rPr>
                <w:rFonts w:cs="Arial"/>
                <w:sz w:val="18"/>
                <w:szCs w:val="18"/>
              </w:rPr>
              <w:t>the</w:t>
            </w:r>
            <w:proofErr w:type="spellEnd"/>
            <w:r w:rsidRPr="002412D1">
              <w:rPr>
                <w:rFonts w:cs="Arial"/>
                <w:sz w:val="18"/>
                <w:szCs w:val="18"/>
              </w:rPr>
              <w:t xml:space="preserve"> </w:t>
            </w:r>
            <w:proofErr w:type="spellStart"/>
            <w:r w:rsidRPr="002412D1">
              <w:rPr>
                <w:rFonts w:cs="Arial"/>
                <w:sz w:val="18"/>
                <w:szCs w:val="18"/>
              </w:rPr>
              <w:t>label</w:t>
            </w:r>
            <w:proofErr w:type="spellEnd"/>
            <w:r w:rsidRPr="002412D1">
              <w:rPr>
                <w:rFonts w:cs="Arial"/>
                <w:sz w:val="18"/>
                <w:szCs w:val="18"/>
              </w:rPr>
              <w:t xml:space="preserve"> material and </w:t>
            </w:r>
            <w:proofErr w:type="spellStart"/>
            <w:r w:rsidRPr="002412D1">
              <w:rPr>
                <w:rFonts w:cs="Arial"/>
                <w:sz w:val="18"/>
                <w:szCs w:val="18"/>
              </w:rPr>
              <w:t>application</w:t>
            </w:r>
            <w:proofErr w:type="spellEnd"/>
            <w:r w:rsidRPr="002412D1">
              <w:rPr>
                <w:rFonts w:cs="Arial"/>
                <w:sz w:val="18"/>
                <w:szCs w:val="18"/>
              </w:rPr>
              <w:t xml:space="preserve">, </w:t>
            </w:r>
            <w:proofErr w:type="spellStart"/>
            <w:r w:rsidRPr="002412D1">
              <w:rPr>
                <w:rFonts w:cs="Arial"/>
                <w:sz w:val="18"/>
                <w:szCs w:val="18"/>
              </w:rPr>
              <w:t>we</w:t>
            </w:r>
            <w:proofErr w:type="spellEnd"/>
            <w:r w:rsidRPr="002412D1">
              <w:rPr>
                <w:rFonts w:cs="Arial"/>
                <w:sz w:val="18"/>
                <w:szCs w:val="18"/>
              </w:rPr>
              <w:t xml:space="preserve"> </w:t>
            </w:r>
            <w:proofErr w:type="spellStart"/>
            <w:r w:rsidRPr="002412D1">
              <w:rPr>
                <w:rFonts w:cs="Arial"/>
                <w:sz w:val="18"/>
                <w:szCs w:val="18"/>
              </w:rPr>
              <w:t>recommend</w:t>
            </w:r>
            <w:proofErr w:type="spellEnd"/>
            <w:r w:rsidRPr="002412D1">
              <w:rPr>
                <w:rFonts w:cs="Arial"/>
                <w:sz w:val="18"/>
                <w:szCs w:val="18"/>
              </w:rPr>
              <w:t xml:space="preserve"> different </w:t>
            </w:r>
            <w:proofErr w:type="spellStart"/>
            <w:r w:rsidRPr="002412D1">
              <w:rPr>
                <w:rFonts w:cs="Arial"/>
                <w:sz w:val="18"/>
                <w:szCs w:val="18"/>
              </w:rPr>
              <w:t>transfer</w:t>
            </w:r>
            <w:proofErr w:type="spellEnd"/>
            <w:r w:rsidRPr="002412D1">
              <w:rPr>
                <w:rFonts w:cs="Arial"/>
                <w:sz w:val="18"/>
                <w:szCs w:val="18"/>
              </w:rPr>
              <w:t xml:space="preserve"> </w:t>
            </w:r>
            <w:proofErr w:type="spellStart"/>
            <w:r w:rsidRPr="002412D1">
              <w:rPr>
                <w:rFonts w:cs="Arial"/>
                <w:sz w:val="18"/>
                <w:szCs w:val="18"/>
              </w:rPr>
              <w:t>ribbon</w:t>
            </w:r>
            <w:proofErr w:type="spellEnd"/>
            <w:r w:rsidRPr="002412D1">
              <w:rPr>
                <w:rFonts w:cs="Arial"/>
                <w:sz w:val="18"/>
                <w:szCs w:val="18"/>
              </w:rPr>
              <w:t xml:space="preserve"> </w:t>
            </w:r>
            <w:proofErr w:type="spellStart"/>
            <w:r w:rsidRPr="002412D1">
              <w:rPr>
                <w:rFonts w:cs="Arial"/>
                <w:sz w:val="18"/>
                <w:szCs w:val="18"/>
              </w:rPr>
              <w:t>qualities</w:t>
            </w:r>
            <w:proofErr w:type="spellEnd"/>
            <w:r w:rsidRPr="002412D1">
              <w:rPr>
                <w:rFonts w:cs="Arial"/>
                <w:sz w:val="18"/>
                <w:szCs w:val="18"/>
              </w:rPr>
              <w:t xml:space="preserve">, such </w:t>
            </w:r>
            <w:proofErr w:type="spellStart"/>
            <w:r w:rsidRPr="002412D1">
              <w:rPr>
                <w:rFonts w:cs="Arial"/>
                <w:sz w:val="18"/>
                <w:szCs w:val="18"/>
              </w:rPr>
              <w:t>as</w:t>
            </w:r>
            <w:proofErr w:type="spellEnd"/>
            <w:r w:rsidRPr="002412D1">
              <w:rPr>
                <w:rFonts w:cs="Arial"/>
                <w:sz w:val="18"/>
                <w:szCs w:val="18"/>
              </w:rPr>
              <w:t xml:space="preserve"> </w:t>
            </w:r>
            <w:proofErr w:type="spellStart"/>
            <w:r w:rsidRPr="002412D1">
              <w:rPr>
                <w:rFonts w:cs="Arial"/>
                <w:sz w:val="18"/>
                <w:szCs w:val="18"/>
              </w:rPr>
              <w:t>wax</w:t>
            </w:r>
            <w:proofErr w:type="spellEnd"/>
            <w:r w:rsidRPr="002412D1">
              <w:rPr>
                <w:rFonts w:cs="Arial"/>
                <w:sz w:val="18"/>
                <w:szCs w:val="18"/>
              </w:rPr>
              <w:t xml:space="preserve">, </w:t>
            </w:r>
            <w:proofErr w:type="spellStart"/>
            <w:r w:rsidRPr="002412D1">
              <w:rPr>
                <w:rFonts w:cs="Arial"/>
                <w:sz w:val="18"/>
                <w:szCs w:val="18"/>
              </w:rPr>
              <w:t>resin</w:t>
            </w:r>
            <w:proofErr w:type="spellEnd"/>
            <w:r w:rsidRPr="002412D1">
              <w:rPr>
                <w:rFonts w:cs="Arial"/>
                <w:sz w:val="18"/>
                <w:szCs w:val="18"/>
              </w:rPr>
              <w:t xml:space="preserve"> and </w:t>
            </w:r>
            <w:proofErr w:type="spellStart"/>
            <w:r w:rsidRPr="002412D1">
              <w:rPr>
                <w:rFonts w:cs="Arial"/>
                <w:sz w:val="18"/>
                <w:szCs w:val="18"/>
              </w:rPr>
              <w:t>special</w:t>
            </w:r>
            <w:proofErr w:type="spellEnd"/>
            <w:r w:rsidRPr="002412D1">
              <w:rPr>
                <w:rFonts w:cs="Arial"/>
                <w:sz w:val="18"/>
                <w:szCs w:val="18"/>
              </w:rPr>
              <w:t xml:space="preserve"> </w:t>
            </w:r>
            <w:proofErr w:type="spellStart"/>
            <w:r w:rsidRPr="002412D1">
              <w:rPr>
                <w:rFonts w:cs="Arial"/>
                <w:sz w:val="18"/>
                <w:szCs w:val="18"/>
              </w:rPr>
              <w:t>resin</w:t>
            </w:r>
            <w:proofErr w:type="spellEnd"/>
            <w:r w:rsidR="005F3AF6" w:rsidRPr="00F81F39">
              <w:rPr>
                <w:rFonts w:cs="Arial"/>
                <w:sz w:val="18"/>
                <w:szCs w:val="18"/>
              </w:rPr>
              <w:t>.</w:t>
            </w:r>
          </w:p>
          <w:p w14:paraId="438B3595" w14:textId="77777777" w:rsidR="00B93A2A" w:rsidRDefault="00B93A2A" w:rsidP="00DF7C92">
            <w:pPr>
              <w:rPr>
                <w:rFonts w:cs="Arial"/>
                <w:sz w:val="18"/>
                <w:szCs w:val="18"/>
              </w:rPr>
            </w:pPr>
          </w:p>
          <w:p w14:paraId="4479E335" w14:textId="4066D50E" w:rsidR="00D52143" w:rsidRDefault="00D52143" w:rsidP="00DF7C92">
            <w:pPr>
              <w:rPr>
                <w:rFonts w:cs="Arial"/>
                <w:sz w:val="18"/>
                <w:szCs w:val="18"/>
              </w:rPr>
            </w:pPr>
            <w:r>
              <w:rPr>
                <w:rFonts w:cs="Arial"/>
                <w:noProof/>
                <w:sz w:val="18"/>
                <w:szCs w:val="18"/>
              </w:rPr>
              <w:drawing>
                <wp:inline distT="0" distB="0" distL="0" distR="0" wp14:anchorId="440855F3" wp14:editId="56AC6FC5">
                  <wp:extent cx="720000" cy="720000"/>
                  <wp:effectExtent l="0" t="0" r="4445" b="4445"/>
                  <wp:docPr id="64" name="Grafik 64">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Grafik 64">
                            <a:hlinkClick r:id="rId55"/>
                          </pic:cNvPr>
                          <pic:cNvPicPr/>
                        </pic:nvPicPr>
                        <pic:blipFill>
                          <a:blip r:embed="rId56"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p w14:paraId="3EB1A157" w14:textId="38688E30" w:rsidR="00D52143" w:rsidRPr="00F81F39" w:rsidRDefault="00D52143" w:rsidP="00DF7C92">
            <w:pPr>
              <w:rPr>
                <w:rFonts w:cs="Arial"/>
                <w:sz w:val="18"/>
                <w:szCs w:val="18"/>
              </w:rPr>
            </w:pPr>
          </w:p>
        </w:tc>
      </w:tr>
      <w:tr w:rsidR="00F81F39" w14:paraId="43490D11" w14:textId="77777777" w:rsidTr="00E97537">
        <w:tc>
          <w:tcPr>
            <w:tcW w:w="3614" w:type="dxa"/>
          </w:tcPr>
          <w:p w14:paraId="0FEFB8BA" w14:textId="77777777" w:rsidR="00F81F39" w:rsidRDefault="00F81F39" w:rsidP="008012B9"/>
        </w:tc>
        <w:tc>
          <w:tcPr>
            <w:tcW w:w="5456" w:type="dxa"/>
          </w:tcPr>
          <w:p w14:paraId="7A8E61C0" w14:textId="77777777" w:rsidR="00F81F39" w:rsidRDefault="00F81F39" w:rsidP="00DF7C92">
            <w:pPr>
              <w:rPr>
                <w:rFonts w:cs="Arial"/>
                <w:szCs w:val="16"/>
              </w:rPr>
            </w:pPr>
          </w:p>
        </w:tc>
      </w:tr>
      <w:tr w:rsidR="00B93A2A" w14:paraId="5BD291CB" w14:textId="77777777" w:rsidTr="00E97537">
        <w:tc>
          <w:tcPr>
            <w:tcW w:w="3614" w:type="dxa"/>
          </w:tcPr>
          <w:p w14:paraId="6AF61AC5" w14:textId="77777777" w:rsidR="00B93A2A" w:rsidRDefault="00B93A2A" w:rsidP="008012B9"/>
        </w:tc>
        <w:tc>
          <w:tcPr>
            <w:tcW w:w="5456" w:type="dxa"/>
          </w:tcPr>
          <w:p w14:paraId="7E6DF811" w14:textId="77777777" w:rsidR="00B93A2A" w:rsidRDefault="00B93A2A" w:rsidP="00DF7C92">
            <w:pPr>
              <w:rPr>
                <w:rFonts w:cs="Arial"/>
                <w:szCs w:val="16"/>
              </w:rPr>
            </w:pPr>
          </w:p>
        </w:tc>
      </w:tr>
      <w:tr w:rsidR="00F81F39" w14:paraId="7725D800" w14:textId="77777777" w:rsidTr="00E97537">
        <w:tc>
          <w:tcPr>
            <w:tcW w:w="3614" w:type="dxa"/>
          </w:tcPr>
          <w:p w14:paraId="29D00986" w14:textId="0360453A" w:rsidR="00F81F39" w:rsidRDefault="00370B6B" w:rsidP="00E97537">
            <w:pPr>
              <w:jc w:val="center"/>
            </w:pPr>
            <w:r>
              <w:object w:dxaOrig="3398" w:dyaOrig="2404" w14:anchorId="09CFC90A">
                <v:shape id="_x0000_i1029" type="#_x0000_t75" style="width:169.75pt;height:118.4pt" o:ole="">
                  <v:imagedata r:id="rId57" o:title=""/>
                </v:shape>
                <o:OLEObject Type="Embed" ProgID="CorelPHOTOPAINT.Image.17" ShapeID="_x0000_i1029" DrawAspect="Content" ObjectID="_1712653776" r:id="rId58"/>
              </w:object>
            </w:r>
          </w:p>
        </w:tc>
        <w:tc>
          <w:tcPr>
            <w:tcW w:w="5456" w:type="dxa"/>
          </w:tcPr>
          <w:p w14:paraId="4854B9DD" w14:textId="77777777" w:rsidR="00F81F39" w:rsidRPr="00C74258" w:rsidRDefault="00F81F39" w:rsidP="00DF7C92">
            <w:pPr>
              <w:rPr>
                <w:rFonts w:cs="Arial"/>
                <w:sz w:val="18"/>
                <w:szCs w:val="18"/>
              </w:rPr>
            </w:pPr>
          </w:p>
          <w:p w14:paraId="11FB56C3" w14:textId="2D49711B" w:rsidR="002412D1" w:rsidRPr="002412D1" w:rsidRDefault="00C05275" w:rsidP="002412D1">
            <w:pPr>
              <w:rPr>
                <w:rFonts w:cs="Arial"/>
                <w:b/>
                <w:bCs/>
                <w:sz w:val="18"/>
                <w:szCs w:val="18"/>
              </w:rPr>
            </w:pPr>
            <w:r>
              <w:rPr>
                <w:rFonts w:cs="Arial"/>
                <w:b/>
                <w:bCs/>
                <w:sz w:val="18"/>
                <w:szCs w:val="18"/>
              </w:rPr>
              <w:t>L</w:t>
            </w:r>
            <w:r w:rsidR="002412D1" w:rsidRPr="002412D1">
              <w:rPr>
                <w:rFonts w:cs="Arial"/>
                <w:b/>
                <w:bCs/>
                <w:sz w:val="18"/>
                <w:szCs w:val="18"/>
              </w:rPr>
              <w:t>abels</w:t>
            </w:r>
          </w:p>
          <w:p w14:paraId="0176466F" w14:textId="723C3ACC" w:rsidR="00C74258" w:rsidRPr="002412D1" w:rsidRDefault="002412D1" w:rsidP="002412D1">
            <w:pPr>
              <w:rPr>
                <w:rFonts w:cs="Arial"/>
                <w:sz w:val="18"/>
                <w:szCs w:val="18"/>
              </w:rPr>
            </w:pPr>
            <w:proofErr w:type="spellStart"/>
            <w:r w:rsidRPr="002412D1">
              <w:rPr>
                <w:rFonts w:cs="Arial"/>
                <w:sz w:val="18"/>
                <w:szCs w:val="18"/>
              </w:rPr>
              <w:t>made</w:t>
            </w:r>
            <w:proofErr w:type="spellEnd"/>
            <w:r w:rsidRPr="002412D1">
              <w:rPr>
                <w:rFonts w:cs="Arial"/>
                <w:sz w:val="18"/>
                <w:szCs w:val="18"/>
              </w:rPr>
              <w:t xml:space="preserve"> </w:t>
            </w:r>
            <w:proofErr w:type="spellStart"/>
            <w:r w:rsidRPr="002412D1">
              <w:rPr>
                <w:rFonts w:cs="Arial"/>
                <w:sz w:val="18"/>
                <w:szCs w:val="18"/>
              </w:rPr>
              <w:t>of</w:t>
            </w:r>
            <w:proofErr w:type="spellEnd"/>
            <w:r w:rsidRPr="002412D1">
              <w:rPr>
                <w:rFonts w:cs="Arial"/>
                <w:sz w:val="18"/>
                <w:szCs w:val="18"/>
              </w:rPr>
              <w:t xml:space="preserve"> </w:t>
            </w:r>
            <w:proofErr w:type="spellStart"/>
            <w:r w:rsidRPr="002412D1">
              <w:rPr>
                <w:rFonts w:cs="Arial"/>
                <w:sz w:val="18"/>
                <w:szCs w:val="18"/>
              </w:rPr>
              <w:t>polyester</w:t>
            </w:r>
            <w:proofErr w:type="spellEnd"/>
            <w:r w:rsidRPr="002412D1">
              <w:rPr>
                <w:rFonts w:cs="Arial"/>
                <w:sz w:val="18"/>
                <w:szCs w:val="18"/>
              </w:rPr>
              <w:t xml:space="preserve">, </w:t>
            </w:r>
            <w:proofErr w:type="spellStart"/>
            <w:r w:rsidRPr="002412D1">
              <w:rPr>
                <w:rFonts w:cs="Arial"/>
                <w:sz w:val="18"/>
                <w:szCs w:val="18"/>
              </w:rPr>
              <w:t>vinyl</w:t>
            </w:r>
            <w:proofErr w:type="spellEnd"/>
            <w:r w:rsidRPr="002412D1">
              <w:rPr>
                <w:rFonts w:cs="Arial"/>
                <w:sz w:val="18"/>
                <w:szCs w:val="18"/>
              </w:rPr>
              <w:t xml:space="preserve">, </w:t>
            </w:r>
            <w:proofErr w:type="spellStart"/>
            <w:r w:rsidRPr="002412D1">
              <w:rPr>
                <w:rFonts w:cs="Arial"/>
                <w:sz w:val="18"/>
                <w:szCs w:val="18"/>
              </w:rPr>
              <w:t>acetate</w:t>
            </w:r>
            <w:proofErr w:type="spellEnd"/>
            <w:r w:rsidRPr="002412D1">
              <w:rPr>
                <w:rFonts w:cs="Arial"/>
                <w:sz w:val="18"/>
                <w:szCs w:val="18"/>
              </w:rPr>
              <w:t xml:space="preserve">, </w:t>
            </w:r>
            <w:proofErr w:type="spellStart"/>
            <w:r w:rsidRPr="002412D1">
              <w:rPr>
                <w:rFonts w:cs="Arial"/>
                <w:sz w:val="18"/>
                <w:szCs w:val="18"/>
              </w:rPr>
              <w:t>acrylate</w:t>
            </w:r>
            <w:proofErr w:type="spellEnd"/>
            <w:r w:rsidRPr="002412D1">
              <w:rPr>
                <w:rFonts w:cs="Arial"/>
                <w:sz w:val="18"/>
                <w:szCs w:val="18"/>
              </w:rPr>
              <w:t xml:space="preserve">, </w:t>
            </w:r>
            <w:proofErr w:type="spellStart"/>
            <w:r w:rsidRPr="002412D1">
              <w:rPr>
                <w:rFonts w:cs="Arial"/>
                <w:sz w:val="18"/>
                <w:szCs w:val="18"/>
              </w:rPr>
              <w:t>polyolefin</w:t>
            </w:r>
            <w:proofErr w:type="spellEnd"/>
            <w:r w:rsidRPr="002412D1">
              <w:rPr>
                <w:rFonts w:cs="Arial"/>
                <w:sz w:val="18"/>
                <w:szCs w:val="18"/>
              </w:rPr>
              <w:t xml:space="preserve">, </w:t>
            </w:r>
            <w:proofErr w:type="spellStart"/>
            <w:proofErr w:type="gramStart"/>
            <w:r w:rsidRPr="002412D1">
              <w:rPr>
                <w:rFonts w:cs="Arial"/>
                <w:sz w:val="18"/>
                <w:szCs w:val="18"/>
              </w:rPr>
              <w:t>fabric</w:t>
            </w:r>
            <w:proofErr w:type="spellEnd"/>
            <w:r w:rsidRPr="002412D1">
              <w:rPr>
                <w:rFonts w:cs="Arial"/>
                <w:sz w:val="18"/>
                <w:szCs w:val="18"/>
              </w:rPr>
              <w:t>,</w:t>
            </w:r>
            <w:r w:rsidR="00C74258" w:rsidRPr="002412D1">
              <w:rPr>
                <w:rFonts w:cs="Arial"/>
                <w:sz w:val="18"/>
                <w:szCs w:val="18"/>
              </w:rPr>
              <w:t>...</w:t>
            </w:r>
            <w:proofErr w:type="gramEnd"/>
          </w:p>
          <w:p w14:paraId="064BF810" w14:textId="77777777" w:rsidR="00D52143" w:rsidRDefault="00D52143" w:rsidP="00C74258">
            <w:pPr>
              <w:rPr>
                <w:rFonts w:cs="Arial"/>
                <w:sz w:val="18"/>
                <w:szCs w:val="18"/>
              </w:rPr>
            </w:pPr>
          </w:p>
          <w:p w14:paraId="2D0A171F" w14:textId="7C2D72AA" w:rsidR="00D52143" w:rsidRPr="00C74258" w:rsidRDefault="00D52143" w:rsidP="00C74258">
            <w:pPr>
              <w:rPr>
                <w:rFonts w:cs="Arial"/>
                <w:sz w:val="18"/>
                <w:szCs w:val="18"/>
              </w:rPr>
            </w:pPr>
            <w:r>
              <w:rPr>
                <w:rFonts w:cs="Arial"/>
                <w:noProof/>
                <w:sz w:val="18"/>
                <w:szCs w:val="18"/>
              </w:rPr>
              <w:drawing>
                <wp:inline distT="0" distB="0" distL="0" distR="0" wp14:anchorId="7694DAE4" wp14:editId="3FF8E995">
                  <wp:extent cx="720000" cy="720000"/>
                  <wp:effectExtent l="0" t="0" r="4445" b="4445"/>
                  <wp:docPr id="56" name="Grafik 56">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6">
                            <a:hlinkClick r:id="rId59"/>
                          </pic:cNvPr>
                          <pic:cNvPicPr/>
                        </pic:nvPicPr>
                        <pic:blipFill>
                          <a:blip r:embed="rId60"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r>
    </w:tbl>
    <w:p w14:paraId="5DB87C69" w14:textId="77777777" w:rsidR="00DF7C92" w:rsidRDefault="00DF7C92" w:rsidP="008012B9">
      <w:pPr>
        <w:rPr>
          <w:rFonts w:cs="Arial"/>
          <w:szCs w:val="16"/>
        </w:rPr>
      </w:pPr>
    </w:p>
    <w:p w14:paraId="35156DEB" w14:textId="101FB23A" w:rsidR="009F1B55" w:rsidRDefault="009F1B55" w:rsidP="008012B9">
      <w:pPr>
        <w:rPr>
          <w:rFonts w:cs="Arial"/>
          <w:szCs w:val="16"/>
        </w:rPr>
      </w:pPr>
    </w:p>
    <w:p w14:paraId="1273C5E9" w14:textId="7E7C2FCB" w:rsidR="009F1B55" w:rsidRDefault="009F1B55" w:rsidP="008012B9">
      <w:pPr>
        <w:rPr>
          <w:rFonts w:cs="Arial"/>
          <w:szCs w:val="16"/>
        </w:rPr>
      </w:pPr>
    </w:p>
    <w:p w14:paraId="090B1ABD" w14:textId="504A6A12" w:rsidR="009F1B55" w:rsidRDefault="009F1B55" w:rsidP="008012B9">
      <w:pPr>
        <w:rPr>
          <w:rFonts w:cs="Arial"/>
          <w:szCs w:val="16"/>
        </w:rPr>
      </w:pPr>
    </w:p>
    <w:p w14:paraId="51D40E74" w14:textId="4F3B50C8" w:rsidR="00370B6B" w:rsidRDefault="00370B6B" w:rsidP="008012B9">
      <w:pPr>
        <w:rPr>
          <w:rFonts w:cs="Arial"/>
          <w:szCs w:val="16"/>
        </w:rPr>
      </w:pPr>
    </w:p>
    <w:p w14:paraId="3196DDED" w14:textId="03CC9BB4" w:rsidR="00370B6B" w:rsidRDefault="00370B6B" w:rsidP="008012B9">
      <w:pPr>
        <w:rPr>
          <w:rFonts w:cs="Arial"/>
          <w:szCs w:val="16"/>
        </w:rPr>
      </w:pPr>
    </w:p>
    <w:p w14:paraId="5B7DEA42" w14:textId="0890C3B7" w:rsidR="00370B6B" w:rsidRDefault="00370B6B" w:rsidP="008012B9">
      <w:pPr>
        <w:rPr>
          <w:rFonts w:cs="Arial"/>
          <w:szCs w:val="16"/>
        </w:rPr>
      </w:pPr>
    </w:p>
    <w:p w14:paraId="34B0FFE0" w14:textId="4F6EFF07" w:rsidR="00370B6B" w:rsidRDefault="00370B6B" w:rsidP="008012B9">
      <w:pPr>
        <w:rPr>
          <w:rFonts w:cs="Arial"/>
          <w:szCs w:val="16"/>
        </w:rPr>
      </w:pPr>
    </w:p>
    <w:p w14:paraId="703A9A77" w14:textId="1344A8CA" w:rsidR="00E97537" w:rsidRDefault="00E97537" w:rsidP="008012B9">
      <w:pPr>
        <w:rPr>
          <w:rFonts w:cs="Arial"/>
          <w:szCs w:val="16"/>
        </w:rPr>
      </w:pPr>
    </w:p>
    <w:p w14:paraId="4C0C140A" w14:textId="0669A87D" w:rsidR="00E97537" w:rsidRDefault="00E97537" w:rsidP="008012B9">
      <w:pPr>
        <w:rPr>
          <w:rFonts w:cs="Arial"/>
          <w:szCs w:val="16"/>
        </w:rPr>
      </w:pPr>
    </w:p>
    <w:p w14:paraId="1E71899F" w14:textId="04B953CF" w:rsidR="00E97537" w:rsidRDefault="00E97537" w:rsidP="008012B9">
      <w:pPr>
        <w:rPr>
          <w:rFonts w:cs="Arial"/>
          <w:szCs w:val="16"/>
        </w:rPr>
      </w:pPr>
    </w:p>
    <w:p w14:paraId="54D0E4C5" w14:textId="6CE538B9" w:rsidR="00E97537" w:rsidRDefault="00E97537" w:rsidP="008012B9">
      <w:pPr>
        <w:rPr>
          <w:rFonts w:cs="Arial"/>
          <w:szCs w:val="16"/>
        </w:rPr>
      </w:pPr>
    </w:p>
    <w:p w14:paraId="30BE0546" w14:textId="04DD0FD9" w:rsidR="00E97537" w:rsidRDefault="00E97537" w:rsidP="008012B9">
      <w:pPr>
        <w:rPr>
          <w:rFonts w:cs="Arial"/>
          <w:szCs w:val="16"/>
        </w:rPr>
      </w:pPr>
    </w:p>
    <w:p w14:paraId="6FA5CAD8" w14:textId="4663AFBD" w:rsidR="00E97537" w:rsidRDefault="00E97537" w:rsidP="008012B9">
      <w:pPr>
        <w:rPr>
          <w:rFonts w:cs="Arial"/>
          <w:szCs w:val="16"/>
        </w:rPr>
      </w:pPr>
    </w:p>
    <w:p w14:paraId="7959B575" w14:textId="01933481" w:rsidR="00E97537" w:rsidRDefault="00E97537" w:rsidP="008012B9">
      <w:pPr>
        <w:rPr>
          <w:rFonts w:cs="Arial"/>
          <w:szCs w:val="16"/>
        </w:rPr>
      </w:pPr>
    </w:p>
    <w:p w14:paraId="0751FB07" w14:textId="6F17FDEE" w:rsidR="00E97537" w:rsidRDefault="00E97537" w:rsidP="008012B9">
      <w:pPr>
        <w:rPr>
          <w:rFonts w:cs="Arial"/>
          <w:szCs w:val="16"/>
        </w:rPr>
      </w:pPr>
    </w:p>
    <w:p w14:paraId="06757642" w14:textId="181A9A2C" w:rsidR="00E97537" w:rsidRDefault="00E97537" w:rsidP="008012B9">
      <w:pPr>
        <w:rPr>
          <w:rFonts w:cs="Arial"/>
          <w:szCs w:val="16"/>
        </w:rPr>
      </w:pPr>
    </w:p>
    <w:p w14:paraId="515333E3" w14:textId="2DFEBE6E" w:rsidR="00E97537" w:rsidRDefault="00E97537" w:rsidP="008012B9">
      <w:pPr>
        <w:rPr>
          <w:rFonts w:cs="Arial"/>
          <w:szCs w:val="16"/>
        </w:rPr>
      </w:pPr>
    </w:p>
    <w:p w14:paraId="44D38A16" w14:textId="4CCC2EDD" w:rsidR="00E97537" w:rsidRDefault="00E97537" w:rsidP="008012B9">
      <w:pPr>
        <w:rPr>
          <w:rFonts w:cs="Arial"/>
          <w:szCs w:val="16"/>
        </w:rPr>
      </w:pPr>
    </w:p>
    <w:p w14:paraId="6A7175F5" w14:textId="307B19CA" w:rsidR="00E97537" w:rsidRDefault="00E97537" w:rsidP="008012B9">
      <w:pPr>
        <w:rPr>
          <w:rFonts w:cs="Arial"/>
          <w:szCs w:val="16"/>
        </w:rPr>
      </w:pPr>
    </w:p>
    <w:p w14:paraId="2DFC414C" w14:textId="3962663D" w:rsidR="00E97537" w:rsidRDefault="007440EF" w:rsidP="008012B9">
      <w:pPr>
        <w:rPr>
          <w:rFonts w:cs="Arial"/>
          <w:szCs w:val="16"/>
        </w:rPr>
      </w:pPr>
      <w:r w:rsidRPr="00DC751B">
        <w:rPr>
          <w:rFonts w:cs="Arial"/>
          <w:noProof/>
          <w:szCs w:val="16"/>
        </w:rPr>
        <mc:AlternateContent>
          <mc:Choice Requires="wps">
            <w:drawing>
              <wp:anchor distT="45720" distB="45720" distL="114300" distR="114300" simplePos="0" relativeHeight="251680768" behindDoc="0" locked="0" layoutInCell="1" allowOverlap="1" wp14:anchorId="28F589A9" wp14:editId="1CFA4137">
                <wp:simplePos x="0" y="0"/>
                <wp:positionH relativeFrom="column">
                  <wp:posOffset>-993775</wp:posOffset>
                </wp:positionH>
                <wp:positionV relativeFrom="page">
                  <wp:posOffset>8384540</wp:posOffset>
                </wp:positionV>
                <wp:extent cx="1610360" cy="281940"/>
                <wp:effectExtent l="0" t="2540" r="25400" b="2540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1610360" cy="281940"/>
                        </a:xfrm>
                        <a:prstGeom prst="rect">
                          <a:avLst/>
                        </a:prstGeom>
                        <a:solidFill>
                          <a:srgbClr val="FFFFFF"/>
                        </a:solidFill>
                        <a:ln w="9525">
                          <a:solidFill>
                            <a:schemeClr val="bg1"/>
                          </a:solidFill>
                          <a:miter lim="800000"/>
                          <a:headEnd/>
                          <a:tailEnd/>
                        </a:ln>
                      </wps:spPr>
                      <wps:txbx>
                        <w:txbxContent>
                          <w:p w14:paraId="69CE057B" w14:textId="37526237" w:rsidR="00DC751B" w:rsidRDefault="003C3E1E">
                            <w:r>
                              <w:t>RV2_</w:t>
                            </w:r>
                            <w:r w:rsidR="00DC751B">
                              <w:t>Quickref_</w:t>
                            </w:r>
                            <w:r>
                              <w:t xml:space="preserve"> </w:t>
                            </w:r>
                            <w:r w:rsidR="00DC751B">
                              <w:t>202201</w:t>
                            </w:r>
                            <w:r w:rsidR="00E64B5B">
                              <w:t>2</w:t>
                            </w:r>
                            <w:r w:rsidR="008B4E6E">
                              <w:t>1</w:t>
                            </w:r>
                            <w:r w:rsidR="00E64B5B">
                              <w: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F589A9" id="_x0000_s1028" type="#_x0000_t202" style="position:absolute;margin-left:-78.25pt;margin-top:660.2pt;width:126.8pt;height:22.2pt;rotation:-90;flip:y;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2gOJQIAAD0EAAAOAAAAZHJzL2Uyb0RvYy54bWysk02P0zAQhu9I/AfLd5qktKWNmq6WLkVI&#10;y4e0wN1xnMTC8RjbbdL99Yyd0pZyQ+RgeTzOOzPPjNd3Q6fIQVgnQRc0m6SUCM2hkrop6Levu1dL&#10;SpxnumIKtCjoUTh6t3n5Yt2bXEyhBVUJS1BEu7w3BW29N3mSON6KjrkJGKHRWYPtmEfTNkllWY/q&#10;nUqmabpIerCVscCFc3j6MDrpJurXteD+c1074YkqKObm42rjWoY12axZ3lhmWslPabB/yKJjUmPQ&#10;s9QD84zsrfxLqpPcgoPaTzh0CdS15CLWgNVk6U01Ty0zItaCcJw5Y3L/T5Z/OjyZL5b44S0M2MBY&#10;hDOPwH84omHbMt2Ie2uhbwWrMHAWkCW9cfnp14Da5S6IlP1HqLDJbO8hCg217YgFpD6fpeGjpFbS&#10;fP8dCOsnGBWPj+dmiMETHlJZZOnrBbo4+qbLbDWL3UpYHlQDa2Odfy+gI2FTUIvNjlHZ4dH5kOXl&#10;SrjuQMlqJ5WKhm3KrbLkwHAwdvGLhd1cU5r0BV3Np/MRzB8SYUbFWaRsRjQ3Cp30OOBKdgVdjgji&#10;yAWa73QV955JNe4xY6VPeAPRka0fyoHICimEFAPtEqoj8o5kkRC+P6y/BftMSY+zXFD3c8+soER9&#10;0NizVTZDeMRHYzZ/M0XDXnvKaw/THKUK6ikZt1sfH0zApuEee1vLiPeSySllnNFI/fSewiO4tuOt&#10;y6vf/AIAAP//AwBQSwMEFAAGAAgAAAAhAK53tifhAAAADAEAAA8AAABkcnMvZG93bnJldi54bWxM&#10;j1FLwzAUhd8F/0O4gm9d2rFOV5sOGQgigrjqnrPm2hSbpEvSrfv3uz7Nx3vOx7nnlOvJ9OyIPnTO&#10;CshmKTC0jVOdbQV81S/JI7AQpVWydxYFnDHAurq9KWWh3Ml+4nEbW0YhNhRSgI5xKDgPjUYjw8wN&#10;aMn7cd7ISKdvufLyROGm5/M0XXIjO0sftBxwo7H53Y5GwFtt9G7cfLhd7d91dzi/fh/QCXF/Nz0/&#10;AYs4xSsMf/WpOlTUae9GqwLrBSR5tiKUjHmW0whCkocc2J6UxXK1AF6V/P+I6gIAAP//AwBQSwEC&#10;LQAUAAYACAAAACEAtoM4kv4AAADhAQAAEwAAAAAAAAAAAAAAAAAAAAAAW0NvbnRlbnRfVHlwZXNd&#10;LnhtbFBLAQItABQABgAIAAAAIQA4/SH/1gAAAJQBAAALAAAAAAAAAAAAAAAAAC8BAABfcmVscy8u&#10;cmVsc1BLAQItABQABgAIAAAAIQDez2gOJQIAAD0EAAAOAAAAAAAAAAAAAAAAAC4CAABkcnMvZTJv&#10;RG9jLnhtbFBLAQItABQABgAIAAAAIQCud7Yn4QAAAAwBAAAPAAAAAAAAAAAAAAAAAH8EAABkcnMv&#10;ZG93bnJldi54bWxQSwUGAAAAAAQABADzAAAAjQUAAAAA&#10;" strokecolor="white [3212]">
                <v:textbox>
                  <w:txbxContent>
                    <w:p w14:paraId="69CE057B" w14:textId="37526237" w:rsidR="00DC751B" w:rsidRDefault="003C3E1E">
                      <w:r>
                        <w:t>RV2_</w:t>
                      </w:r>
                      <w:r w:rsidR="00DC751B">
                        <w:t>Quickref_</w:t>
                      </w:r>
                      <w:r>
                        <w:t xml:space="preserve"> </w:t>
                      </w:r>
                      <w:r w:rsidR="00DC751B">
                        <w:t>202201</w:t>
                      </w:r>
                      <w:r w:rsidR="00E64B5B">
                        <w:t>2</w:t>
                      </w:r>
                      <w:r w:rsidR="008B4E6E">
                        <w:t>1</w:t>
                      </w:r>
                      <w:r w:rsidR="00E64B5B">
                        <w:t>E</w:t>
                      </w:r>
                    </w:p>
                  </w:txbxContent>
                </v:textbox>
                <w10:wrap anchory="page"/>
              </v:shape>
            </w:pict>
          </mc:Fallback>
        </mc:AlternateContent>
      </w:r>
    </w:p>
    <w:p w14:paraId="1764A18A" w14:textId="4B1936AA" w:rsidR="0049395E" w:rsidRDefault="0049395E" w:rsidP="008012B9">
      <w:pPr>
        <w:rPr>
          <w:rFonts w:cs="Arial"/>
          <w:szCs w:val="16"/>
        </w:rPr>
      </w:pPr>
    </w:p>
    <w:p w14:paraId="33B4CAE5" w14:textId="154076E0" w:rsidR="0049395E" w:rsidRDefault="0049395E" w:rsidP="008012B9">
      <w:pPr>
        <w:rPr>
          <w:rFonts w:cs="Arial"/>
          <w:szCs w:val="16"/>
        </w:rPr>
      </w:pPr>
    </w:p>
    <w:p w14:paraId="429909BC" w14:textId="6FA988C8" w:rsidR="0049395E" w:rsidRDefault="0049395E" w:rsidP="008012B9">
      <w:pPr>
        <w:rPr>
          <w:rFonts w:cs="Arial"/>
          <w:szCs w:val="16"/>
        </w:rPr>
      </w:pPr>
    </w:p>
    <w:p w14:paraId="0D28C9B3" w14:textId="28300F48" w:rsidR="0049395E" w:rsidRDefault="0049395E" w:rsidP="008012B9">
      <w:pPr>
        <w:rPr>
          <w:rFonts w:cs="Arial"/>
          <w:szCs w:val="16"/>
        </w:rPr>
      </w:pPr>
    </w:p>
    <w:p w14:paraId="279F8D3A" w14:textId="1784460A" w:rsidR="00370B6B" w:rsidRDefault="00370B6B" w:rsidP="008012B9">
      <w:pPr>
        <w:rPr>
          <w:rFonts w:cs="Arial"/>
          <w:szCs w:val="16"/>
        </w:rPr>
      </w:pPr>
    </w:p>
    <w:p w14:paraId="3E0E9CA1" w14:textId="2B716CA9" w:rsidR="00370B6B" w:rsidRDefault="00370B6B" w:rsidP="008012B9">
      <w:pPr>
        <w:rPr>
          <w:rFonts w:cs="Arial"/>
          <w:szCs w:val="16"/>
        </w:rPr>
      </w:pPr>
    </w:p>
    <w:p w14:paraId="59B0888D" w14:textId="64736C5A" w:rsidR="00370B6B" w:rsidRDefault="00370B6B" w:rsidP="008012B9">
      <w:pPr>
        <w:rPr>
          <w:rFonts w:cs="Arial"/>
          <w:szCs w:val="16"/>
        </w:rPr>
      </w:pPr>
    </w:p>
    <w:p w14:paraId="3B109E73" w14:textId="079B6EE2" w:rsidR="00370B6B" w:rsidRDefault="00370B6B" w:rsidP="008012B9">
      <w:pPr>
        <w:rPr>
          <w:rFonts w:cs="Arial"/>
          <w:szCs w:val="16"/>
        </w:rPr>
      </w:pPr>
    </w:p>
    <w:p w14:paraId="70F9840E" w14:textId="77777777" w:rsidR="00370B6B" w:rsidRDefault="00370B6B" w:rsidP="008012B9">
      <w:pPr>
        <w:rPr>
          <w:rFonts w:cs="Arial"/>
          <w:szCs w:val="16"/>
        </w:rPr>
      </w:pPr>
    </w:p>
    <w:p w14:paraId="63F6FD20" w14:textId="1F8C4871" w:rsidR="009F1B55" w:rsidRDefault="0049395E" w:rsidP="008012B9">
      <w:pPr>
        <w:rPr>
          <w:rFonts w:cs="Arial"/>
          <w:szCs w:val="16"/>
        </w:rPr>
      </w:pPr>
      <w:r>
        <w:object w:dxaOrig="9071" w:dyaOrig="1079" w14:anchorId="3CF174F4">
          <v:shape id="_x0000_i1030" type="#_x0000_t75" style="width:452.65pt;height:51.35pt" o:ole="">
            <v:imagedata r:id="rId61" o:title=""/>
          </v:shape>
          <o:OLEObject Type="Embed" ProgID="CorelPHOTOPAINT.Image.17" ShapeID="_x0000_i1030" DrawAspect="Content" ObjectID="_1712653777" r:id="rId62"/>
        </w:object>
      </w:r>
    </w:p>
    <w:sectPr w:rsidR="009F1B55" w:rsidSect="00CA1078">
      <w:headerReference w:type="even" r:id="rId63"/>
      <w:footerReference w:type="even" r:id="rId64"/>
      <w:type w:val="evenPage"/>
      <w:pgSz w:w="11906" w:h="16838" w:code="9"/>
      <w:pgMar w:top="1134" w:right="1418" w:bottom="567" w:left="1418" w:header="624"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D1A7A4" w14:textId="77777777" w:rsidR="009D12BA" w:rsidRDefault="009D12BA" w:rsidP="001B14B1">
      <w:r>
        <w:separator/>
      </w:r>
    </w:p>
  </w:endnote>
  <w:endnote w:type="continuationSeparator" w:id="0">
    <w:p w14:paraId="4A8BAC68" w14:textId="77777777" w:rsidR="009D12BA" w:rsidRDefault="009D12BA" w:rsidP="001B1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ook w:val="01E0" w:firstRow="1" w:lastRow="1" w:firstColumn="1" w:lastColumn="1" w:noHBand="0" w:noVBand="0"/>
    </w:tblPr>
    <w:tblGrid>
      <w:gridCol w:w="8222"/>
      <w:gridCol w:w="581"/>
      <w:gridCol w:w="709"/>
    </w:tblGrid>
    <w:tr w:rsidR="00953A4A" w14:paraId="223D168D" w14:textId="77777777" w:rsidTr="00F42BBC">
      <w:tc>
        <w:tcPr>
          <w:tcW w:w="8222" w:type="dxa"/>
          <w:vAlign w:val="center"/>
        </w:tcPr>
        <w:p w14:paraId="421D0F7B" w14:textId="77777777" w:rsidR="00953A4A" w:rsidRPr="00001EC6" w:rsidRDefault="00953A4A" w:rsidP="00F42BBC">
          <w:pPr>
            <w:spacing w:before="1" w:line="183" w:lineRule="exact"/>
            <w:ind w:left="72"/>
            <w:jc w:val="center"/>
            <w:textAlignment w:val="baseline"/>
            <w:rPr>
              <w:rFonts w:eastAsia="Arial"/>
              <w:color w:val="000000"/>
            </w:rPr>
          </w:pPr>
          <w:r>
            <w:rPr>
              <w:rFonts w:eastAsia="Arial"/>
              <w:b/>
              <w:color w:val="000000"/>
            </w:rPr>
            <w:t xml:space="preserve">ZEICHENTECHNIK ROSENBAUM GmbH &amp; Co. KG   </w:t>
          </w:r>
          <w:r>
            <w:rPr>
              <w:noProof/>
            </w:rPr>
            <mc:AlternateContent>
              <mc:Choice Requires="wps">
                <w:drawing>
                  <wp:anchor distT="0" distB="0" distL="114300" distR="114300" simplePos="0" relativeHeight="251661312" behindDoc="0" locked="0" layoutInCell="1" allowOverlap="1" wp14:anchorId="1C96D121" wp14:editId="60E1916A">
                    <wp:simplePos x="0" y="0"/>
                    <wp:positionH relativeFrom="page">
                      <wp:posOffset>826135</wp:posOffset>
                    </wp:positionH>
                    <wp:positionV relativeFrom="page">
                      <wp:posOffset>10019030</wp:posOffset>
                    </wp:positionV>
                    <wp:extent cx="5861685" cy="0"/>
                    <wp:effectExtent l="0" t="0" r="0" b="0"/>
                    <wp:wrapNone/>
                    <wp:docPr id="307" name="Gerader Verbinder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174A4" id="Gerader Verbinder 307"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c>
        <w:tcPr>
          <w:tcW w:w="567" w:type="dxa"/>
          <w:vAlign w:val="center"/>
        </w:tcPr>
        <w:p w14:paraId="6FE7AE2F" w14:textId="280F165D" w:rsidR="00953A4A" w:rsidRDefault="00F57A36" w:rsidP="00953A4A">
          <w:pPr>
            <w:pStyle w:val="Fuzeile"/>
          </w:pPr>
          <w:r>
            <w:t>E</w:t>
          </w:r>
          <w:r w:rsidR="003479B9">
            <w:t>ngl.</w:t>
          </w:r>
        </w:p>
      </w:tc>
      <w:tc>
        <w:tcPr>
          <w:tcW w:w="709" w:type="dxa"/>
        </w:tcPr>
        <w:p w14:paraId="26122C60" w14:textId="77777777" w:rsidR="00953A4A" w:rsidRDefault="00953A4A" w:rsidP="00953A4A">
          <w:pPr>
            <w:pStyle w:val="Fuzeile"/>
            <w:jc w:val="right"/>
          </w:pPr>
          <w:r>
            <w:rPr>
              <w:rStyle w:val="Seitenzahl"/>
            </w:rPr>
            <w:fldChar w:fldCharType="begin"/>
          </w:r>
          <w:r>
            <w:rPr>
              <w:rStyle w:val="Seitenzahl"/>
            </w:rPr>
            <w:instrText xml:space="preserve"> PAGE </w:instrText>
          </w:r>
          <w:r>
            <w:rPr>
              <w:rStyle w:val="Seitenzahl"/>
            </w:rPr>
            <w:fldChar w:fldCharType="separate"/>
          </w:r>
          <w:r>
            <w:rPr>
              <w:rStyle w:val="Seitenzahl"/>
              <w:noProof/>
            </w:rPr>
            <w:t>7</w:t>
          </w:r>
          <w:r>
            <w:rPr>
              <w:rStyle w:val="Seitenzahl"/>
            </w:rPr>
            <w:fldChar w:fldCharType="end"/>
          </w:r>
        </w:p>
      </w:tc>
    </w:tr>
  </w:tbl>
  <w:p w14:paraId="7AFC222F" w14:textId="77777777" w:rsidR="00953A4A" w:rsidRPr="00953A4A" w:rsidRDefault="00953A4A" w:rsidP="00CD0C8A">
    <w:pPr>
      <w:pStyle w:val="Fuzeile"/>
      <w:rPr>
        <w:sz w:val="8"/>
        <w:szCs w:val="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72" w:type="dxa"/>
      <w:jc w:val="center"/>
      <w:tblBorders>
        <w:top w:val="single" w:sz="4" w:space="0" w:color="auto"/>
      </w:tblBorders>
      <w:tblLook w:val="01E0" w:firstRow="1" w:lastRow="1" w:firstColumn="1" w:lastColumn="1" w:noHBand="0" w:noVBand="0"/>
    </w:tblPr>
    <w:tblGrid>
      <w:gridCol w:w="426"/>
      <w:gridCol w:w="708"/>
      <w:gridCol w:w="7938"/>
    </w:tblGrid>
    <w:tr w:rsidR="00D85E9E" w14:paraId="60D5623C" w14:textId="77777777" w:rsidTr="00BB106E">
      <w:trPr>
        <w:jc w:val="center"/>
      </w:trPr>
      <w:tc>
        <w:tcPr>
          <w:tcW w:w="426" w:type="dxa"/>
          <w:vAlign w:val="center"/>
        </w:tcPr>
        <w:p w14:paraId="15400E8B" w14:textId="77777777" w:rsidR="00D85E9E" w:rsidRPr="00001EC6" w:rsidRDefault="00D85E9E" w:rsidP="00D85E9E">
          <w:pPr>
            <w:spacing w:before="1" w:line="183" w:lineRule="exact"/>
            <w:ind w:left="72"/>
            <w:jc w:val="both"/>
            <w:textAlignment w:val="baseline"/>
            <w:rPr>
              <w:rFonts w:eastAsia="Arial"/>
              <w:color w:val="000000"/>
            </w:rPr>
          </w:pPr>
          <w:r>
            <w:rPr>
              <w:rStyle w:val="Seitenzahl"/>
            </w:rPr>
            <w:fldChar w:fldCharType="begin"/>
          </w:r>
          <w:r>
            <w:rPr>
              <w:rStyle w:val="Seitenzahl"/>
            </w:rPr>
            <w:instrText xml:space="preserve"> PAGE </w:instrText>
          </w:r>
          <w:r>
            <w:rPr>
              <w:rStyle w:val="Seitenzahl"/>
            </w:rPr>
            <w:fldChar w:fldCharType="separate"/>
          </w:r>
          <w:r>
            <w:rPr>
              <w:rStyle w:val="Seitenzahl"/>
            </w:rPr>
            <w:t>5</w:t>
          </w:r>
          <w:r>
            <w:rPr>
              <w:rStyle w:val="Seitenzahl"/>
            </w:rPr>
            <w:fldChar w:fldCharType="end"/>
          </w:r>
        </w:p>
      </w:tc>
      <w:tc>
        <w:tcPr>
          <w:tcW w:w="708" w:type="dxa"/>
          <w:vAlign w:val="center"/>
        </w:tcPr>
        <w:p w14:paraId="557A9CB2" w14:textId="77777777" w:rsidR="00D85E9E" w:rsidRDefault="00D85E9E" w:rsidP="00D85E9E">
          <w:pPr>
            <w:pStyle w:val="Fuzeile"/>
          </w:pPr>
          <w:r>
            <w:t>Engl.</w:t>
          </w:r>
        </w:p>
      </w:tc>
      <w:tc>
        <w:tcPr>
          <w:tcW w:w="7938" w:type="dxa"/>
          <w:vAlign w:val="center"/>
        </w:tcPr>
        <w:p w14:paraId="5BDA4D53" w14:textId="77777777" w:rsidR="00D85E9E" w:rsidRDefault="00D85E9E" w:rsidP="00D85E9E">
          <w:pPr>
            <w:pStyle w:val="Fuzeile"/>
          </w:pPr>
          <w:r>
            <w:rPr>
              <w:rFonts w:eastAsia="Arial"/>
              <w:b/>
              <w:color w:val="000000"/>
            </w:rPr>
            <w:t xml:space="preserve">ZEICHENTECHNIK ROSENBAUM GmbH &amp; Co. KG   </w:t>
          </w:r>
          <w:r>
            <w:rPr>
              <w:noProof/>
            </w:rPr>
            <mc:AlternateContent>
              <mc:Choice Requires="wps">
                <w:drawing>
                  <wp:anchor distT="0" distB="0" distL="114300" distR="114300" simplePos="0" relativeHeight="251671552" behindDoc="0" locked="0" layoutInCell="1" allowOverlap="1" wp14:anchorId="75268603" wp14:editId="61F028B5">
                    <wp:simplePos x="0" y="0"/>
                    <wp:positionH relativeFrom="page">
                      <wp:posOffset>826135</wp:posOffset>
                    </wp:positionH>
                    <wp:positionV relativeFrom="page">
                      <wp:posOffset>10019030</wp:posOffset>
                    </wp:positionV>
                    <wp:extent cx="5861685" cy="0"/>
                    <wp:effectExtent l="0" t="0" r="0" b="0"/>
                    <wp:wrapNone/>
                    <wp:docPr id="607" name="Gerader Verbinder 6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6168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AC8DCE" id="Gerader Verbinder 607" o:spid="_x0000_s1026"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5.05pt,788.9pt" to="526.6pt,78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1gArwEAAEgDAAAOAAAAZHJzL2Uyb0RvYy54bWysU8Fu2zAMvQ/YPwi6L3YKNPCEOD2k6y7d&#10;FqDtBzCSbAuVRUFUYufvJ6lJWmy3YT4Iokg+vfdEr+/m0bKjDmTQtXy5qDnTTqIyrm/5y/PDl4Yz&#10;iuAUWHS65SdN/G7z+dN68kLf4IBW6cASiCMx+ZYPMXpRVSQHPQIt0GuXkh2GEWIKQ1+pAFNCH211&#10;U9erasKgfECpidLp/VuSbwp+12kZf3Ud6chsyxO3WNZQ1n1eq80aRB/AD0aeacA/sBjBuHTpFeoe&#10;IrBDMH9BjUYGJOziQuJYYdcZqYuGpGZZ/6HmaQCvi5ZkDvmrTfT/YOXP49btQqYuZ/fkH1G+EnO4&#10;HcD1uhB4Pvn0cMtsVTV5EteWHJDfBbaffqBKNXCIWFyYuzBmyKSPzcXs09VsPUcm0+Fts1qumlvO&#10;5CVXgbg0+kDxu8aR5U3LrXHZBxBwfKSYiYC4lORjhw/G2vKW1rGp5U3ztS4NhNaonMxlFPr91gZ2&#10;hDwN5SuqUuZjWcCDUwVs0KC+nfcRjH3bp8utO5uR9edhI7FHddqFi0npuQrL82jlefgYl+73H2Dz&#10;GwAA//8DAFBLAwQUAAYACAAAACEA+nRf8OAAAAAOAQAADwAAAGRycy9kb3ducmV2LnhtbEyPwU7D&#10;MBBE70j8g7VIXBC126otCnGqUOCSQyWSirMTmyQQryPbbcPfsz0guO3sjmbfpNvJDuxkfOgdSpjP&#10;BDCDjdM9thIO1ev9A7AQFWo1ODQSvk2AbXZ9lapEuzO+mVMZW0YhGBIloYtxTDgPTWesCjM3GqTb&#10;h/NWRZK+5dqrM4XbgS+EWHOreqQPnRrNrjPNV3m0EuqXfL2rCnfYV+914e+Kz7x8epby9mbKH4FF&#10;M8U/M1zwCR0yYqrdEXVgA+mlmJOVhtVmQyUuFrFaLoDVvzuepfx/jewHAAD//wMAUEsBAi0AFAAG&#10;AAgAAAAhALaDOJL+AAAA4QEAABMAAAAAAAAAAAAAAAAAAAAAAFtDb250ZW50X1R5cGVzXS54bWxQ&#10;SwECLQAUAAYACAAAACEAOP0h/9YAAACUAQAACwAAAAAAAAAAAAAAAAAvAQAAX3JlbHMvLnJlbHNQ&#10;SwECLQAUAAYACAAAACEAkaNYAK8BAABIAwAADgAAAAAAAAAAAAAAAAAuAgAAZHJzL2Uyb0RvYy54&#10;bWxQSwECLQAUAAYACAAAACEA+nRf8OAAAAAOAQAADwAAAAAAAAAAAAAAAAAJBAAAZHJzL2Rvd25y&#10;ZXYueG1sUEsFBgAAAAAEAAQA8wAAABYFAAAAAA==&#10;" strokeweight=".7pt">
                    <w10:wrap anchorx="page" anchory="page"/>
                  </v:line>
                </w:pict>
              </mc:Fallback>
            </mc:AlternateContent>
          </w:r>
          <w:r>
            <w:rPr>
              <w:rFonts w:eastAsia="Arial"/>
              <w:color w:val="000000"/>
            </w:rPr>
            <w:t>Am Zehnthof 52   D-45307 Essen</w:t>
          </w:r>
        </w:p>
      </w:tc>
    </w:tr>
  </w:tbl>
  <w:p w14:paraId="23AE4D9F" w14:textId="77777777" w:rsidR="003479B9" w:rsidRPr="00D85E9E" w:rsidRDefault="003479B9" w:rsidP="003479B9">
    <w:pPr>
      <w:pStyle w:val="Fuzeile"/>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CA936" w14:textId="77777777" w:rsidR="00613F09" w:rsidRPr="00953A4A" w:rsidRDefault="00613F09" w:rsidP="00953A4A">
    <w:pPr>
      <w:pStyle w:val="Fuzeile"/>
      <w:rPr>
        <w:sz w:val="8"/>
        <w:szCs w:val="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DAE40" w14:textId="77777777" w:rsidR="009D12BA" w:rsidRDefault="009D12BA" w:rsidP="001B14B1">
      <w:r>
        <w:separator/>
      </w:r>
    </w:p>
  </w:footnote>
  <w:footnote w:type="continuationSeparator" w:id="0">
    <w:p w14:paraId="61B678DB" w14:textId="77777777" w:rsidR="009D12BA" w:rsidRDefault="009D12BA" w:rsidP="001B14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7C9BD" w14:textId="4E52C652" w:rsidR="00DD7615" w:rsidRPr="000969E4" w:rsidRDefault="0000735A" w:rsidP="006C37C5">
    <w:pPr>
      <w:pStyle w:val="Kopfzeile"/>
      <w:rPr>
        <w:b/>
        <w:bCs/>
        <w:sz w:val="4"/>
        <w:szCs w:val="4"/>
      </w:rPr>
    </w:pPr>
    <w:r w:rsidRPr="000969E4">
      <w:rPr>
        <w:b/>
        <w:bCs/>
        <w:sz w:val="20"/>
        <w:szCs w:val="20"/>
        <w:u w:val="single"/>
      </w:rPr>
      <w:t>R</w:t>
    </w:r>
    <w:r w:rsidR="00F80CE7" w:rsidRPr="000969E4">
      <w:rPr>
        <w:b/>
        <w:bCs/>
        <w:sz w:val="20"/>
        <w:szCs w:val="20"/>
        <w:u w:val="single"/>
      </w:rPr>
      <w:t>V</w:t>
    </w:r>
    <w:r w:rsidRPr="000969E4">
      <w:rPr>
        <w:b/>
        <w:bCs/>
        <w:sz w:val="20"/>
        <w:szCs w:val="20"/>
        <w:u w:val="single"/>
      </w:rPr>
      <w:t>2</w:t>
    </w:r>
    <w:r w:rsidR="00F80CE7" w:rsidRPr="000969E4">
      <w:rPr>
        <w:b/>
        <w:bCs/>
        <w:sz w:val="20"/>
        <w:szCs w:val="20"/>
        <w:u w:val="single"/>
      </w:rPr>
      <w:t xml:space="preserve">                                                                                                                                                          </w:t>
    </w:r>
    <w:r w:rsidR="00F80CE7" w:rsidRPr="000969E4">
      <w:rPr>
        <w:b/>
        <w:bCs/>
        <w:color w:val="FFFFFF" w:themeColor="background1"/>
        <w:sz w:val="20"/>
        <w:szCs w:val="20"/>
        <w:u w:val="singl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49F15" w14:textId="77777777" w:rsidR="00E91EE0" w:rsidRPr="000969E4" w:rsidRDefault="00E91EE0" w:rsidP="00E91EE0">
    <w:pPr>
      <w:pStyle w:val="Kopfzeile"/>
      <w:rPr>
        <w:b/>
        <w:bCs/>
        <w:sz w:val="4"/>
        <w:szCs w:val="4"/>
      </w:rPr>
    </w:pPr>
    <w:r w:rsidRPr="000969E4">
      <w:rPr>
        <w:b/>
        <w:bCs/>
        <w:sz w:val="20"/>
        <w:szCs w:val="20"/>
        <w:u w:val="single"/>
      </w:rPr>
      <w:t xml:space="preserve">RV2                                                                                                                                                          </w:t>
    </w:r>
    <w:r w:rsidRPr="000969E4">
      <w:rPr>
        <w:b/>
        <w:bCs/>
        <w:color w:val="FFFFFF" w:themeColor="background1"/>
        <w:sz w:val="20"/>
        <w:szCs w:val="20"/>
        <w:u w:val="single"/>
      </w:rPr>
      <w:tab/>
    </w:r>
  </w:p>
  <w:p w14:paraId="2702A975" w14:textId="77777777" w:rsidR="003479B9" w:rsidRPr="00E91EE0" w:rsidRDefault="003479B9" w:rsidP="00E91EE0">
    <w:pPr>
      <w:pStyle w:val="Kopfzeile"/>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0839B" w14:textId="77777777" w:rsidR="009F1B55" w:rsidRPr="000969E4" w:rsidRDefault="009F1B55" w:rsidP="006C37C5">
    <w:pPr>
      <w:pStyle w:val="Kopfzeile"/>
      <w:rPr>
        <w:b/>
        <w:bCs/>
        <w:sz w:val="4"/>
        <w:szCs w:val="4"/>
      </w:rPr>
    </w:pPr>
    <w:r w:rsidRPr="000969E4">
      <w:rPr>
        <w:b/>
        <w:bCs/>
        <w:sz w:val="20"/>
        <w:szCs w:val="20"/>
        <w:u w:val="single"/>
      </w:rPr>
      <w:t xml:space="preserve">RV2                                                                                                                                                          </w:t>
    </w:r>
    <w:r w:rsidRPr="000969E4">
      <w:rPr>
        <w:b/>
        <w:bCs/>
        <w:color w:val="FFFFFF" w:themeColor="background1"/>
        <w:sz w:val="20"/>
        <w:szCs w:val="20"/>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3FC4548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7pt;height:15.7pt;visibility:visible;mso-wrap-style:square" o:bullet="t">
        <v:imagedata r:id="rId1" o:title=""/>
      </v:shape>
    </w:pict>
  </w:numPicBullet>
  <w:abstractNum w:abstractNumId="0" w15:restartNumberingAfterBreak="0">
    <w:nsid w:val="0CDB70D4"/>
    <w:multiLevelType w:val="hybridMultilevel"/>
    <w:tmpl w:val="230499DC"/>
    <w:lvl w:ilvl="0" w:tplc="FA38BDE4">
      <w:start w:val="1"/>
      <w:numFmt w:val="bullet"/>
      <w:pStyle w:val="Handlungsanweisung"/>
      <w:lvlText w:val=""/>
      <w:lvlJc w:val="left"/>
      <w:pPr>
        <w:tabs>
          <w:tab w:val="num" w:pos="530"/>
        </w:tabs>
        <w:ind w:left="530" w:hanging="170"/>
      </w:pPr>
      <w:rPr>
        <w:rFonts w:ascii="Symbol" w:hAnsi="Symbol"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9F1635"/>
    <w:multiLevelType w:val="singleLevel"/>
    <w:tmpl w:val="8C761FD2"/>
    <w:lvl w:ilvl="0">
      <w:start w:val="1"/>
      <w:numFmt w:val="bullet"/>
      <w:pStyle w:val="Aufzhlung"/>
      <w:lvlText w:val=""/>
      <w:lvlJc w:val="left"/>
      <w:pPr>
        <w:tabs>
          <w:tab w:val="num" w:pos="360"/>
        </w:tabs>
        <w:ind w:left="360" w:hanging="360"/>
      </w:pPr>
      <w:rPr>
        <w:rFonts w:ascii="Symbol" w:hAnsi="Symbol" w:hint="default"/>
        <w:color w:val="343434"/>
        <w:sz w:val="16"/>
      </w:rPr>
    </w:lvl>
  </w:abstractNum>
  <w:abstractNum w:abstractNumId="2" w15:restartNumberingAfterBreak="0">
    <w:nsid w:val="38EE3168"/>
    <w:multiLevelType w:val="hybridMultilevel"/>
    <w:tmpl w:val="5EE604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5D541E"/>
    <w:multiLevelType w:val="hybridMultilevel"/>
    <w:tmpl w:val="76E01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60960751">
    <w:abstractNumId w:val="0"/>
  </w:num>
  <w:num w:numId="2" w16cid:durableId="2074615708">
    <w:abstractNumId w:val="1"/>
  </w:num>
  <w:num w:numId="3" w16cid:durableId="463276039">
    <w:abstractNumId w:val="0"/>
    <w:lvlOverride w:ilvl="0"/>
    <w:lvlOverride w:ilvl="1">
      <w:startOverride w:val="1"/>
    </w:lvlOverride>
    <w:lvlOverride w:ilvl="2"/>
    <w:lvlOverride w:ilvl="3"/>
    <w:lvlOverride w:ilvl="4"/>
    <w:lvlOverride w:ilvl="5"/>
    <w:lvlOverride w:ilvl="6"/>
    <w:lvlOverride w:ilvl="7"/>
    <w:lvlOverride w:ilvl="8"/>
  </w:num>
  <w:num w:numId="4" w16cid:durableId="497160653">
    <w:abstractNumId w:val="0"/>
  </w:num>
  <w:num w:numId="5" w16cid:durableId="48966323">
    <w:abstractNumId w:val="2"/>
  </w:num>
  <w:num w:numId="6" w16cid:durableId="4170245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12B9"/>
    <w:rsid w:val="00001EC6"/>
    <w:rsid w:val="000044A5"/>
    <w:rsid w:val="0000735A"/>
    <w:rsid w:val="00010C7B"/>
    <w:rsid w:val="000546B5"/>
    <w:rsid w:val="0007716D"/>
    <w:rsid w:val="00092E3C"/>
    <w:rsid w:val="00093C43"/>
    <w:rsid w:val="000969E4"/>
    <w:rsid w:val="000C3A0C"/>
    <w:rsid w:val="000E5FC4"/>
    <w:rsid w:val="00100E21"/>
    <w:rsid w:val="00126863"/>
    <w:rsid w:val="00132463"/>
    <w:rsid w:val="001764B3"/>
    <w:rsid w:val="0017696D"/>
    <w:rsid w:val="00185ABF"/>
    <w:rsid w:val="001B14B1"/>
    <w:rsid w:val="001B2F20"/>
    <w:rsid w:val="001B5F7E"/>
    <w:rsid w:val="001D1C67"/>
    <w:rsid w:val="001D4F2A"/>
    <w:rsid w:val="001D594B"/>
    <w:rsid w:val="001D7F7D"/>
    <w:rsid w:val="001E7479"/>
    <w:rsid w:val="002412D1"/>
    <w:rsid w:val="002607A4"/>
    <w:rsid w:val="00264BB2"/>
    <w:rsid w:val="002B5FC7"/>
    <w:rsid w:val="002C1D7E"/>
    <w:rsid w:val="002C796F"/>
    <w:rsid w:val="002F24F4"/>
    <w:rsid w:val="003134C6"/>
    <w:rsid w:val="00331C7C"/>
    <w:rsid w:val="00334A05"/>
    <w:rsid w:val="003479B9"/>
    <w:rsid w:val="00361F7E"/>
    <w:rsid w:val="00370B6B"/>
    <w:rsid w:val="00377CDD"/>
    <w:rsid w:val="00392035"/>
    <w:rsid w:val="003A0B27"/>
    <w:rsid w:val="003A6047"/>
    <w:rsid w:val="003C3E1E"/>
    <w:rsid w:val="003C5C48"/>
    <w:rsid w:val="003D5702"/>
    <w:rsid w:val="003E098E"/>
    <w:rsid w:val="003E4033"/>
    <w:rsid w:val="00400AB6"/>
    <w:rsid w:val="0041447E"/>
    <w:rsid w:val="00415ADC"/>
    <w:rsid w:val="00432DCF"/>
    <w:rsid w:val="00461E80"/>
    <w:rsid w:val="004622A6"/>
    <w:rsid w:val="0047127D"/>
    <w:rsid w:val="00481E21"/>
    <w:rsid w:val="0049395E"/>
    <w:rsid w:val="004D173C"/>
    <w:rsid w:val="004D4725"/>
    <w:rsid w:val="004E1C80"/>
    <w:rsid w:val="00510584"/>
    <w:rsid w:val="005305E6"/>
    <w:rsid w:val="00540F4D"/>
    <w:rsid w:val="005462EA"/>
    <w:rsid w:val="00546477"/>
    <w:rsid w:val="005557AF"/>
    <w:rsid w:val="00561848"/>
    <w:rsid w:val="00590BF8"/>
    <w:rsid w:val="005934EE"/>
    <w:rsid w:val="005959C1"/>
    <w:rsid w:val="005A7BC2"/>
    <w:rsid w:val="005B4E49"/>
    <w:rsid w:val="005E22FE"/>
    <w:rsid w:val="005E2DB8"/>
    <w:rsid w:val="005E43BB"/>
    <w:rsid w:val="005E4DB5"/>
    <w:rsid w:val="005E6C72"/>
    <w:rsid w:val="005F0992"/>
    <w:rsid w:val="005F3AF6"/>
    <w:rsid w:val="00613F09"/>
    <w:rsid w:val="006160AA"/>
    <w:rsid w:val="00621209"/>
    <w:rsid w:val="006334F2"/>
    <w:rsid w:val="00636FD8"/>
    <w:rsid w:val="00650E76"/>
    <w:rsid w:val="00676A8A"/>
    <w:rsid w:val="00686AE1"/>
    <w:rsid w:val="0068731F"/>
    <w:rsid w:val="006B2319"/>
    <w:rsid w:val="006C37C5"/>
    <w:rsid w:val="007035C0"/>
    <w:rsid w:val="007440EF"/>
    <w:rsid w:val="0074679C"/>
    <w:rsid w:val="0076713A"/>
    <w:rsid w:val="00767726"/>
    <w:rsid w:val="0077153B"/>
    <w:rsid w:val="00771F1B"/>
    <w:rsid w:val="00785CE5"/>
    <w:rsid w:val="0079155F"/>
    <w:rsid w:val="007C123A"/>
    <w:rsid w:val="007C7237"/>
    <w:rsid w:val="007D425B"/>
    <w:rsid w:val="007F3258"/>
    <w:rsid w:val="007F59E2"/>
    <w:rsid w:val="008012B9"/>
    <w:rsid w:val="00887F13"/>
    <w:rsid w:val="008A0400"/>
    <w:rsid w:val="008B0974"/>
    <w:rsid w:val="008B4E6D"/>
    <w:rsid w:val="008B4E6E"/>
    <w:rsid w:val="008C0923"/>
    <w:rsid w:val="008D0449"/>
    <w:rsid w:val="008D3820"/>
    <w:rsid w:val="008E3D6C"/>
    <w:rsid w:val="008F3E44"/>
    <w:rsid w:val="00913C4A"/>
    <w:rsid w:val="00936EC1"/>
    <w:rsid w:val="00953A4A"/>
    <w:rsid w:val="00962D7E"/>
    <w:rsid w:val="00987656"/>
    <w:rsid w:val="009913F2"/>
    <w:rsid w:val="009919BC"/>
    <w:rsid w:val="009C6770"/>
    <w:rsid w:val="009C799D"/>
    <w:rsid w:val="009D12BA"/>
    <w:rsid w:val="009D60C3"/>
    <w:rsid w:val="009F0119"/>
    <w:rsid w:val="009F1B55"/>
    <w:rsid w:val="009F2281"/>
    <w:rsid w:val="00A02DEC"/>
    <w:rsid w:val="00A100C1"/>
    <w:rsid w:val="00A1460A"/>
    <w:rsid w:val="00A212F7"/>
    <w:rsid w:val="00A615D1"/>
    <w:rsid w:val="00A7098F"/>
    <w:rsid w:val="00A82903"/>
    <w:rsid w:val="00A96506"/>
    <w:rsid w:val="00AA1DC3"/>
    <w:rsid w:val="00AB337B"/>
    <w:rsid w:val="00AC7FEB"/>
    <w:rsid w:val="00AF1533"/>
    <w:rsid w:val="00B02989"/>
    <w:rsid w:val="00B106B6"/>
    <w:rsid w:val="00B10BF6"/>
    <w:rsid w:val="00B16391"/>
    <w:rsid w:val="00B20E95"/>
    <w:rsid w:val="00B22BCE"/>
    <w:rsid w:val="00B30914"/>
    <w:rsid w:val="00B40DC2"/>
    <w:rsid w:val="00B44BD9"/>
    <w:rsid w:val="00B54222"/>
    <w:rsid w:val="00B71C4A"/>
    <w:rsid w:val="00B93A2A"/>
    <w:rsid w:val="00BB106E"/>
    <w:rsid w:val="00BC30B6"/>
    <w:rsid w:val="00BC3413"/>
    <w:rsid w:val="00BD534C"/>
    <w:rsid w:val="00C05275"/>
    <w:rsid w:val="00C05FDE"/>
    <w:rsid w:val="00C34351"/>
    <w:rsid w:val="00C36FAD"/>
    <w:rsid w:val="00C46775"/>
    <w:rsid w:val="00C54195"/>
    <w:rsid w:val="00C74258"/>
    <w:rsid w:val="00C75537"/>
    <w:rsid w:val="00C8445C"/>
    <w:rsid w:val="00CA1078"/>
    <w:rsid w:val="00CC05AA"/>
    <w:rsid w:val="00CC1DAD"/>
    <w:rsid w:val="00CD0C8A"/>
    <w:rsid w:val="00CE2BB2"/>
    <w:rsid w:val="00CE6227"/>
    <w:rsid w:val="00CF69F1"/>
    <w:rsid w:val="00D20D4C"/>
    <w:rsid w:val="00D26951"/>
    <w:rsid w:val="00D304BE"/>
    <w:rsid w:val="00D52143"/>
    <w:rsid w:val="00D830D7"/>
    <w:rsid w:val="00D84768"/>
    <w:rsid w:val="00D85E9E"/>
    <w:rsid w:val="00D86438"/>
    <w:rsid w:val="00DC6683"/>
    <w:rsid w:val="00DC751B"/>
    <w:rsid w:val="00DD7615"/>
    <w:rsid w:val="00DE16CD"/>
    <w:rsid w:val="00DE41EA"/>
    <w:rsid w:val="00DE7F4E"/>
    <w:rsid w:val="00DF7C92"/>
    <w:rsid w:val="00E16E0D"/>
    <w:rsid w:val="00E17C0E"/>
    <w:rsid w:val="00E2526F"/>
    <w:rsid w:val="00E537A3"/>
    <w:rsid w:val="00E62CF1"/>
    <w:rsid w:val="00E64B5B"/>
    <w:rsid w:val="00E7557B"/>
    <w:rsid w:val="00E91EE0"/>
    <w:rsid w:val="00E97537"/>
    <w:rsid w:val="00EA2C20"/>
    <w:rsid w:val="00EA301B"/>
    <w:rsid w:val="00EC5C41"/>
    <w:rsid w:val="00ED2EF4"/>
    <w:rsid w:val="00EF4790"/>
    <w:rsid w:val="00F23D56"/>
    <w:rsid w:val="00F308B5"/>
    <w:rsid w:val="00F363E9"/>
    <w:rsid w:val="00F41F6B"/>
    <w:rsid w:val="00F42BBC"/>
    <w:rsid w:val="00F4418E"/>
    <w:rsid w:val="00F45D63"/>
    <w:rsid w:val="00F56EFD"/>
    <w:rsid w:val="00F57A36"/>
    <w:rsid w:val="00F640DA"/>
    <w:rsid w:val="00F71E85"/>
    <w:rsid w:val="00F80CE7"/>
    <w:rsid w:val="00F81F39"/>
    <w:rsid w:val="00F937CE"/>
    <w:rsid w:val="00FA2A3D"/>
    <w:rsid w:val="00FA3388"/>
    <w:rsid w:val="00FE1644"/>
    <w:rsid w:val="00FE5B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519E2A8"/>
  <w15:chartTrackingRefBased/>
  <w15:docId w15:val="{CB710141-9B4C-4364-8340-3A36A5BC00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3388"/>
    <w:pPr>
      <w:spacing w:after="0"/>
    </w:pPr>
    <w:rPr>
      <w:rFonts w:ascii="Arial" w:hAnsi="Arial"/>
      <w:sz w:val="16"/>
    </w:rPr>
  </w:style>
  <w:style w:type="paragraph" w:styleId="berschrift1">
    <w:name w:val="heading 1"/>
    <w:basedOn w:val="Standard"/>
    <w:next w:val="Standard"/>
    <w:link w:val="berschrift1Zchn"/>
    <w:autoRedefine/>
    <w:uiPriority w:val="9"/>
    <w:qFormat/>
    <w:rsid w:val="00100E21"/>
    <w:pPr>
      <w:keepNext/>
      <w:keepLines/>
      <w:spacing w:before="120" w:after="120"/>
      <w:outlineLvl w:val="0"/>
    </w:pPr>
    <w:rPr>
      <w:rFonts w:eastAsiaTheme="majorEastAsia" w:cstheme="majorBidi"/>
      <w:b/>
      <w:sz w:val="20"/>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Unterberschrift">
    <w:name w:val="Unterüberschrift"/>
    <w:basedOn w:val="Standard"/>
    <w:link w:val="UnterberschriftZchn"/>
    <w:rsid w:val="008012B9"/>
    <w:pPr>
      <w:spacing w:before="120" w:after="120"/>
    </w:pPr>
    <w:rPr>
      <w:rFonts w:eastAsia="Times New Roman" w:cs="Times New Roman"/>
      <w:b/>
      <w:sz w:val="20"/>
      <w:szCs w:val="20"/>
      <w:lang w:val="cs-CZ" w:eastAsia="de-DE"/>
    </w:rPr>
  </w:style>
  <w:style w:type="character" w:customStyle="1" w:styleId="UnterberschriftZchn">
    <w:name w:val="Unterüberschrift Zchn"/>
    <w:link w:val="Unterberschrift"/>
    <w:rsid w:val="008012B9"/>
    <w:rPr>
      <w:rFonts w:ascii="Arial" w:eastAsia="Times New Roman" w:hAnsi="Arial" w:cs="Times New Roman"/>
      <w:b/>
      <w:sz w:val="20"/>
      <w:szCs w:val="20"/>
      <w:lang w:val="cs-CZ" w:eastAsia="de-DE"/>
    </w:rPr>
  </w:style>
  <w:style w:type="paragraph" w:customStyle="1" w:styleId="Inhaltmanuell">
    <w:name w:val="Inhalt manuell"/>
    <w:basedOn w:val="Unterberschrift"/>
    <w:rsid w:val="008012B9"/>
    <w:pPr>
      <w:tabs>
        <w:tab w:val="right" w:leader="dot" w:pos="9072"/>
      </w:tabs>
      <w:spacing w:before="0" w:after="0"/>
    </w:pPr>
    <w:rPr>
      <w:b w:val="0"/>
      <w:bCs/>
      <w:sz w:val="16"/>
      <w:lang w:val="de-DE"/>
    </w:rPr>
  </w:style>
  <w:style w:type="paragraph" w:styleId="Kopfzeile">
    <w:name w:val="header"/>
    <w:basedOn w:val="Standard"/>
    <w:link w:val="KopfzeileZchn"/>
    <w:uiPriority w:val="99"/>
    <w:rsid w:val="008012B9"/>
    <w:pPr>
      <w:widowControl w:val="0"/>
      <w:tabs>
        <w:tab w:val="center" w:pos="4536"/>
        <w:tab w:val="right" w:pos="9072"/>
      </w:tabs>
      <w:spacing w:after="60"/>
    </w:pPr>
    <w:rPr>
      <w:rFonts w:eastAsia="Batang" w:cs="Times New Roman"/>
      <w:snapToGrid w:val="0"/>
      <w:szCs w:val="16"/>
      <w:lang w:eastAsia="ko-KR"/>
    </w:rPr>
  </w:style>
  <w:style w:type="character" w:customStyle="1" w:styleId="KopfzeileZchn">
    <w:name w:val="Kopfzeile Zchn"/>
    <w:basedOn w:val="Absatz-Standardschriftart"/>
    <w:link w:val="Kopfzeile"/>
    <w:uiPriority w:val="99"/>
    <w:rsid w:val="008012B9"/>
    <w:rPr>
      <w:rFonts w:ascii="Arial" w:eastAsia="Batang" w:hAnsi="Arial" w:cs="Times New Roman"/>
      <w:snapToGrid w:val="0"/>
      <w:sz w:val="16"/>
      <w:szCs w:val="16"/>
      <w:lang w:eastAsia="ko-KR"/>
    </w:rPr>
  </w:style>
  <w:style w:type="paragraph" w:styleId="Fuzeile">
    <w:name w:val="footer"/>
    <w:aliases w:val="Fußzeile - Sprache"/>
    <w:basedOn w:val="Standard"/>
    <w:next w:val="Standard"/>
    <w:link w:val="FuzeileZchn"/>
    <w:rsid w:val="008012B9"/>
    <w:pPr>
      <w:widowControl w:val="0"/>
      <w:spacing w:after="60"/>
      <w:jc w:val="center"/>
    </w:pPr>
    <w:rPr>
      <w:rFonts w:eastAsia="Batang" w:cs="Times New Roman"/>
      <w:snapToGrid w:val="0"/>
      <w:szCs w:val="16"/>
      <w:lang w:eastAsia="ko-KR"/>
    </w:rPr>
  </w:style>
  <w:style w:type="character" w:customStyle="1" w:styleId="FuzeileZchn">
    <w:name w:val="Fußzeile Zchn"/>
    <w:aliases w:val="Fußzeile - Sprache Zchn"/>
    <w:basedOn w:val="Absatz-Standardschriftart"/>
    <w:link w:val="Fuzeile"/>
    <w:rsid w:val="008012B9"/>
    <w:rPr>
      <w:rFonts w:ascii="Arial" w:eastAsia="Batang" w:hAnsi="Arial" w:cs="Times New Roman"/>
      <w:snapToGrid w:val="0"/>
      <w:sz w:val="16"/>
      <w:szCs w:val="16"/>
      <w:lang w:eastAsia="ko-KR"/>
    </w:rPr>
  </w:style>
  <w:style w:type="character" w:styleId="Seitenzahl">
    <w:name w:val="page number"/>
    <w:basedOn w:val="Absatz-Standardschriftart"/>
    <w:rsid w:val="008012B9"/>
  </w:style>
  <w:style w:type="paragraph" w:customStyle="1" w:styleId="Standardfett">
    <w:name w:val="Standard (fett)"/>
    <w:basedOn w:val="Standard"/>
    <w:rsid w:val="008012B9"/>
    <w:pPr>
      <w:widowControl w:val="0"/>
      <w:spacing w:after="60"/>
    </w:pPr>
    <w:rPr>
      <w:rFonts w:eastAsia="Batang" w:cs="Times New Roman"/>
      <w:b/>
      <w:snapToGrid w:val="0"/>
      <w:szCs w:val="16"/>
      <w:lang w:eastAsia="ko-KR"/>
    </w:rPr>
  </w:style>
  <w:style w:type="paragraph" w:customStyle="1" w:styleId="Gefahrenhinweis">
    <w:name w:val="Gefahrenhinweis"/>
    <w:basedOn w:val="Standard"/>
    <w:next w:val="Standard"/>
    <w:link w:val="GefahrenhinweisZchnZchn"/>
    <w:rsid w:val="008012B9"/>
    <w:pPr>
      <w:widowControl w:val="0"/>
      <w:spacing w:after="120"/>
    </w:pPr>
    <w:rPr>
      <w:rFonts w:eastAsia="Times New Roman" w:cs="Arial"/>
      <w:b/>
      <w:caps/>
      <w:noProof/>
      <w:snapToGrid w:val="0"/>
      <w:sz w:val="20"/>
      <w:szCs w:val="20"/>
      <w:lang w:eastAsia="de-DE"/>
    </w:rPr>
  </w:style>
  <w:style w:type="character" w:customStyle="1" w:styleId="GefahrenhinweisZchnZchn">
    <w:name w:val="Gefahrenhinweis Zchn Zchn"/>
    <w:link w:val="Gefahrenhinweis"/>
    <w:rsid w:val="008012B9"/>
    <w:rPr>
      <w:rFonts w:ascii="Arial" w:eastAsia="Times New Roman" w:hAnsi="Arial" w:cs="Arial"/>
      <w:b/>
      <w:caps/>
      <w:noProof/>
      <w:snapToGrid w:val="0"/>
      <w:sz w:val="20"/>
      <w:szCs w:val="20"/>
      <w:lang w:eastAsia="de-DE"/>
    </w:rPr>
  </w:style>
  <w:style w:type="paragraph" w:customStyle="1" w:styleId="Handlungsanweisung">
    <w:name w:val="Handlungsanweisung"/>
    <w:basedOn w:val="Standard"/>
    <w:next w:val="Standard"/>
    <w:link w:val="HandlungsanweisungZchnZchn"/>
    <w:qFormat/>
    <w:rsid w:val="008012B9"/>
    <w:pPr>
      <w:widowControl w:val="0"/>
      <w:numPr>
        <w:numId w:val="1"/>
      </w:numPr>
      <w:tabs>
        <w:tab w:val="clear" w:pos="530"/>
        <w:tab w:val="num" w:pos="358"/>
      </w:tabs>
      <w:spacing w:after="60"/>
      <w:ind w:left="357" w:hanging="357"/>
    </w:pPr>
    <w:rPr>
      <w:rFonts w:eastAsia="Times New Roman" w:cs="Arial"/>
      <w:noProof/>
      <w:snapToGrid w:val="0"/>
      <w:szCs w:val="20"/>
      <w:lang w:val="tr-TR" w:eastAsia="de-DE"/>
    </w:rPr>
  </w:style>
  <w:style w:type="character" w:customStyle="1" w:styleId="HandlungsanweisungZchnZchn">
    <w:name w:val="Handlungsanweisung Zchn Zchn"/>
    <w:link w:val="Handlungsanweisung"/>
    <w:rsid w:val="008012B9"/>
    <w:rPr>
      <w:rFonts w:ascii="Arial" w:eastAsia="Times New Roman" w:hAnsi="Arial" w:cs="Arial"/>
      <w:noProof/>
      <w:snapToGrid w:val="0"/>
      <w:sz w:val="16"/>
      <w:szCs w:val="20"/>
      <w:lang w:val="tr-TR" w:eastAsia="de-DE"/>
    </w:rPr>
  </w:style>
  <w:style w:type="paragraph" w:customStyle="1" w:styleId="Aufzhlung">
    <w:name w:val="Aufzählung"/>
    <w:basedOn w:val="Standard"/>
    <w:qFormat/>
    <w:rsid w:val="00DE7F4E"/>
    <w:pPr>
      <w:numPr>
        <w:numId w:val="2"/>
      </w:numPr>
      <w:ind w:left="357" w:hanging="357"/>
    </w:pPr>
    <w:rPr>
      <w:rFonts w:eastAsia="Times New Roman" w:cs="Arial"/>
      <w:szCs w:val="16"/>
      <w:lang w:eastAsia="de-DE"/>
    </w:rPr>
  </w:style>
  <w:style w:type="paragraph" w:customStyle="1" w:styleId="StandardTextFett">
    <w:name w:val="Standard Text Fett"/>
    <w:basedOn w:val="Standard"/>
    <w:link w:val="StandardTextFettZchn"/>
    <w:autoRedefine/>
    <w:rsid w:val="008012B9"/>
    <w:rPr>
      <w:rFonts w:eastAsia="Times New Roman" w:cs="Times New Roman"/>
      <w:b/>
      <w:szCs w:val="20"/>
      <w:lang w:val="fr-FR" w:eastAsia="de-DE"/>
    </w:rPr>
  </w:style>
  <w:style w:type="character" w:customStyle="1" w:styleId="StandardTextFettZchn">
    <w:name w:val="Standard Text Fett Zchn"/>
    <w:link w:val="StandardTextFett"/>
    <w:rsid w:val="008012B9"/>
    <w:rPr>
      <w:rFonts w:ascii="Arial" w:eastAsia="Times New Roman" w:hAnsi="Arial" w:cs="Times New Roman"/>
      <w:b/>
      <w:sz w:val="16"/>
      <w:szCs w:val="20"/>
      <w:lang w:val="fr-FR" w:eastAsia="de-DE"/>
    </w:rPr>
  </w:style>
  <w:style w:type="paragraph" w:customStyle="1" w:styleId="FormatvorlageGefahrenhinweis9pt">
    <w:name w:val="Formatvorlage Gefahrenhinweis + 9 pt"/>
    <w:basedOn w:val="Gefahrenhinweis"/>
    <w:autoRedefine/>
    <w:rsid w:val="000044A5"/>
    <w:pPr>
      <w:spacing w:after="80"/>
    </w:pPr>
    <w:rPr>
      <w:bCs/>
    </w:rPr>
  </w:style>
  <w:style w:type="character" w:customStyle="1" w:styleId="HandlungsanweisungZchn">
    <w:name w:val="Handlungsanweisung Zchn"/>
    <w:rsid w:val="008012B9"/>
    <w:rPr>
      <w:rFonts w:ascii="Arial" w:hAnsi="Arial" w:cs="Arial"/>
      <w:snapToGrid w:val="0"/>
      <w:lang w:val="es-ES" w:eastAsia="de-DE" w:bidi="ar-SA"/>
    </w:rPr>
  </w:style>
  <w:style w:type="paragraph" w:customStyle="1" w:styleId="NormalNormaleinzug">
    <w:name w:val="Normal.Normaleinzug"/>
    <w:link w:val="NormalNormaleinzugZchn"/>
    <w:autoRedefine/>
    <w:qFormat/>
    <w:rsid w:val="008012B9"/>
    <w:pPr>
      <w:widowControl w:val="0"/>
      <w:spacing w:before="20" w:after="20"/>
    </w:pPr>
    <w:rPr>
      <w:rFonts w:ascii="Arial" w:eastAsia="Times New Roman" w:hAnsi="Arial" w:cs="Times New Roman"/>
      <w:snapToGrid w:val="0"/>
      <w:sz w:val="16"/>
      <w:szCs w:val="16"/>
      <w:lang w:val="en-US" w:eastAsia="de-DE"/>
    </w:rPr>
  </w:style>
  <w:style w:type="character" w:customStyle="1" w:styleId="NormalNormaleinzugZchn">
    <w:name w:val="Normal.Normaleinzug Zchn"/>
    <w:link w:val="NormalNormaleinzug"/>
    <w:rsid w:val="008012B9"/>
    <w:rPr>
      <w:rFonts w:ascii="Arial" w:eastAsia="Times New Roman" w:hAnsi="Arial" w:cs="Times New Roman"/>
      <w:snapToGrid w:val="0"/>
      <w:sz w:val="16"/>
      <w:szCs w:val="16"/>
      <w:lang w:val="en-US" w:eastAsia="de-DE"/>
    </w:rPr>
  </w:style>
  <w:style w:type="character" w:customStyle="1" w:styleId="Funktion">
    <w:name w:val="Funktion"/>
    <w:rsid w:val="008012B9"/>
    <w:rPr>
      <w:rFonts w:ascii="Arial" w:hAnsi="Arial"/>
      <w:b/>
      <w:sz w:val="16"/>
    </w:rPr>
  </w:style>
  <w:style w:type="paragraph" w:customStyle="1" w:styleId="StandardText">
    <w:name w:val="Standard Text"/>
    <w:basedOn w:val="Standard"/>
    <w:link w:val="StandardTextZchn"/>
    <w:autoRedefine/>
    <w:qFormat/>
    <w:rsid w:val="008012B9"/>
    <w:rPr>
      <w:rFonts w:eastAsia="Times New Roman" w:cs="Times New Roman"/>
      <w:szCs w:val="20"/>
      <w:lang w:eastAsia="de-DE"/>
    </w:rPr>
  </w:style>
  <w:style w:type="character" w:customStyle="1" w:styleId="StandardTextZchn">
    <w:name w:val="Standard Text Zchn"/>
    <w:link w:val="StandardText"/>
    <w:rsid w:val="008012B9"/>
    <w:rPr>
      <w:rFonts w:ascii="Arial" w:eastAsia="Times New Roman" w:hAnsi="Arial" w:cs="Times New Roman"/>
      <w:sz w:val="16"/>
      <w:szCs w:val="20"/>
      <w:lang w:eastAsia="de-DE"/>
    </w:rPr>
  </w:style>
  <w:style w:type="paragraph" w:customStyle="1" w:styleId="Vorsicht">
    <w:name w:val="Vorsicht"/>
    <w:basedOn w:val="NormalNormaleinzug"/>
    <w:next w:val="NormalNormaleinzug"/>
    <w:link w:val="VorsichtZchn"/>
    <w:qFormat/>
    <w:rsid w:val="008012B9"/>
    <w:pPr>
      <w:spacing w:before="0" w:after="120"/>
    </w:pPr>
    <w:rPr>
      <w:rFonts w:cs="Arial"/>
      <w:b/>
      <w:caps/>
      <w:lang w:val="fr-FR"/>
    </w:rPr>
  </w:style>
  <w:style w:type="character" w:customStyle="1" w:styleId="VorsichtZchn">
    <w:name w:val="Vorsicht Zchn"/>
    <w:link w:val="Vorsicht"/>
    <w:rsid w:val="008012B9"/>
    <w:rPr>
      <w:rFonts w:ascii="Arial" w:eastAsia="Times New Roman" w:hAnsi="Arial" w:cs="Arial"/>
      <w:b/>
      <w:caps/>
      <w:snapToGrid w:val="0"/>
      <w:sz w:val="16"/>
      <w:szCs w:val="16"/>
      <w:lang w:val="fr-FR" w:eastAsia="de-DE"/>
    </w:rPr>
  </w:style>
  <w:style w:type="paragraph" w:customStyle="1" w:styleId="Standard-Zentriert">
    <w:name w:val="Standard - Zentriert"/>
    <w:basedOn w:val="Standard"/>
    <w:autoRedefine/>
    <w:rsid w:val="008012B9"/>
    <w:pPr>
      <w:widowControl w:val="0"/>
    </w:pPr>
    <w:rPr>
      <w:rFonts w:eastAsia="Times New Roman" w:cs="Arial"/>
      <w:snapToGrid w:val="0"/>
      <w:szCs w:val="16"/>
      <w:lang w:val="sv-SE" w:eastAsia="de-DE"/>
    </w:rPr>
  </w:style>
  <w:style w:type="character" w:customStyle="1" w:styleId="berschrift1Zchn">
    <w:name w:val="Überschrift 1 Zchn"/>
    <w:basedOn w:val="Absatz-Standardschriftart"/>
    <w:link w:val="berschrift1"/>
    <w:uiPriority w:val="9"/>
    <w:rsid w:val="00100E21"/>
    <w:rPr>
      <w:rFonts w:ascii="Arial" w:eastAsiaTheme="majorEastAsia" w:hAnsi="Arial" w:cstheme="majorBidi"/>
      <w:b/>
      <w:sz w:val="20"/>
      <w:szCs w:val="32"/>
    </w:rPr>
  </w:style>
  <w:style w:type="paragraph" w:styleId="Inhaltsverzeichnisberschrift">
    <w:name w:val="TOC Heading"/>
    <w:basedOn w:val="berschrift1"/>
    <w:next w:val="Standard"/>
    <w:uiPriority w:val="39"/>
    <w:unhideWhenUsed/>
    <w:qFormat/>
    <w:rsid w:val="00936EC1"/>
    <w:pPr>
      <w:spacing w:before="240" w:after="0" w:line="259" w:lineRule="auto"/>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936EC1"/>
    <w:pPr>
      <w:spacing w:after="100"/>
    </w:pPr>
  </w:style>
  <w:style w:type="character" w:styleId="Hyperlink">
    <w:name w:val="Hyperlink"/>
    <w:basedOn w:val="Absatz-Standardschriftart"/>
    <w:uiPriority w:val="99"/>
    <w:unhideWhenUsed/>
    <w:rsid w:val="00936EC1"/>
    <w:rPr>
      <w:color w:val="0563C1" w:themeColor="hyperlink"/>
      <w:u w:val="single"/>
    </w:rPr>
  </w:style>
  <w:style w:type="table" w:styleId="Tabellenraster">
    <w:name w:val="Table Grid"/>
    <w:basedOn w:val="NormaleTabelle"/>
    <w:uiPriority w:val="39"/>
    <w:rsid w:val="00B71C4A"/>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3E098E"/>
    <w:rPr>
      <w:color w:val="605E5C"/>
      <w:shd w:val="clear" w:color="auto" w:fill="E1DFDD"/>
    </w:rPr>
  </w:style>
  <w:style w:type="paragraph" w:styleId="Listenabsatz">
    <w:name w:val="List Paragraph"/>
    <w:basedOn w:val="Standard"/>
    <w:uiPriority w:val="34"/>
    <w:qFormat/>
    <w:rsid w:val="005934EE"/>
    <w:pPr>
      <w:ind w:left="720"/>
      <w:contextualSpacing/>
    </w:pPr>
  </w:style>
  <w:style w:type="paragraph" w:customStyle="1" w:styleId="FormatvorlageGefahrenhinweis9pt1">
    <w:name w:val="Formatvorlage Gefahrenhinweis + 9 pt1"/>
    <w:basedOn w:val="Gefahrenhinweis"/>
    <w:rsid w:val="00771F1B"/>
    <w:pPr>
      <w:spacing w:after="80"/>
    </w:pPr>
    <w:rPr>
      <w:bCs/>
      <w:sz w:val="18"/>
    </w:rPr>
  </w:style>
  <w:style w:type="character" w:styleId="Fett">
    <w:name w:val="Strong"/>
    <w:uiPriority w:val="22"/>
    <w:qFormat/>
    <w:rsid w:val="0077153B"/>
    <w:rPr>
      <w:b/>
      <w:bCs/>
    </w:rPr>
  </w:style>
  <w:style w:type="paragraph" w:customStyle="1" w:styleId="AufzhlungDrucker">
    <w:name w:val="Aufzählung Drucker"/>
    <w:basedOn w:val="Standard"/>
    <w:rsid w:val="0077153B"/>
    <w:pPr>
      <w:tabs>
        <w:tab w:val="num" w:pos="360"/>
      </w:tabs>
      <w:spacing w:after="120"/>
      <w:ind w:left="360" w:hanging="360"/>
    </w:pPr>
    <w:rPr>
      <w:rFonts w:eastAsia="Times New Roman" w:cs="Times New Roman"/>
      <w:sz w:val="20"/>
      <w:szCs w:val="20"/>
      <w:lang w:eastAsia="de-DE"/>
    </w:rPr>
  </w:style>
  <w:style w:type="paragraph" w:customStyle="1" w:styleId="Tabellenberschrift">
    <w:name w:val="Tabellenüberschrift"/>
    <w:basedOn w:val="StandardTextFett"/>
    <w:autoRedefine/>
    <w:rsid w:val="00686AE1"/>
    <w:pPr>
      <w:jc w:val="center"/>
    </w:pPr>
    <w:rPr>
      <w:rFonts w:cs="Arial"/>
      <w:szCs w:val="16"/>
    </w:rPr>
  </w:style>
  <w:style w:type="character" w:styleId="Zeilennummer">
    <w:name w:val="line number"/>
    <w:basedOn w:val="Absatz-Standardschriftart"/>
    <w:uiPriority w:val="99"/>
    <w:semiHidden/>
    <w:unhideWhenUsed/>
    <w:rsid w:val="003C5C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806088">
      <w:bodyDiv w:val="1"/>
      <w:marLeft w:val="0"/>
      <w:marRight w:val="0"/>
      <w:marTop w:val="0"/>
      <w:marBottom w:val="0"/>
      <w:divBdr>
        <w:top w:val="none" w:sz="0" w:space="0" w:color="auto"/>
        <w:left w:val="none" w:sz="0" w:space="0" w:color="auto"/>
        <w:bottom w:val="none" w:sz="0" w:space="0" w:color="auto"/>
        <w:right w:val="none" w:sz="0" w:space="0" w:color="auto"/>
      </w:divBdr>
    </w:div>
    <w:div w:id="429398513">
      <w:bodyDiv w:val="1"/>
      <w:marLeft w:val="0"/>
      <w:marRight w:val="0"/>
      <w:marTop w:val="0"/>
      <w:marBottom w:val="0"/>
      <w:divBdr>
        <w:top w:val="none" w:sz="0" w:space="0" w:color="auto"/>
        <w:left w:val="none" w:sz="0" w:space="0" w:color="auto"/>
        <w:bottom w:val="none" w:sz="0" w:space="0" w:color="auto"/>
        <w:right w:val="none" w:sz="0" w:space="0" w:color="auto"/>
      </w:divBdr>
    </w:div>
    <w:div w:id="446773318">
      <w:bodyDiv w:val="1"/>
      <w:marLeft w:val="0"/>
      <w:marRight w:val="0"/>
      <w:marTop w:val="0"/>
      <w:marBottom w:val="0"/>
      <w:divBdr>
        <w:top w:val="none" w:sz="0" w:space="0" w:color="auto"/>
        <w:left w:val="none" w:sz="0" w:space="0" w:color="auto"/>
        <w:bottom w:val="none" w:sz="0" w:space="0" w:color="auto"/>
        <w:right w:val="none" w:sz="0" w:space="0" w:color="auto"/>
      </w:divBdr>
    </w:div>
    <w:div w:id="463622908">
      <w:bodyDiv w:val="1"/>
      <w:marLeft w:val="0"/>
      <w:marRight w:val="0"/>
      <w:marTop w:val="0"/>
      <w:marBottom w:val="0"/>
      <w:divBdr>
        <w:top w:val="none" w:sz="0" w:space="0" w:color="auto"/>
        <w:left w:val="none" w:sz="0" w:space="0" w:color="auto"/>
        <w:bottom w:val="none" w:sz="0" w:space="0" w:color="auto"/>
        <w:right w:val="none" w:sz="0" w:space="0" w:color="auto"/>
      </w:divBdr>
    </w:div>
    <w:div w:id="584729792">
      <w:bodyDiv w:val="1"/>
      <w:marLeft w:val="0"/>
      <w:marRight w:val="0"/>
      <w:marTop w:val="0"/>
      <w:marBottom w:val="0"/>
      <w:divBdr>
        <w:top w:val="none" w:sz="0" w:space="0" w:color="auto"/>
        <w:left w:val="none" w:sz="0" w:space="0" w:color="auto"/>
        <w:bottom w:val="none" w:sz="0" w:space="0" w:color="auto"/>
        <w:right w:val="none" w:sz="0" w:space="0" w:color="auto"/>
      </w:divBdr>
    </w:div>
    <w:div w:id="668141959">
      <w:bodyDiv w:val="1"/>
      <w:marLeft w:val="0"/>
      <w:marRight w:val="0"/>
      <w:marTop w:val="0"/>
      <w:marBottom w:val="0"/>
      <w:divBdr>
        <w:top w:val="none" w:sz="0" w:space="0" w:color="auto"/>
        <w:left w:val="none" w:sz="0" w:space="0" w:color="auto"/>
        <w:bottom w:val="none" w:sz="0" w:space="0" w:color="auto"/>
        <w:right w:val="none" w:sz="0" w:space="0" w:color="auto"/>
      </w:divBdr>
    </w:div>
    <w:div w:id="712074282">
      <w:bodyDiv w:val="1"/>
      <w:marLeft w:val="0"/>
      <w:marRight w:val="0"/>
      <w:marTop w:val="0"/>
      <w:marBottom w:val="0"/>
      <w:divBdr>
        <w:top w:val="none" w:sz="0" w:space="0" w:color="auto"/>
        <w:left w:val="none" w:sz="0" w:space="0" w:color="auto"/>
        <w:bottom w:val="none" w:sz="0" w:space="0" w:color="auto"/>
        <w:right w:val="none" w:sz="0" w:space="0" w:color="auto"/>
      </w:divBdr>
    </w:div>
    <w:div w:id="793015680">
      <w:bodyDiv w:val="1"/>
      <w:marLeft w:val="0"/>
      <w:marRight w:val="0"/>
      <w:marTop w:val="0"/>
      <w:marBottom w:val="0"/>
      <w:divBdr>
        <w:top w:val="none" w:sz="0" w:space="0" w:color="auto"/>
        <w:left w:val="none" w:sz="0" w:space="0" w:color="auto"/>
        <w:bottom w:val="none" w:sz="0" w:space="0" w:color="auto"/>
        <w:right w:val="none" w:sz="0" w:space="0" w:color="auto"/>
      </w:divBdr>
    </w:div>
    <w:div w:id="996617131">
      <w:bodyDiv w:val="1"/>
      <w:marLeft w:val="0"/>
      <w:marRight w:val="0"/>
      <w:marTop w:val="0"/>
      <w:marBottom w:val="0"/>
      <w:divBdr>
        <w:top w:val="none" w:sz="0" w:space="0" w:color="auto"/>
        <w:left w:val="none" w:sz="0" w:space="0" w:color="auto"/>
        <w:bottom w:val="none" w:sz="0" w:space="0" w:color="auto"/>
        <w:right w:val="none" w:sz="0" w:space="0" w:color="auto"/>
      </w:divBdr>
    </w:div>
    <w:div w:id="1397170698">
      <w:bodyDiv w:val="1"/>
      <w:marLeft w:val="0"/>
      <w:marRight w:val="0"/>
      <w:marTop w:val="0"/>
      <w:marBottom w:val="0"/>
      <w:divBdr>
        <w:top w:val="none" w:sz="0" w:space="0" w:color="auto"/>
        <w:left w:val="none" w:sz="0" w:space="0" w:color="auto"/>
        <w:bottom w:val="none" w:sz="0" w:space="0" w:color="auto"/>
        <w:right w:val="none" w:sz="0" w:space="0" w:color="auto"/>
      </w:divBdr>
    </w:div>
    <w:div w:id="1415081391">
      <w:bodyDiv w:val="1"/>
      <w:marLeft w:val="0"/>
      <w:marRight w:val="0"/>
      <w:marTop w:val="0"/>
      <w:marBottom w:val="0"/>
      <w:divBdr>
        <w:top w:val="none" w:sz="0" w:space="0" w:color="auto"/>
        <w:left w:val="none" w:sz="0" w:space="0" w:color="auto"/>
        <w:bottom w:val="none" w:sz="0" w:space="0" w:color="auto"/>
        <w:right w:val="none" w:sz="0" w:space="0" w:color="auto"/>
      </w:divBdr>
    </w:div>
    <w:div w:id="1433087265">
      <w:bodyDiv w:val="1"/>
      <w:marLeft w:val="0"/>
      <w:marRight w:val="0"/>
      <w:marTop w:val="0"/>
      <w:marBottom w:val="0"/>
      <w:divBdr>
        <w:top w:val="none" w:sz="0" w:space="0" w:color="auto"/>
        <w:left w:val="none" w:sz="0" w:space="0" w:color="auto"/>
        <w:bottom w:val="none" w:sz="0" w:space="0" w:color="auto"/>
        <w:right w:val="none" w:sz="0" w:space="0" w:color="auto"/>
      </w:divBdr>
    </w:div>
    <w:div w:id="1461456176">
      <w:bodyDiv w:val="1"/>
      <w:marLeft w:val="0"/>
      <w:marRight w:val="0"/>
      <w:marTop w:val="0"/>
      <w:marBottom w:val="0"/>
      <w:divBdr>
        <w:top w:val="none" w:sz="0" w:space="0" w:color="auto"/>
        <w:left w:val="none" w:sz="0" w:space="0" w:color="auto"/>
        <w:bottom w:val="none" w:sz="0" w:space="0" w:color="auto"/>
        <w:right w:val="none" w:sz="0" w:space="0" w:color="auto"/>
      </w:divBdr>
    </w:div>
    <w:div w:id="1616715745">
      <w:bodyDiv w:val="1"/>
      <w:marLeft w:val="0"/>
      <w:marRight w:val="0"/>
      <w:marTop w:val="0"/>
      <w:marBottom w:val="0"/>
      <w:divBdr>
        <w:top w:val="none" w:sz="0" w:space="0" w:color="auto"/>
        <w:left w:val="none" w:sz="0" w:space="0" w:color="auto"/>
        <w:bottom w:val="none" w:sz="0" w:space="0" w:color="auto"/>
        <w:right w:val="none" w:sz="0" w:space="0" w:color="auto"/>
      </w:divBdr>
    </w:div>
    <w:div w:id="1731149539">
      <w:bodyDiv w:val="1"/>
      <w:marLeft w:val="0"/>
      <w:marRight w:val="0"/>
      <w:marTop w:val="0"/>
      <w:marBottom w:val="0"/>
      <w:divBdr>
        <w:top w:val="none" w:sz="0" w:space="0" w:color="auto"/>
        <w:left w:val="none" w:sz="0" w:space="0" w:color="auto"/>
        <w:bottom w:val="none" w:sz="0" w:space="0" w:color="auto"/>
        <w:right w:val="none" w:sz="0" w:space="0" w:color="auto"/>
      </w:divBdr>
    </w:div>
    <w:div w:id="1748385341">
      <w:bodyDiv w:val="1"/>
      <w:marLeft w:val="0"/>
      <w:marRight w:val="0"/>
      <w:marTop w:val="0"/>
      <w:marBottom w:val="0"/>
      <w:divBdr>
        <w:top w:val="none" w:sz="0" w:space="0" w:color="auto"/>
        <w:left w:val="none" w:sz="0" w:space="0" w:color="auto"/>
        <w:bottom w:val="none" w:sz="0" w:space="0" w:color="auto"/>
        <w:right w:val="none" w:sz="0" w:space="0" w:color="auto"/>
      </w:divBdr>
    </w:div>
    <w:div w:id="1800609536">
      <w:bodyDiv w:val="1"/>
      <w:marLeft w:val="0"/>
      <w:marRight w:val="0"/>
      <w:marTop w:val="0"/>
      <w:marBottom w:val="0"/>
      <w:divBdr>
        <w:top w:val="none" w:sz="0" w:space="0" w:color="auto"/>
        <w:left w:val="none" w:sz="0" w:space="0" w:color="auto"/>
        <w:bottom w:val="none" w:sz="0" w:space="0" w:color="auto"/>
        <w:right w:val="none" w:sz="0" w:space="0" w:color="auto"/>
      </w:divBdr>
    </w:div>
    <w:div w:id="201911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34" Type="http://schemas.openxmlformats.org/officeDocument/2006/relationships/image" Target="media/image15.png"/><Relationship Id="rId42" Type="http://schemas.openxmlformats.org/officeDocument/2006/relationships/image" Target="media/image23.wmf"/><Relationship Id="rId47" Type="http://schemas.openxmlformats.org/officeDocument/2006/relationships/image" Target="media/image26.png"/><Relationship Id="rId50" Type="http://schemas.openxmlformats.org/officeDocument/2006/relationships/oleObject" Target="embeddings/oleObject1.bin"/><Relationship Id="rId55" Type="http://schemas.openxmlformats.org/officeDocument/2006/relationships/hyperlink" Target="https://rosenbaum-kennzeichnung.de/farbbaender/" TargetMode="External"/><Relationship Id="rId63"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ztrb.de" TargetMode="External"/><Relationship Id="rId29" Type="http://schemas.openxmlformats.org/officeDocument/2006/relationships/hyperlink" Target="https://www.youtube.com/watch?v=bGu8r5TIArk" TargetMode="External"/><Relationship Id="rId11" Type="http://schemas.openxmlformats.org/officeDocument/2006/relationships/image" Target="media/image4.png"/><Relationship Id="rId24" Type="http://schemas.openxmlformats.org/officeDocument/2006/relationships/image" Target="media/image9.wmf"/><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wmf"/><Relationship Id="rId45" Type="http://schemas.openxmlformats.org/officeDocument/2006/relationships/image" Target="http://cdn-7.seton.de/ProduktImages/400px/01/_m/DMNE_Warnschild_W001_3001_M.gif" TargetMode="External"/><Relationship Id="rId53" Type="http://schemas.openxmlformats.org/officeDocument/2006/relationships/image" Target="media/image30.png"/><Relationship Id="rId58" Type="http://schemas.openxmlformats.org/officeDocument/2006/relationships/oleObject" Target="embeddings/oleObject3.bin"/><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34.png"/><Relationship Id="rId19" Type="http://schemas.openxmlformats.org/officeDocument/2006/relationships/footer" Target="footer1.xml"/><Relationship Id="rId14" Type="http://schemas.openxmlformats.org/officeDocument/2006/relationships/hyperlink" Target="mailto:info@ztrb.de" TargetMode="External"/><Relationship Id="rId22" Type="http://schemas.openxmlformats.org/officeDocument/2006/relationships/image" Target="media/image7.wmf"/><Relationship Id="rId27" Type="http://schemas.openxmlformats.org/officeDocument/2006/relationships/hyperlink" Target="https://www.youtube.com/watch?v=nwJZr3FzDpI" TargetMode="External"/><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4.wmf"/><Relationship Id="rId48" Type="http://schemas.openxmlformats.org/officeDocument/2006/relationships/image" Target="media/image27.wmf"/><Relationship Id="rId56" Type="http://schemas.openxmlformats.org/officeDocument/2006/relationships/image" Target="media/image31.png"/><Relationship Id="rId64" Type="http://schemas.openxmlformats.org/officeDocument/2006/relationships/footer" Target="footer3.xml"/><Relationship Id="rId8" Type="http://schemas.openxmlformats.org/officeDocument/2006/relationships/image" Target="media/image2.jpeg"/><Relationship Id="rId51" Type="http://schemas.openxmlformats.org/officeDocument/2006/relationships/hyperlink" Target="https://rosenbaum-kennzeichnung.de/etikettensoftware/"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eader" Target="header1.xml"/><Relationship Id="rId25" Type="http://schemas.openxmlformats.org/officeDocument/2006/relationships/image" Target="media/image10.wmf"/><Relationship Id="rId33" Type="http://schemas.openxmlformats.org/officeDocument/2006/relationships/hyperlink" Target="https://www.youtube.com/watch?v=WC_bV6LXKas" TargetMode="External"/><Relationship Id="rId38" Type="http://schemas.openxmlformats.org/officeDocument/2006/relationships/image" Target="media/image19.png"/><Relationship Id="rId46" Type="http://schemas.openxmlformats.org/officeDocument/2006/relationships/hyperlink" Target="https://www.youtube.com/watch?v=vkqwDw96bqA" TargetMode="External"/><Relationship Id="rId59" Type="http://schemas.openxmlformats.org/officeDocument/2006/relationships/hyperlink" Target="https://rosenbaum-kennzeichnung.de/thermotransfer-etiketten/" TargetMode="External"/><Relationship Id="rId20" Type="http://schemas.openxmlformats.org/officeDocument/2006/relationships/footer" Target="footer2.xml"/><Relationship Id="rId41" Type="http://schemas.openxmlformats.org/officeDocument/2006/relationships/image" Target="media/image22.png"/><Relationship Id="rId54" Type="http://schemas.openxmlformats.org/officeDocument/2006/relationships/oleObject" Target="embeddings/oleObject2.bin"/><Relationship Id="rId62"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support@ztrb.de" TargetMode="External"/><Relationship Id="rId23" Type="http://schemas.openxmlformats.org/officeDocument/2006/relationships/image" Target="media/image8.jp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8.emf"/><Relationship Id="rId57" Type="http://schemas.openxmlformats.org/officeDocument/2006/relationships/image" Target="media/image32.png"/><Relationship Id="rId10" Type="http://schemas.openxmlformats.org/officeDocument/2006/relationships/hyperlink" Target="https://rosenbaum-kennzeichnung.de/rv2-drucker/" TargetMode="External"/><Relationship Id="rId31" Type="http://schemas.openxmlformats.org/officeDocument/2006/relationships/hyperlink" Target="https://rosenbaum-kennzeichnung.de/rv2-drucker-treiber/" TargetMode="External"/><Relationship Id="rId44" Type="http://schemas.openxmlformats.org/officeDocument/2006/relationships/image" Target="media/image25.png"/><Relationship Id="rId52" Type="http://schemas.openxmlformats.org/officeDocument/2006/relationships/image" Target="media/image29.png"/><Relationship Id="rId60" Type="http://schemas.openxmlformats.org/officeDocument/2006/relationships/image" Target="media/image33.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mailto:support@ztrb.de" TargetMode="External"/><Relationship Id="rId18" Type="http://schemas.openxmlformats.org/officeDocument/2006/relationships/header" Target="header2.xml"/><Relationship Id="rId39" Type="http://schemas.openxmlformats.org/officeDocument/2006/relationships/image" Target="media/image20.w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DE4E15-BB24-4EE8-AC21-2DF95BA8C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7479</Words>
  <Characters>47123</Characters>
  <Application>Microsoft Office Word</Application>
  <DocSecurity>0</DocSecurity>
  <Lines>392</Lines>
  <Paragraphs>108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Hartmut Rippel</dc:creator>
  <cp:keywords/>
  <dc:description/>
  <cp:lastModifiedBy>Udo Fuhrmann</cp:lastModifiedBy>
  <cp:revision>81</cp:revision>
  <dcterms:created xsi:type="dcterms:W3CDTF">2022-01-06T12:32:00Z</dcterms:created>
  <dcterms:modified xsi:type="dcterms:W3CDTF">2022-04-28T10:23:00Z</dcterms:modified>
</cp:coreProperties>
</file>