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4A0" w:firstRow="1" w:lastRow="0" w:firstColumn="1" w:lastColumn="0" w:noHBand="0" w:noVBand="1"/>
      </w:tblPr>
      <w:tblGrid>
        <w:gridCol w:w="7603"/>
        <w:gridCol w:w="2477"/>
      </w:tblGrid>
      <w:tr w:rsidR="001B14B1" w:rsidRPr="00132463" w14:paraId="320F4243" w14:textId="77777777" w:rsidTr="000D1073">
        <w:trPr>
          <w:trHeight w:hRule="exact" w:val="2468"/>
        </w:trPr>
        <w:tc>
          <w:tcPr>
            <w:tcW w:w="7603" w:type="dxa"/>
            <w:tcBorders>
              <w:top w:val="none" w:sz="0" w:space="0" w:color="000000"/>
              <w:left w:val="none" w:sz="0" w:space="0" w:color="000000"/>
              <w:bottom w:val="none" w:sz="0" w:space="0" w:color="000000"/>
              <w:right w:val="none" w:sz="0" w:space="0" w:color="000000"/>
            </w:tcBorders>
            <w:vAlign w:val="bottom"/>
          </w:tcPr>
          <w:p w14:paraId="09E94607" w14:textId="45F67D6D" w:rsidR="001B14B1" w:rsidRPr="00132463" w:rsidRDefault="001B14B1" w:rsidP="00BD534C">
            <w:pPr>
              <w:tabs>
                <w:tab w:val="left" w:pos="0"/>
              </w:tabs>
              <w:spacing w:before="2034" w:line="423" w:lineRule="exact"/>
              <w:ind w:right="4486"/>
              <w:textAlignment w:val="baseline"/>
              <w:rPr>
                <w:rFonts w:ascii="Arial Narrow" w:eastAsia="Arial Narrow" w:hAnsi="Arial Narrow"/>
                <w:b/>
                <w:color w:val="005BA9"/>
                <w:spacing w:val="-33"/>
                <w:w w:val="115"/>
                <w:sz w:val="48"/>
                <w:szCs w:val="24"/>
              </w:rPr>
            </w:pPr>
          </w:p>
        </w:tc>
        <w:tc>
          <w:tcPr>
            <w:tcW w:w="2477" w:type="dxa"/>
            <w:tcBorders>
              <w:top w:val="none" w:sz="0" w:space="0" w:color="000000"/>
              <w:left w:val="none" w:sz="0" w:space="0" w:color="000000"/>
              <w:bottom w:val="none" w:sz="0" w:space="0" w:color="000000"/>
              <w:right w:val="none" w:sz="0" w:space="0" w:color="000000"/>
            </w:tcBorders>
          </w:tcPr>
          <w:p w14:paraId="55301E82" w14:textId="0D35868B" w:rsidR="001B14B1" w:rsidRPr="00132463" w:rsidRDefault="001B14B1" w:rsidP="000D1073">
            <w:pPr>
              <w:spacing w:before="5" w:after="6"/>
              <w:ind w:right="211"/>
              <w:textAlignment w:val="baseline"/>
              <w:rPr>
                <w:b/>
                <w:sz w:val="48"/>
                <w:szCs w:val="24"/>
              </w:rPr>
            </w:pPr>
            <w:r w:rsidRPr="00132463">
              <w:rPr>
                <w:b/>
                <w:noProof/>
                <w:sz w:val="48"/>
                <w:szCs w:val="24"/>
              </w:rPr>
              <w:drawing>
                <wp:inline distT="0" distB="0" distL="0" distR="0" wp14:anchorId="3FC45483" wp14:editId="74DAE950">
                  <wp:extent cx="1409700" cy="1438275"/>
                  <wp:effectExtent l="0" t="0" r="0" b="9525"/>
                  <wp:docPr id="300" name="Grafi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09700" cy="1438275"/>
                          </a:xfrm>
                          <a:prstGeom prst="rect">
                            <a:avLst/>
                          </a:prstGeom>
                          <a:noFill/>
                          <a:ln>
                            <a:noFill/>
                          </a:ln>
                        </pic:spPr>
                      </pic:pic>
                    </a:graphicData>
                  </a:graphic>
                </wp:inline>
              </w:drawing>
            </w:r>
          </w:p>
        </w:tc>
      </w:tr>
    </w:tbl>
    <w:p w14:paraId="0E6DC070" w14:textId="77777777" w:rsidR="001B14B1" w:rsidRDefault="001B14B1" w:rsidP="001B14B1">
      <w:pPr>
        <w:spacing w:after="124" w:line="20" w:lineRule="exact"/>
      </w:pPr>
    </w:p>
    <w:p w14:paraId="71E5D659" w14:textId="4A1F7AA1" w:rsidR="00F23D56" w:rsidRPr="00F23D56" w:rsidRDefault="00F23D56" w:rsidP="00F23D56">
      <w:pPr>
        <w:textAlignment w:val="baseline"/>
        <w:rPr>
          <w:rFonts w:eastAsia="Arial" w:cs="Arial"/>
          <w:b/>
          <w:bCs/>
          <w:color w:val="050505"/>
          <w:spacing w:val="-2"/>
          <w:sz w:val="48"/>
          <w:szCs w:val="48"/>
        </w:rPr>
      </w:pPr>
      <w:r w:rsidRPr="00F23D56">
        <w:rPr>
          <w:rFonts w:eastAsia="Arial Narrow" w:cs="Arial"/>
          <w:b/>
          <w:color w:val="005BA9"/>
          <w:spacing w:val="-33"/>
          <w:w w:val="115"/>
          <w:sz w:val="48"/>
          <w:szCs w:val="48"/>
        </w:rPr>
        <w:t>RV2</w:t>
      </w:r>
      <w:r>
        <w:rPr>
          <w:rFonts w:eastAsia="Arial Narrow" w:cs="Arial"/>
          <w:b/>
          <w:color w:val="005BA9"/>
          <w:spacing w:val="-33"/>
          <w:w w:val="115"/>
          <w:sz w:val="48"/>
          <w:szCs w:val="48"/>
        </w:rPr>
        <w:t xml:space="preserve"> Thermotransferdrucker</w:t>
      </w:r>
    </w:p>
    <w:p w14:paraId="237C2FBA" w14:textId="078419FE" w:rsidR="001B14B1" w:rsidRPr="00132463" w:rsidRDefault="001B14B1" w:rsidP="001B14B1">
      <w:pPr>
        <w:spacing w:before="5" w:line="334" w:lineRule="exact"/>
        <w:textAlignment w:val="baseline"/>
        <w:rPr>
          <w:rFonts w:eastAsia="Arial"/>
          <w:b/>
          <w:bCs/>
          <w:color w:val="050505"/>
          <w:spacing w:val="-2"/>
          <w:sz w:val="32"/>
          <w:szCs w:val="32"/>
        </w:rPr>
      </w:pPr>
      <w:r w:rsidRPr="00132463">
        <w:rPr>
          <w:rFonts w:eastAsia="Arial"/>
          <w:b/>
          <w:bCs/>
          <w:color w:val="050505"/>
          <w:spacing w:val="-2"/>
          <w:sz w:val="32"/>
          <w:szCs w:val="32"/>
        </w:rPr>
        <w:t>Kurzanleitung</w:t>
      </w:r>
    </w:p>
    <w:p w14:paraId="6E3FBE65" w14:textId="6301553E" w:rsidR="001B14B1" w:rsidRDefault="001B14B1" w:rsidP="00F23D56">
      <w:pPr>
        <w:spacing w:line="360" w:lineRule="auto"/>
        <w:textAlignment w:val="baseline"/>
        <w:rPr>
          <w:rFonts w:eastAsia="Arial"/>
          <w:color w:val="050505"/>
          <w:sz w:val="29"/>
        </w:rPr>
      </w:pPr>
    </w:p>
    <w:p w14:paraId="7F902CFE" w14:textId="60AA4E96" w:rsidR="00BC3413" w:rsidRDefault="00BC3413" w:rsidP="00F23D56">
      <w:pPr>
        <w:spacing w:line="360" w:lineRule="auto"/>
        <w:textAlignment w:val="baseline"/>
        <w:rPr>
          <w:rFonts w:eastAsia="Arial"/>
          <w:color w:val="050505"/>
          <w:sz w:val="29"/>
        </w:rPr>
      </w:pPr>
    </w:p>
    <w:p w14:paraId="45300703" w14:textId="5E05E10C" w:rsidR="0041447E" w:rsidRDefault="0041447E" w:rsidP="00F23D56">
      <w:pPr>
        <w:spacing w:line="360" w:lineRule="auto"/>
        <w:textAlignment w:val="baseline"/>
        <w:rPr>
          <w:rFonts w:eastAsia="Arial"/>
          <w:color w:val="050505"/>
          <w:sz w:val="29"/>
        </w:rPr>
      </w:pPr>
    </w:p>
    <w:p w14:paraId="034F8973" w14:textId="22976779" w:rsidR="00DC6683" w:rsidRDefault="00BC3413" w:rsidP="001B14B1">
      <w:pPr>
        <w:ind w:left="38" w:right="87"/>
        <w:textAlignment w:val="baseline"/>
      </w:pPr>
      <w:r>
        <w:rPr>
          <w:noProof/>
          <w:lang w:eastAsia="de-DE"/>
        </w:rPr>
        <w:drawing>
          <wp:anchor distT="0" distB="0" distL="114300" distR="114300" simplePos="0" relativeHeight="251664384" behindDoc="0" locked="0" layoutInCell="1" allowOverlap="1" wp14:anchorId="69EB0A37" wp14:editId="482AA9EF">
            <wp:simplePos x="0" y="0"/>
            <wp:positionH relativeFrom="column">
              <wp:posOffset>-170815</wp:posOffset>
            </wp:positionH>
            <wp:positionV relativeFrom="page">
              <wp:posOffset>3952875</wp:posOffset>
            </wp:positionV>
            <wp:extent cx="6563360" cy="4589780"/>
            <wp:effectExtent l="0" t="0" r="0" b="0"/>
            <wp:wrapSquare wrapText="bothSides"/>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63360" cy="4589780"/>
                    </a:xfrm>
                    <a:prstGeom prst="rect">
                      <a:avLst/>
                    </a:prstGeom>
                    <a:noFill/>
                    <a:ln>
                      <a:noFill/>
                    </a:ln>
                  </pic:spPr>
                </pic:pic>
              </a:graphicData>
            </a:graphic>
          </wp:anchor>
        </w:drawing>
      </w:r>
    </w:p>
    <w:p w14:paraId="6E000697" w14:textId="45C7BDEC" w:rsidR="00F23D56" w:rsidRDefault="00F23D56" w:rsidP="001B14B1">
      <w:pPr>
        <w:ind w:left="38" w:right="87"/>
        <w:textAlignment w:val="baseline"/>
      </w:pPr>
    </w:p>
    <w:p w14:paraId="104AB1D8" w14:textId="60FDC649" w:rsidR="00F23D56" w:rsidRDefault="00F23D56" w:rsidP="001B14B1">
      <w:pPr>
        <w:ind w:left="38" w:right="87"/>
        <w:textAlignment w:val="baseline"/>
      </w:pPr>
    </w:p>
    <w:p w14:paraId="2AAA2D1A" w14:textId="4C113CA4" w:rsidR="00F23D56" w:rsidRDefault="007440EF" w:rsidP="001B14B1">
      <w:pPr>
        <w:ind w:left="38" w:right="87"/>
        <w:textAlignment w:val="baseline"/>
      </w:pPr>
      <w:r>
        <w:rPr>
          <w:noProof/>
        </w:rPr>
        <mc:AlternateContent>
          <mc:Choice Requires="wps">
            <w:drawing>
              <wp:anchor distT="45720" distB="45720" distL="114300" distR="114300" simplePos="0" relativeHeight="251686912" behindDoc="0" locked="0" layoutInCell="1" allowOverlap="1" wp14:anchorId="36D8F398" wp14:editId="7368DFED">
                <wp:simplePos x="0" y="0"/>
                <wp:positionH relativeFrom="column">
                  <wp:posOffset>6088062</wp:posOffset>
                </wp:positionH>
                <wp:positionV relativeFrom="paragraph">
                  <wp:posOffset>109538</wp:posOffset>
                </wp:positionV>
                <wp:extent cx="1209675" cy="1404620"/>
                <wp:effectExtent l="953" t="0" r="10477" b="10478"/>
                <wp:wrapNone/>
                <wp:docPr id="6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09675" cy="1404620"/>
                        </a:xfrm>
                        <a:prstGeom prst="rect">
                          <a:avLst/>
                        </a:prstGeom>
                        <a:solidFill>
                          <a:srgbClr val="FFFFFF"/>
                        </a:solidFill>
                        <a:ln w="9525">
                          <a:solidFill>
                            <a:schemeClr val="bg1"/>
                          </a:solidFill>
                          <a:miter lim="800000"/>
                          <a:headEnd/>
                          <a:tailEnd/>
                        </a:ln>
                      </wps:spPr>
                      <wps:txbx>
                        <w:txbxContent>
                          <w:p w14:paraId="2B8A2877" w14:textId="5F8DC334" w:rsidR="007440EF" w:rsidRDefault="007440EF">
                            <w:r>
                              <w:t>Modellinformationen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6D8F398" id="_x0000_t202" coordsize="21600,21600" o:spt="202" path="m,l,21600r21600,l21600,xe">
                <v:stroke joinstyle="miter"/>
                <v:path gradientshapeok="t" o:connecttype="rect"/>
              </v:shapetype>
              <v:shape id="Textfeld 2" o:spid="_x0000_s1026" type="#_x0000_t202" style="position:absolute;left:0;text-align:left;margin-left:479.35pt;margin-top:8.65pt;width:95.25pt;height:110.6pt;rotation:-90;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" strokecolor="white [3212]">
                <v:textbox style="mso-fit-shape-to-text:t">
                  <w:txbxContent>
                    <w:p w14:paraId="2B8A2877" w14:textId="5F8DC334" w:rsidR="007440EF" w:rsidRDefault="007440EF">
                      <w:r>
                        <w:t>Modellinformationen</w:t>
                      </w:r>
                    </w:p>
                  </w:txbxContent>
                </v:textbox>
              </v:shape>
            </w:pict>
          </mc:Fallback>
        </mc:AlternateContent>
      </w:r>
    </w:p>
    <w:p w14:paraId="221E3D0A" w14:textId="1396260B" w:rsidR="00F23D56" w:rsidRDefault="00F23D56" w:rsidP="001B14B1">
      <w:pPr>
        <w:ind w:left="38" w:right="87"/>
        <w:textAlignment w:val="baseline"/>
      </w:pPr>
    </w:p>
    <w:p w14:paraId="2C97D891" w14:textId="4F0206F7" w:rsidR="00F23D56" w:rsidRDefault="00F23D56" w:rsidP="001B14B1">
      <w:pPr>
        <w:ind w:left="38" w:right="87"/>
        <w:textAlignment w:val="baseline"/>
      </w:pPr>
    </w:p>
    <w:p w14:paraId="6D924419" w14:textId="3874C0B4" w:rsidR="00DC6683" w:rsidRDefault="00F23D56" w:rsidP="001B14B1">
      <w:pPr>
        <w:ind w:left="38" w:right="87"/>
        <w:textAlignment w:val="baseline"/>
      </w:pPr>
      <w:r>
        <w:rPr>
          <w:noProof/>
        </w:rPr>
        <w:drawing>
          <wp:anchor distT="0" distB="0" distL="114300" distR="114300" simplePos="0" relativeHeight="251672576" behindDoc="1" locked="0" layoutInCell="1" allowOverlap="1" wp14:anchorId="10063CD2" wp14:editId="55AEF7F0">
            <wp:simplePos x="0" y="0"/>
            <wp:positionH relativeFrom="column">
              <wp:posOffset>5169535</wp:posOffset>
            </wp:positionH>
            <wp:positionV relativeFrom="paragraph">
              <wp:posOffset>99060</wp:posOffset>
            </wp:positionV>
            <wp:extent cx="792000" cy="792000"/>
            <wp:effectExtent l="0" t="0" r="8255" b="8255"/>
            <wp:wrapTight wrapText="bothSides">
              <wp:wrapPolygon edited="0">
                <wp:start x="0" y="0"/>
                <wp:lineTo x="0" y="21306"/>
                <wp:lineTo x="21306" y="21306"/>
                <wp:lineTo x="21306" y="0"/>
                <wp:lineTo x="0" y="0"/>
              </wp:wrapPolygon>
            </wp:wrapTight>
            <wp:docPr id="50" name="Grafik 5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a:hlinkClick r:id="rId10"/>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14:sizeRelH relativeFrom="margin">
              <wp14:pctWidth>0</wp14:pctWidth>
            </wp14:sizeRelH>
            <wp14:sizeRelV relativeFrom="margin">
              <wp14:pctHeight>0</wp14:pctHeight>
            </wp14:sizeRelV>
          </wp:anchor>
        </w:drawing>
      </w:r>
    </w:p>
    <w:p w14:paraId="2A0046F5" w14:textId="38F037EB" w:rsidR="00DC6683" w:rsidRDefault="00DC6683" w:rsidP="001B14B1">
      <w:pPr>
        <w:ind w:left="38" w:right="87"/>
        <w:textAlignment w:val="baseline"/>
      </w:pPr>
    </w:p>
    <w:p w14:paraId="3F2B9960" w14:textId="1721EF12" w:rsidR="00DC6683" w:rsidRDefault="00DC6683" w:rsidP="001B14B1">
      <w:pPr>
        <w:ind w:left="38" w:right="87"/>
        <w:textAlignment w:val="baseline"/>
      </w:pPr>
    </w:p>
    <w:p w14:paraId="1E782201" w14:textId="3A3ACFF9" w:rsidR="001B14B1" w:rsidRDefault="001B14B1" w:rsidP="001B14B1">
      <w:pPr>
        <w:ind w:left="38" w:right="87"/>
        <w:textAlignment w:val="baseline"/>
      </w:pPr>
      <w:r>
        <w:rPr>
          <w:noProof/>
        </w:rPr>
        <w:drawing>
          <wp:anchor distT="0" distB="0" distL="114300" distR="114300" simplePos="0" relativeHeight="251660288" behindDoc="0" locked="0" layoutInCell="1" allowOverlap="1" wp14:anchorId="1D0CFC32" wp14:editId="7AC19EAA">
            <wp:simplePos x="0" y="0"/>
            <wp:positionH relativeFrom="column">
              <wp:posOffset>5457190</wp:posOffset>
            </wp:positionH>
            <wp:positionV relativeFrom="paragraph">
              <wp:posOffset>3791585</wp:posOffset>
            </wp:positionV>
            <wp:extent cx="499745" cy="148590"/>
            <wp:effectExtent l="0" t="0" r="0" b="3810"/>
            <wp:wrapNone/>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745" cy="148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C08143" w14:textId="7DF21B60" w:rsidR="00132463" w:rsidRDefault="00132463">
      <w:r>
        <w:br w:type="page"/>
      </w:r>
    </w:p>
    <w:p w14:paraId="75714D9E" w14:textId="77777777" w:rsidR="00CE2BB2" w:rsidRPr="00CE2BB2" w:rsidRDefault="00CE2BB2" w:rsidP="001B14B1">
      <w:pPr>
        <w:ind w:right="87"/>
        <w:textAlignment w:val="baseline"/>
        <w:rPr>
          <w:rFonts w:cs="Arial"/>
          <w:b/>
          <w:bCs/>
        </w:rPr>
      </w:pPr>
      <w:r w:rsidRPr="00CE2BB2">
        <w:rPr>
          <w:b/>
          <w:bCs/>
        </w:rPr>
        <w:lastRenderedPageBreak/>
        <w:t xml:space="preserve"> </w:t>
      </w:r>
    </w:p>
    <w:p w14:paraId="16BB8C3B" w14:textId="256945D4" w:rsidR="00CE2BB2" w:rsidRDefault="00CE2BB2" w:rsidP="001B14B1">
      <w:pPr>
        <w:ind w:right="87"/>
        <w:textAlignment w:val="baseline"/>
        <w:rPr>
          <w:rFonts w:cs="Arial"/>
          <w:b/>
          <w:bCs/>
        </w:rPr>
      </w:pPr>
      <w:r w:rsidRPr="00CE2BB2">
        <w:rPr>
          <w:rFonts w:cs="Arial"/>
          <w:b/>
          <w:bCs/>
        </w:rPr>
        <w:t>Kurzanleitung und Hinweis zur Produktsicherheit</w:t>
      </w:r>
    </w:p>
    <w:p w14:paraId="41209701" w14:textId="1A4DDDAD" w:rsidR="00CE2BB2" w:rsidRDefault="00CE2BB2" w:rsidP="001B14B1">
      <w:pPr>
        <w:ind w:right="87"/>
        <w:textAlignment w:val="baseline"/>
        <w:rPr>
          <w:rFonts w:cs="Arial"/>
          <w:b/>
          <w:bCs/>
        </w:rPr>
      </w:pPr>
    </w:p>
    <w:p w14:paraId="383E074C" w14:textId="77777777" w:rsidR="00CE2BB2" w:rsidRPr="00CE2BB2" w:rsidRDefault="00CE2BB2" w:rsidP="001B14B1">
      <w:pPr>
        <w:ind w:right="87"/>
        <w:textAlignment w:val="baseline"/>
        <w:rPr>
          <w:rFonts w:cs="Arial"/>
          <w:b/>
          <w:bCs/>
        </w:rPr>
      </w:pPr>
    </w:p>
    <w:tbl>
      <w:tblPr>
        <w:tblStyle w:val="Tabellenraster"/>
        <w:tblW w:w="9034"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3"/>
        <w:gridCol w:w="5811"/>
      </w:tblGrid>
      <w:tr w:rsidR="00636FD8" w14:paraId="022EE47D" w14:textId="77777777" w:rsidTr="00CE6227">
        <w:tc>
          <w:tcPr>
            <w:tcW w:w="3223" w:type="dxa"/>
          </w:tcPr>
          <w:p w14:paraId="52EAEBA9" w14:textId="77777777" w:rsidR="00636FD8" w:rsidRDefault="00636FD8" w:rsidP="001B14B1">
            <w:pPr>
              <w:ind w:right="87"/>
              <w:textAlignment w:val="baseline"/>
            </w:pPr>
          </w:p>
        </w:tc>
        <w:tc>
          <w:tcPr>
            <w:tcW w:w="5811" w:type="dxa"/>
          </w:tcPr>
          <w:p w14:paraId="195F9048" w14:textId="77777777" w:rsidR="00636FD8" w:rsidRPr="00676A8A" w:rsidRDefault="00636FD8" w:rsidP="001B14B1">
            <w:pPr>
              <w:ind w:right="87"/>
              <w:textAlignment w:val="baseline"/>
              <w:rPr>
                <w:rFonts w:cs="Arial"/>
                <w:sz w:val="20"/>
                <w:szCs w:val="20"/>
              </w:rPr>
            </w:pPr>
          </w:p>
        </w:tc>
      </w:tr>
      <w:tr w:rsidR="00B71C4A" w14:paraId="0CE40C8E" w14:textId="77777777" w:rsidTr="00CE6227">
        <w:tc>
          <w:tcPr>
            <w:tcW w:w="3223" w:type="dxa"/>
          </w:tcPr>
          <w:p w14:paraId="625F7483" w14:textId="6365B089" w:rsidR="00B71C4A" w:rsidRDefault="00B71C4A" w:rsidP="001B14B1">
            <w:pPr>
              <w:ind w:right="87"/>
              <w:textAlignment w:val="baseline"/>
            </w:pPr>
          </w:p>
        </w:tc>
        <w:tc>
          <w:tcPr>
            <w:tcW w:w="5811" w:type="dxa"/>
          </w:tcPr>
          <w:p w14:paraId="452CBB2F" w14:textId="26C4E3DD" w:rsidR="00B71C4A" w:rsidRPr="00676A8A" w:rsidRDefault="00B71C4A" w:rsidP="001B14B1">
            <w:pPr>
              <w:ind w:right="87"/>
              <w:textAlignment w:val="baseline"/>
              <w:rPr>
                <w:rFonts w:cs="Arial"/>
                <w:b/>
                <w:bCs/>
                <w:sz w:val="20"/>
                <w:szCs w:val="20"/>
              </w:rPr>
            </w:pPr>
            <w:r w:rsidRPr="00676A8A">
              <w:rPr>
                <w:rFonts w:cs="Arial"/>
                <w:sz w:val="20"/>
                <w:szCs w:val="20"/>
              </w:rPr>
              <w:t xml:space="preserve">Copyright by </w:t>
            </w:r>
            <w:r w:rsidRPr="00676A8A">
              <w:rPr>
                <w:rFonts w:cs="Arial"/>
                <w:b/>
                <w:bCs/>
                <w:sz w:val="20"/>
                <w:szCs w:val="20"/>
              </w:rPr>
              <w:t>Zeichentechnik Rosenbaum GmbH &amp; Co.KG</w:t>
            </w:r>
          </w:p>
          <w:p w14:paraId="797D18F9" w14:textId="77777777" w:rsidR="00481E21" w:rsidRPr="00481E21" w:rsidRDefault="00481E21" w:rsidP="001B14B1">
            <w:pPr>
              <w:ind w:right="87"/>
              <w:textAlignment w:val="baseline"/>
              <w:rPr>
                <w:rFonts w:cs="Arial"/>
                <w:b/>
                <w:bCs/>
                <w:sz w:val="8"/>
                <w:szCs w:val="8"/>
              </w:rPr>
            </w:pPr>
          </w:p>
          <w:p w14:paraId="37F3CA4F" w14:textId="239C667A" w:rsidR="00481E21" w:rsidRDefault="00481E21" w:rsidP="001B14B1">
            <w:pPr>
              <w:ind w:right="87"/>
              <w:textAlignment w:val="baseline"/>
              <w:rPr>
                <w:rFonts w:cs="Arial"/>
                <w:sz w:val="20"/>
                <w:szCs w:val="20"/>
              </w:rPr>
            </w:pPr>
            <w:r>
              <w:rPr>
                <w:rFonts w:cs="Arial"/>
                <w:sz w:val="20"/>
                <w:szCs w:val="20"/>
              </w:rPr>
              <w:t>Angaben zu Lieferung, Aussehen, Leistung, Maßen und Gewicht entsprechen unseren Kenntnissen zum Zeitpunkt des Drucks.</w:t>
            </w:r>
          </w:p>
          <w:p w14:paraId="42141FD3" w14:textId="77777777" w:rsidR="00481E21" w:rsidRPr="00C36FAD" w:rsidRDefault="00481E21" w:rsidP="001B14B1">
            <w:pPr>
              <w:ind w:right="87"/>
              <w:textAlignment w:val="baseline"/>
              <w:rPr>
                <w:rFonts w:cs="Arial"/>
                <w:b/>
                <w:bCs/>
                <w:sz w:val="8"/>
                <w:szCs w:val="8"/>
              </w:rPr>
            </w:pPr>
          </w:p>
          <w:p w14:paraId="1D7962F2" w14:textId="451B3E82" w:rsidR="00481E21" w:rsidRDefault="00481E21" w:rsidP="001B14B1">
            <w:pPr>
              <w:ind w:right="87"/>
              <w:textAlignment w:val="baseline"/>
              <w:rPr>
                <w:rFonts w:cs="Arial"/>
                <w:sz w:val="20"/>
                <w:szCs w:val="20"/>
              </w:rPr>
            </w:pPr>
            <w:r>
              <w:rPr>
                <w:rFonts w:cs="Arial"/>
                <w:sz w:val="20"/>
                <w:szCs w:val="20"/>
              </w:rPr>
              <w:t>Änderungen sind vorbehalten.</w:t>
            </w:r>
          </w:p>
          <w:p w14:paraId="72DD75E6" w14:textId="77777777" w:rsidR="00481E21" w:rsidRPr="00C36FAD" w:rsidRDefault="00481E21" w:rsidP="001B14B1">
            <w:pPr>
              <w:ind w:right="87"/>
              <w:textAlignment w:val="baseline"/>
              <w:rPr>
                <w:rFonts w:cs="Arial"/>
                <w:sz w:val="8"/>
                <w:szCs w:val="8"/>
              </w:rPr>
            </w:pPr>
          </w:p>
          <w:p w14:paraId="6C5F4D8C" w14:textId="77777777" w:rsidR="00481E21" w:rsidRDefault="00481E21" w:rsidP="001B14B1">
            <w:pPr>
              <w:ind w:right="87"/>
              <w:textAlignment w:val="baseline"/>
              <w:rPr>
                <w:rFonts w:cs="Arial"/>
                <w:sz w:val="20"/>
                <w:szCs w:val="20"/>
              </w:rPr>
            </w:pPr>
            <w:r>
              <w:rPr>
                <w:rFonts w:cs="Arial"/>
                <w:sz w:val="20"/>
                <w:szCs w:val="20"/>
              </w:rPr>
              <w:t xml:space="preserve">Alle </w:t>
            </w:r>
            <w:r w:rsidR="00C36FAD">
              <w:rPr>
                <w:rFonts w:cs="Arial"/>
                <w:sz w:val="20"/>
                <w:szCs w:val="20"/>
              </w:rPr>
              <w:t>Rechte, auch die der Übersetzung, vorbehalten.</w:t>
            </w:r>
          </w:p>
          <w:p w14:paraId="67C5F697" w14:textId="77777777" w:rsidR="00C36FAD" w:rsidRPr="00C36FAD" w:rsidRDefault="00C36FAD" w:rsidP="001B14B1">
            <w:pPr>
              <w:ind w:right="87"/>
              <w:textAlignment w:val="baseline"/>
              <w:rPr>
                <w:rFonts w:cs="Arial"/>
                <w:sz w:val="8"/>
                <w:szCs w:val="8"/>
              </w:rPr>
            </w:pPr>
          </w:p>
          <w:p w14:paraId="2FBEE754" w14:textId="3E29F26D" w:rsidR="00C36FAD" w:rsidRDefault="00C36FAD" w:rsidP="001B14B1">
            <w:pPr>
              <w:ind w:right="87"/>
              <w:textAlignment w:val="baseline"/>
              <w:rPr>
                <w:rFonts w:cs="Arial"/>
                <w:sz w:val="20"/>
                <w:szCs w:val="20"/>
              </w:rPr>
            </w:pPr>
            <w:r>
              <w:rPr>
                <w:rFonts w:cs="Arial"/>
                <w:sz w:val="20"/>
                <w:szCs w:val="20"/>
              </w:rPr>
              <w:t>Kein Teil des Werks darf in irgendeiner Form (Druck, Fotokopie oder einem anderen Verfahren) ohne schriftliche Genehmigung von Zeichentechnik Rosenbaum GmbH &amp; Co.KG reproduziert oder unter Verwendung elektronischer Systeme verarbeitet, vervielfältigt oder verbreitet werden.</w:t>
            </w:r>
          </w:p>
          <w:p w14:paraId="7D97E40F" w14:textId="77777777" w:rsidR="00C36FAD" w:rsidRPr="00676A8A" w:rsidRDefault="00C36FAD" w:rsidP="001B14B1">
            <w:pPr>
              <w:ind w:right="87"/>
              <w:textAlignment w:val="baseline"/>
              <w:rPr>
                <w:rFonts w:cs="Arial"/>
                <w:sz w:val="8"/>
                <w:szCs w:val="8"/>
              </w:rPr>
            </w:pPr>
          </w:p>
          <w:p w14:paraId="10243516" w14:textId="77777777" w:rsidR="00C36FAD" w:rsidRDefault="00676A8A" w:rsidP="001B14B1">
            <w:pPr>
              <w:ind w:right="87"/>
              <w:textAlignment w:val="baseline"/>
              <w:rPr>
                <w:rFonts w:cs="Arial"/>
                <w:sz w:val="20"/>
                <w:szCs w:val="20"/>
              </w:rPr>
            </w:pPr>
            <w:r>
              <w:rPr>
                <w:rFonts w:cs="Arial"/>
                <w:sz w:val="20"/>
                <w:szCs w:val="20"/>
              </w:rPr>
              <w:t>Durch die ständige Weiterentwicklung der Geräte können evtl. Abweichungen zwischen der Dokumentation und dem Gerät auftreten.</w:t>
            </w:r>
          </w:p>
          <w:p w14:paraId="41881694" w14:textId="77777777" w:rsidR="00676A8A" w:rsidRDefault="00676A8A" w:rsidP="001B14B1">
            <w:pPr>
              <w:ind w:right="87"/>
              <w:textAlignment w:val="baseline"/>
              <w:rPr>
                <w:rFonts w:cs="Arial"/>
                <w:sz w:val="20"/>
                <w:szCs w:val="20"/>
              </w:rPr>
            </w:pPr>
          </w:p>
          <w:p w14:paraId="095D0A5E" w14:textId="77777777" w:rsidR="00676A8A" w:rsidRPr="00676A8A" w:rsidRDefault="00676A8A" w:rsidP="001B14B1">
            <w:pPr>
              <w:ind w:right="87"/>
              <w:textAlignment w:val="baseline"/>
              <w:rPr>
                <w:rFonts w:cs="Arial"/>
                <w:b/>
                <w:bCs/>
              </w:rPr>
            </w:pPr>
            <w:r w:rsidRPr="00676A8A">
              <w:rPr>
                <w:rFonts w:cs="Arial"/>
                <w:b/>
                <w:bCs/>
              </w:rPr>
              <w:t>Warenzeichnen</w:t>
            </w:r>
          </w:p>
          <w:p w14:paraId="4BF12AD5" w14:textId="77777777" w:rsidR="00676A8A" w:rsidRDefault="00676A8A" w:rsidP="001B14B1">
            <w:pPr>
              <w:ind w:right="87"/>
              <w:textAlignment w:val="baseline"/>
              <w:rPr>
                <w:rFonts w:cs="Arial"/>
                <w:sz w:val="20"/>
                <w:szCs w:val="20"/>
              </w:rPr>
            </w:pPr>
          </w:p>
          <w:p w14:paraId="569BDE38" w14:textId="3505CF4D" w:rsidR="00676A8A" w:rsidRDefault="00676A8A" w:rsidP="001B14B1">
            <w:pPr>
              <w:ind w:right="87"/>
              <w:textAlignment w:val="baseline"/>
              <w:rPr>
                <w:rFonts w:cs="Arial"/>
                <w:sz w:val="20"/>
                <w:szCs w:val="20"/>
              </w:rPr>
            </w:pPr>
            <w:r>
              <w:rPr>
                <w:rFonts w:cs="Arial"/>
                <w:sz w:val="20"/>
                <w:szCs w:val="20"/>
              </w:rPr>
              <w:t>Centronics</w:t>
            </w:r>
            <w:r w:rsidRPr="00676A8A">
              <w:rPr>
                <w:rFonts w:cs="Arial"/>
                <w:sz w:val="20"/>
                <w:szCs w:val="20"/>
                <w:vertAlign w:val="superscript"/>
              </w:rPr>
              <w:t>®</w:t>
            </w:r>
            <w:r>
              <w:rPr>
                <w:rFonts w:cs="Arial"/>
                <w:sz w:val="20"/>
                <w:szCs w:val="20"/>
                <w:vertAlign w:val="superscript"/>
              </w:rPr>
              <w:t xml:space="preserve"> </w:t>
            </w:r>
            <w:r w:rsidRPr="002607A4">
              <w:rPr>
                <w:rFonts w:cs="Arial"/>
                <w:sz w:val="20"/>
                <w:szCs w:val="20"/>
              </w:rPr>
              <w:t xml:space="preserve">ist ein eingetragenes </w:t>
            </w:r>
            <w:r w:rsidR="002607A4">
              <w:rPr>
                <w:rFonts w:cs="Arial"/>
                <w:sz w:val="20"/>
                <w:szCs w:val="20"/>
              </w:rPr>
              <w:t>Warenzeichen der Data Computer Corporation.</w:t>
            </w:r>
          </w:p>
          <w:p w14:paraId="63BC7599" w14:textId="77777777" w:rsidR="002607A4" w:rsidRPr="00636FD8" w:rsidRDefault="002607A4" w:rsidP="001B14B1">
            <w:pPr>
              <w:ind w:right="87"/>
              <w:textAlignment w:val="baseline"/>
              <w:rPr>
                <w:rFonts w:cs="Arial"/>
                <w:sz w:val="8"/>
                <w:szCs w:val="8"/>
              </w:rPr>
            </w:pPr>
          </w:p>
          <w:p w14:paraId="5C3CA252" w14:textId="02CB6EDE" w:rsidR="002607A4" w:rsidRDefault="002607A4" w:rsidP="001B14B1">
            <w:pPr>
              <w:ind w:right="87"/>
              <w:textAlignment w:val="baseline"/>
              <w:rPr>
                <w:rFonts w:cs="Arial"/>
                <w:sz w:val="20"/>
                <w:szCs w:val="20"/>
              </w:rPr>
            </w:pPr>
            <w:r>
              <w:rPr>
                <w:rFonts w:cs="Arial"/>
                <w:sz w:val="20"/>
                <w:szCs w:val="20"/>
              </w:rPr>
              <w:t>Microsoft</w:t>
            </w:r>
            <w:r w:rsidRPr="002607A4">
              <w:rPr>
                <w:rFonts w:cs="Arial"/>
                <w:sz w:val="20"/>
                <w:szCs w:val="20"/>
                <w:vertAlign w:val="superscript"/>
              </w:rPr>
              <w:t>®</w:t>
            </w:r>
            <w:r>
              <w:rPr>
                <w:rFonts w:cs="Arial"/>
                <w:sz w:val="20"/>
                <w:szCs w:val="20"/>
              </w:rPr>
              <w:t xml:space="preserve"> </w:t>
            </w:r>
            <w:r w:rsidRPr="002607A4">
              <w:rPr>
                <w:rFonts w:cs="Arial"/>
                <w:sz w:val="20"/>
                <w:szCs w:val="20"/>
              </w:rPr>
              <w:t xml:space="preserve">ist ein eingetragenes </w:t>
            </w:r>
            <w:r>
              <w:rPr>
                <w:rFonts w:cs="Arial"/>
                <w:sz w:val="20"/>
                <w:szCs w:val="20"/>
              </w:rPr>
              <w:t>Warenzeichen der Microsoft Corporation.</w:t>
            </w:r>
          </w:p>
          <w:p w14:paraId="3C96B0AF" w14:textId="77777777" w:rsidR="002607A4" w:rsidRPr="00636FD8" w:rsidRDefault="002607A4" w:rsidP="001B14B1">
            <w:pPr>
              <w:ind w:right="87"/>
              <w:textAlignment w:val="baseline"/>
              <w:rPr>
                <w:rFonts w:cs="Arial"/>
                <w:sz w:val="8"/>
                <w:szCs w:val="8"/>
              </w:rPr>
            </w:pPr>
          </w:p>
          <w:p w14:paraId="74BAD567" w14:textId="0363083F" w:rsidR="002607A4" w:rsidRDefault="002607A4" w:rsidP="001B14B1">
            <w:pPr>
              <w:ind w:right="87"/>
              <w:textAlignment w:val="baseline"/>
              <w:rPr>
                <w:rFonts w:cs="Arial"/>
                <w:sz w:val="20"/>
                <w:szCs w:val="20"/>
              </w:rPr>
            </w:pPr>
            <w:r>
              <w:rPr>
                <w:rFonts w:cs="Arial"/>
                <w:sz w:val="20"/>
                <w:szCs w:val="20"/>
              </w:rPr>
              <w:t>Windows 2000</w:t>
            </w:r>
            <w:r w:rsidRPr="002607A4">
              <w:rPr>
                <w:rFonts w:cs="Arial"/>
                <w:sz w:val="20"/>
                <w:szCs w:val="20"/>
                <w:vertAlign w:val="superscript"/>
              </w:rPr>
              <w:t>®</w:t>
            </w:r>
            <w:r w:rsidRPr="002607A4">
              <w:rPr>
                <w:rFonts w:cs="Arial"/>
                <w:sz w:val="20"/>
                <w:szCs w:val="20"/>
              </w:rPr>
              <w:t>,</w:t>
            </w:r>
            <w:r>
              <w:rPr>
                <w:rFonts w:cs="Arial"/>
                <w:sz w:val="20"/>
                <w:szCs w:val="20"/>
                <w:vertAlign w:val="superscript"/>
              </w:rPr>
              <w:t xml:space="preserve"> </w:t>
            </w:r>
            <w:r>
              <w:rPr>
                <w:rFonts w:cs="Arial"/>
                <w:sz w:val="20"/>
                <w:szCs w:val="20"/>
              </w:rPr>
              <w:t>2003</w:t>
            </w:r>
            <w:r w:rsidRPr="002607A4">
              <w:rPr>
                <w:rFonts w:cs="Arial"/>
                <w:sz w:val="20"/>
                <w:szCs w:val="20"/>
                <w:vertAlign w:val="superscript"/>
              </w:rPr>
              <w:t>®</w:t>
            </w:r>
            <w:r w:rsidRPr="002607A4">
              <w:rPr>
                <w:rFonts w:cs="Arial"/>
                <w:sz w:val="20"/>
                <w:szCs w:val="20"/>
              </w:rPr>
              <w:t>,</w:t>
            </w:r>
            <w:r>
              <w:rPr>
                <w:rFonts w:cs="Arial"/>
                <w:sz w:val="20"/>
                <w:szCs w:val="20"/>
              </w:rPr>
              <w:t xml:space="preserve"> </w:t>
            </w:r>
            <w:r w:rsidR="00092E3C">
              <w:rPr>
                <w:rFonts w:cs="Arial"/>
                <w:sz w:val="20"/>
                <w:szCs w:val="20"/>
              </w:rPr>
              <w:t>XP</w:t>
            </w:r>
            <w:r w:rsidR="00092E3C" w:rsidRPr="002607A4">
              <w:rPr>
                <w:rFonts w:cs="Arial"/>
                <w:sz w:val="20"/>
                <w:szCs w:val="20"/>
                <w:vertAlign w:val="superscript"/>
              </w:rPr>
              <w:t>®</w:t>
            </w:r>
            <w:r w:rsidR="00092E3C">
              <w:rPr>
                <w:rFonts w:cs="Arial"/>
                <w:sz w:val="20"/>
                <w:szCs w:val="20"/>
              </w:rPr>
              <w:t>, Vista</w:t>
            </w:r>
            <w:r w:rsidR="00092E3C" w:rsidRPr="002607A4">
              <w:rPr>
                <w:rFonts w:cs="Arial"/>
                <w:sz w:val="20"/>
                <w:szCs w:val="20"/>
                <w:vertAlign w:val="superscript"/>
              </w:rPr>
              <w:t>®</w:t>
            </w:r>
            <w:r w:rsidR="00092E3C">
              <w:rPr>
                <w:rFonts w:cs="Arial"/>
                <w:sz w:val="20"/>
                <w:szCs w:val="20"/>
              </w:rPr>
              <w:t>, 7</w:t>
            </w:r>
            <w:r w:rsidR="00092E3C" w:rsidRPr="002607A4">
              <w:rPr>
                <w:rFonts w:cs="Arial"/>
                <w:sz w:val="20"/>
                <w:szCs w:val="20"/>
                <w:vertAlign w:val="superscript"/>
              </w:rPr>
              <w:t>®</w:t>
            </w:r>
            <w:r w:rsidR="00092E3C">
              <w:rPr>
                <w:rFonts w:cs="Arial"/>
                <w:sz w:val="20"/>
                <w:szCs w:val="20"/>
              </w:rPr>
              <w:t>, 8</w:t>
            </w:r>
            <w:r w:rsidR="00092E3C" w:rsidRPr="002607A4">
              <w:rPr>
                <w:rFonts w:cs="Arial"/>
                <w:sz w:val="20"/>
                <w:szCs w:val="20"/>
                <w:vertAlign w:val="superscript"/>
              </w:rPr>
              <w:t>®</w:t>
            </w:r>
            <w:r w:rsidR="00092E3C">
              <w:rPr>
                <w:rFonts w:cs="Arial"/>
                <w:sz w:val="20"/>
                <w:szCs w:val="20"/>
              </w:rPr>
              <w:t xml:space="preserve">, </w:t>
            </w:r>
            <w:r w:rsidR="003E098E">
              <w:rPr>
                <w:rFonts w:cs="Arial"/>
                <w:sz w:val="20"/>
                <w:szCs w:val="20"/>
              </w:rPr>
              <w:t>10</w:t>
            </w:r>
            <w:r w:rsidR="003E098E" w:rsidRPr="002607A4">
              <w:rPr>
                <w:rFonts w:cs="Arial"/>
                <w:sz w:val="20"/>
                <w:szCs w:val="20"/>
                <w:vertAlign w:val="superscript"/>
              </w:rPr>
              <w:t>®</w:t>
            </w:r>
            <w:r w:rsidR="003E098E">
              <w:rPr>
                <w:rFonts w:cs="Arial"/>
                <w:sz w:val="20"/>
                <w:szCs w:val="20"/>
              </w:rPr>
              <w:t>, 11</w:t>
            </w:r>
            <w:r w:rsidR="003E098E" w:rsidRPr="002607A4">
              <w:rPr>
                <w:rFonts w:cs="Arial"/>
                <w:sz w:val="20"/>
                <w:szCs w:val="20"/>
                <w:vertAlign w:val="superscript"/>
              </w:rPr>
              <w:t>®</w:t>
            </w:r>
            <w:r w:rsidR="003E098E">
              <w:rPr>
                <w:rFonts w:cs="Arial"/>
                <w:sz w:val="20"/>
                <w:szCs w:val="20"/>
              </w:rPr>
              <w:t xml:space="preserve"> </w:t>
            </w:r>
            <w:r w:rsidR="00092E3C">
              <w:rPr>
                <w:rFonts w:cs="Arial"/>
                <w:sz w:val="20"/>
                <w:szCs w:val="20"/>
              </w:rPr>
              <w:t>Windows Server</w:t>
            </w:r>
            <w:r w:rsidR="00092E3C" w:rsidRPr="00092E3C">
              <w:rPr>
                <w:rFonts w:cs="Arial"/>
                <w:sz w:val="20"/>
                <w:szCs w:val="20"/>
                <w:vertAlign w:val="superscript"/>
              </w:rPr>
              <w:t>TM</w:t>
            </w:r>
            <w:r w:rsidR="00092E3C">
              <w:rPr>
                <w:rFonts w:cs="Arial"/>
                <w:sz w:val="20"/>
                <w:szCs w:val="20"/>
                <w:vertAlign w:val="superscript"/>
              </w:rPr>
              <w:t xml:space="preserve"> </w:t>
            </w:r>
            <w:r w:rsidR="00092E3C" w:rsidRPr="00092E3C">
              <w:rPr>
                <w:rFonts w:cs="Arial"/>
                <w:sz w:val="20"/>
                <w:szCs w:val="20"/>
              </w:rPr>
              <w:t>2008</w:t>
            </w:r>
            <w:r w:rsidR="00092E3C">
              <w:rPr>
                <w:rFonts w:cs="Arial"/>
                <w:sz w:val="20"/>
                <w:szCs w:val="20"/>
              </w:rPr>
              <w:t>, Windows Server</w:t>
            </w:r>
            <w:r w:rsidR="00092E3C" w:rsidRPr="00092E3C">
              <w:rPr>
                <w:rFonts w:cs="Arial"/>
                <w:sz w:val="20"/>
                <w:szCs w:val="20"/>
                <w:vertAlign w:val="superscript"/>
              </w:rPr>
              <w:t>TM</w:t>
            </w:r>
            <w:r w:rsidR="00092E3C">
              <w:rPr>
                <w:rFonts w:cs="Arial"/>
                <w:sz w:val="20"/>
                <w:szCs w:val="20"/>
                <w:vertAlign w:val="superscript"/>
              </w:rPr>
              <w:t xml:space="preserve"> </w:t>
            </w:r>
            <w:r w:rsidR="00092E3C" w:rsidRPr="00092E3C">
              <w:rPr>
                <w:rFonts w:cs="Arial"/>
                <w:sz w:val="20"/>
                <w:szCs w:val="20"/>
              </w:rPr>
              <w:t>2008</w:t>
            </w:r>
            <w:r w:rsidR="00092E3C">
              <w:rPr>
                <w:rFonts w:cs="Arial"/>
                <w:sz w:val="20"/>
                <w:szCs w:val="20"/>
              </w:rPr>
              <w:t xml:space="preserve"> R2, Windows Server</w:t>
            </w:r>
            <w:r w:rsidR="00092E3C" w:rsidRPr="00092E3C">
              <w:rPr>
                <w:rFonts w:cs="Arial"/>
                <w:sz w:val="20"/>
                <w:szCs w:val="20"/>
                <w:vertAlign w:val="superscript"/>
              </w:rPr>
              <w:t>TM</w:t>
            </w:r>
            <w:r w:rsidR="00092E3C">
              <w:rPr>
                <w:rFonts w:cs="Arial"/>
                <w:sz w:val="20"/>
                <w:szCs w:val="20"/>
                <w:vertAlign w:val="superscript"/>
              </w:rPr>
              <w:t xml:space="preserve"> </w:t>
            </w:r>
            <w:r w:rsidR="00092E3C" w:rsidRPr="00092E3C">
              <w:rPr>
                <w:rFonts w:cs="Arial"/>
                <w:sz w:val="20"/>
                <w:szCs w:val="20"/>
              </w:rPr>
              <w:t>20</w:t>
            </w:r>
            <w:r w:rsidR="00092E3C">
              <w:rPr>
                <w:rFonts w:cs="Arial"/>
                <w:sz w:val="20"/>
                <w:szCs w:val="20"/>
              </w:rPr>
              <w:t>12 sind</w:t>
            </w:r>
            <w:r w:rsidR="00092E3C" w:rsidRPr="002607A4">
              <w:rPr>
                <w:rFonts w:cs="Arial"/>
                <w:sz w:val="20"/>
                <w:szCs w:val="20"/>
              </w:rPr>
              <w:t xml:space="preserve"> eingetragene </w:t>
            </w:r>
            <w:r w:rsidR="00092E3C">
              <w:rPr>
                <w:rFonts w:cs="Arial"/>
                <w:sz w:val="20"/>
                <w:szCs w:val="20"/>
              </w:rPr>
              <w:t>Warenzeichen der Microsoft Corporation.</w:t>
            </w:r>
          </w:p>
          <w:p w14:paraId="2ECB2B2A" w14:textId="77777777" w:rsidR="00092E3C" w:rsidRPr="00636FD8" w:rsidRDefault="00092E3C" w:rsidP="001B14B1">
            <w:pPr>
              <w:ind w:right="87"/>
              <w:textAlignment w:val="baseline"/>
              <w:rPr>
                <w:rFonts w:cs="Arial"/>
                <w:sz w:val="8"/>
                <w:szCs w:val="8"/>
              </w:rPr>
            </w:pPr>
          </w:p>
          <w:p w14:paraId="360A1C74" w14:textId="77777777" w:rsidR="00092E3C" w:rsidRDefault="00092E3C" w:rsidP="001B14B1">
            <w:pPr>
              <w:ind w:right="87"/>
              <w:textAlignment w:val="baseline"/>
              <w:rPr>
                <w:rFonts w:cs="Arial"/>
                <w:sz w:val="20"/>
                <w:szCs w:val="20"/>
              </w:rPr>
            </w:pPr>
            <w:r w:rsidRPr="00092E3C">
              <w:rPr>
                <w:rFonts w:cs="Arial"/>
                <w:sz w:val="20"/>
                <w:szCs w:val="20"/>
              </w:rPr>
              <w:t>TrueType</w:t>
            </w:r>
            <w:r w:rsidRPr="00092E3C">
              <w:rPr>
                <w:rFonts w:cs="Arial"/>
                <w:sz w:val="20"/>
                <w:szCs w:val="20"/>
                <w:vertAlign w:val="superscript"/>
              </w:rPr>
              <w:t>TM</w:t>
            </w:r>
            <w:r>
              <w:rPr>
                <w:rFonts w:cs="Arial"/>
                <w:sz w:val="20"/>
                <w:szCs w:val="20"/>
                <w:vertAlign w:val="superscript"/>
              </w:rPr>
              <w:t xml:space="preserve"> </w:t>
            </w:r>
            <w:r w:rsidRPr="002607A4">
              <w:rPr>
                <w:rFonts w:cs="Arial"/>
                <w:sz w:val="20"/>
                <w:szCs w:val="20"/>
              </w:rPr>
              <w:t xml:space="preserve">ist ein </w:t>
            </w:r>
            <w:r>
              <w:rPr>
                <w:rFonts w:cs="Arial"/>
                <w:sz w:val="20"/>
                <w:szCs w:val="20"/>
              </w:rPr>
              <w:t>Warenzeichen von Apple Computer Inc.</w:t>
            </w:r>
          </w:p>
          <w:p w14:paraId="38AEAF53" w14:textId="77777777" w:rsidR="00092E3C" w:rsidRPr="00636FD8" w:rsidRDefault="00092E3C" w:rsidP="001B14B1">
            <w:pPr>
              <w:ind w:right="87"/>
              <w:textAlignment w:val="baseline"/>
              <w:rPr>
                <w:rFonts w:cs="Arial"/>
                <w:sz w:val="8"/>
                <w:szCs w:val="8"/>
              </w:rPr>
            </w:pPr>
          </w:p>
          <w:p w14:paraId="14F37F5B" w14:textId="77777777" w:rsidR="00092E3C" w:rsidRDefault="00092E3C" w:rsidP="001B14B1">
            <w:pPr>
              <w:ind w:right="87"/>
              <w:textAlignment w:val="baseline"/>
              <w:rPr>
                <w:rFonts w:cs="Arial"/>
                <w:sz w:val="20"/>
                <w:szCs w:val="20"/>
              </w:rPr>
            </w:pPr>
            <w:r w:rsidRPr="007F3258">
              <w:rPr>
                <w:rFonts w:cs="Arial"/>
                <w:sz w:val="20"/>
                <w:szCs w:val="20"/>
              </w:rPr>
              <w:t>Zebra</w:t>
            </w:r>
            <w:r w:rsidR="007F3258" w:rsidRPr="007F3258">
              <w:rPr>
                <w:rFonts w:cs="Arial"/>
                <w:sz w:val="20"/>
                <w:szCs w:val="20"/>
                <w:vertAlign w:val="superscript"/>
              </w:rPr>
              <w:t>®</w:t>
            </w:r>
            <w:r w:rsidR="007F3258">
              <w:rPr>
                <w:rFonts w:cs="Arial"/>
                <w:sz w:val="20"/>
                <w:szCs w:val="20"/>
              </w:rPr>
              <w:t xml:space="preserve"> und ZPL II</w:t>
            </w:r>
            <w:r w:rsidR="007F3258" w:rsidRPr="007F3258">
              <w:rPr>
                <w:rFonts w:cs="Arial"/>
                <w:sz w:val="20"/>
                <w:szCs w:val="20"/>
                <w:vertAlign w:val="superscript"/>
              </w:rPr>
              <w:t>®</w:t>
            </w:r>
            <w:r w:rsidR="007F3258">
              <w:rPr>
                <w:rFonts w:cs="Arial"/>
                <w:sz w:val="20"/>
                <w:szCs w:val="20"/>
              </w:rPr>
              <w:t xml:space="preserve"> sind</w:t>
            </w:r>
            <w:r w:rsidR="007F3258" w:rsidRPr="002607A4">
              <w:rPr>
                <w:rFonts w:cs="Arial"/>
                <w:sz w:val="20"/>
                <w:szCs w:val="20"/>
              </w:rPr>
              <w:t xml:space="preserve"> eingetragene </w:t>
            </w:r>
            <w:r w:rsidR="007F3258">
              <w:rPr>
                <w:rFonts w:cs="Arial"/>
                <w:sz w:val="20"/>
                <w:szCs w:val="20"/>
              </w:rPr>
              <w:t>Warenzeichen der ZIH Corporation.</w:t>
            </w:r>
          </w:p>
          <w:p w14:paraId="58DDA69C" w14:textId="77777777" w:rsidR="007F3258" w:rsidRPr="00636FD8" w:rsidRDefault="007F3258" w:rsidP="001B14B1">
            <w:pPr>
              <w:ind w:right="87"/>
              <w:textAlignment w:val="baseline"/>
              <w:rPr>
                <w:rFonts w:cs="Arial"/>
                <w:sz w:val="8"/>
                <w:szCs w:val="8"/>
              </w:rPr>
            </w:pPr>
          </w:p>
          <w:p w14:paraId="1C44CE01" w14:textId="77777777" w:rsidR="007F3258" w:rsidRDefault="007F3258" w:rsidP="001B14B1">
            <w:pPr>
              <w:ind w:right="87"/>
              <w:textAlignment w:val="baseline"/>
              <w:rPr>
                <w:rFonts w:cs="Arial"/>
                <w:sz w:val="20"/>
                <w:szCs w:val="20"/>
              </w:rPr>
            </w:pPr>
            <w:r w:rsidRPr="007F3258">
              <w:rPr>
                <w:rFonts w:cs="Arial"/>
                <w:sz w:val="20"/>
                <w:szCs w:val="20"/>
              </w:rPr>
              <w:t xml:space="preserve">Etikettendrucker der </w:t>
            </w:r>
            <w:r>
              <w:rPr>
                <w:rFonts w:cs="Arial"/>
                <w:sz w:val="20"/>
                <w:szCs w:val="20"/>
              </w:rPr>
              <w:t>Zeichentechnik Rosenbaum GmbH &amp; Co.KG erfüllen folgende Sicherheitsrichtlinien:</w:t>
            </w:r>
          </w:p>
          <w:p w14:paraId="0B06704B" w14:textId="77777777" w:rsidR="007F3258" w:rsidRPr="007F3258" w:rsidRDefault="007F3258" w:rsidP="001B14B1">
            <w:pPr>
              <w:ind w:right="87"/>
              <w:textAlignment w:val="baseline"/>
              <w:rPr>
                <w:rFonts w:cs="Arial"/>
                <w:sz w:val="20"/>
                <w:szCs w:val="20"/>
              </w:rPr>
            </w:pPr>
          </w:p>
          <w:p w14:paraId="05635AFE" w14:textId="4F11D857" w:rsidR="007F3258" w:rsidRDefault="007F3258" w:rsidP="001B14B1">
            <w:pPr>
              <w:ind w:right="87"/>
              <w:textAlignment w:val="baseline"/>
              <w:rPr>
                <w:rFonts w:cs="Arial"/>
                <w:sz w:val="20"/>
                <w:szCs w:val="20"/>
              </w:rPr>
            </w:pPr>
            <w:r w:rsidRPr="007F3258">
              <w:rPr>
                <w:rFonts w:cs="Arial"/>
                <w:b/>
                <w:bCs/>
                <w:sz w:val="20"/>
                <w:szCs w:val="20"/>
              </w:rPr>
              <w:t>CE</w:t>
            </w:r>
            <w:r w:rsidRPr="007F3258">
              <w:rPr>
                <w:rFonts w:cs="Arial"/>
                <w:b/>
                <w:bCs/>
                <w:sz w:val="20"/>
                <w:szCs w:val="20"/>
              </w:rPr>
              <w:tab/>
            </w:r>
            <w:r w:rsidRPr="007F3258">
              <w:rPr>
                <w:rFonts w:cs="Arial"/>
                <w:sz w:val="20"/>
                <w:szCs w:val="20"/>
              </w:rPr>
              <w:t>EG</w:t>
            </w:r>
            <w:r>
              <w:rPr>
                <w:rFonts w:cs="Arial"/>
                <w:sz w:val="20"/>
                <w:szCs w:val="20"/>
              </w:rPr>
              <w:t>-Niederspannungsrichtlinie (</w:t>
            </w:r>
            <w:r w:rsidR="006C24C9" w:rsidRPr="006C24C9">
              <w:rPr>
                <w:rFonts w:cs="Arial"/>
                <w:sz w:val="20"/>
                <w:szCs w:val="20"/>
              </w:rPr>
              <w:t>2014/35/EU</w:t>
            </w:r>
            <w:r>
              <w:rPr>
                <w:rFonts w:cs="Arial"/>
                <w:sz w:val="20"/>
                <w:szCs w:val="20"/>
              </w:rPr>
              <w:t>)</w:t>
            </w:r>
          </w:p>
          <w:p w14:paraId="428702CC" w14:textId="77777777" w:rsidR="00636FD8" w:rsidRDefault="007F3258" w:rsidP="001B14B1">
            <w:pPr>
              <w:ind w:right="87"/>
              <w:textAlignment w:val="baseline"/>
              <w:rPr>
                <w:rFonts w:cs="Arial"/>
                <w:sz w:val="20"/>
                <w:szCs w:val="20"/>
              </w:rPr>
            </w:pPr>
            <w:r w:rsidRPr="007F3258">
              <w:rPr>
                <w:rFonts w:cs="Arial"/>
                <w:b/>
                <w:bCs/>
                <w:sz w:val="20"/>
                <w:szCs w:val="20"/>
              </w:rPr>
              <w:tab/>
            </w:r>
            <w:r w:rsidRPr="007F3258">
              <w:rPr>
                <w:rFonts w:cs="Arial"/>
                <w:sz w:val="20"/>
                <w:szCs w:val="20"/>
              </w:rPr>
              <w:t>EG-Richtlinie</w:t>
            </w:r>
            <w:r>
              <w:rPr>
                <w:rFonts w:cs="Arial"/>
                <w:sz w:val="20"/>
                <w:szCs w:val="20"/>
              </w:rPr>
              <w:t xml:space="preserve"> Elektromagnetische</w:t>
            </w:r>
            <w:r w:rsidR="00636FD8">
              <w:rPr>
                <w:rFonts w:cs="Arial"/>
                <w:sz w:val="20"/>
                <w:szCs w:val="20"/>
              </w:rPr>
              <w:t xml:space="preserve"> Verträglichkeit </w:t>
            </w:r>
          </w:p>
          <w:p w14:paraId="0305B457" w14:textId="75973CD8" w:rsidR="007F3258" w:rsidRPr="007F3258" w:rsidRDefault="00636FD8" w:rsidP="001B14B1">
            <w:pPr>
              <w:ind w:right="87"/>
              <w:textAlignment w:val="baseline"/>
              <w:rPr>
                <w:rFonts w:cs="Arial"/>
                <w:sz w:val="20"/>
                <w:szCs w:val="20"/>
              </w:rPr>
            </w:pPr>
            <w:r>
              <w:rPr>
                <w:rFonts w:cs="Arial"/>
                <w:sz w:val="20"/>
                <w:szCs w:val="20"/>
              </w:rPr>
              <w:tab/>
              <w:t>(</w:t>
            </w:r>
            <w:r w:rsidR="006C24C9" w:rsidRPr="006C24C9">
              <w:rPr>
                <w:rFonts w:cs="Arial"/>
                <w:sz w:val="20"/>
                <w:szCs w:val="20"/>
              </w:rPr>
              <w:t>2014/30/EU</w:t>
            </w:r>
            <w:r>
              <w:rPr>
                <w:rFonts w:cs="Arial"/>
                <w:sz w:val="20"/>
                <w:szCs w:val="20"/>
              </w:rPr>
              <w:t>)</w:t>
            </w:r>
          </w:p>
        </w:tc>
      </w:tr>
    </w:tbl>
    <w:p w14:paraId="7B47AC29" w14:textId="77777777" w:rsidR="00636FD8" w:rsidRDefault="00636FD8" w:rsidP="001B14B1">
      <w:pPr>
        <w:ind w:left="38" w:right="87"/>
        <w:textAlignment w:val="baseline"/>
      </w:pPr>
    </w:p>
    <w:p w14:paraId="19991D61" w14:textId="2208CE7C" w:rsidR="00132463" w:rsidRDefault="00132463" w:rsidP="001B14B1">
      <w:pPr>
        <w:ind w:left="38" w:right="87"/>
        <w:textAlignment w:val="baseline"/>
      </w:pPr>
    </w:p>
    <w:p w14:paraId="7652EE7F" w14:textId="669470ED" w:rsidR="00CE2BB2" w:rsidRDefault="00CE2BB2" w:rsidP="001B14B1">
      <w:pPr>
        <w:ind w:left="38" w:right="87"/>
        <w:textAlignment w:val="baseline"/>
      </w:pPr>
    </w:p>
    <w:p w14:paraId="67BD186D" w14:textId="5B41FC29" w:rsidR="00CE2BB2" w:rsidRDefault="00CE2BB2" w:rsidP="001B14B1">
      <w:pPr>
        <w:ind w:left="38" w:right="87"/>
        <w:textAlignment w:val="baseline"/>
      </w:pPr>
    </w:p>
    <w:p w14:paraId="0D738531" w14:textId="23C9698A" w:rsidR="003A6047" w:rsidRDefault="003A6047" w:rsidP="001B14B1">
      <w:pPr>
        <w:ind w:left="38" w:right="87"/>
        <w:textAlignment w:val="baseline"/>
      </w:pPr>
    </w:p>
    <w:p w14:paraId="00E2AA94" w14:textId="12B6A245" w:rsidR="003A6047" w:rsidRDefault="003A6047" w:rsidP="001B14B1">
      <w:pPr>
        <w:ind w:left="38" w:right="87"/>
        <w:textAlignment w:val="baseline"/>
      </w:pPr>
    </w:p>
    <w:p w14:paraId="037BF4E2" w14:textId="456E297A" w:rsidR="003A6047" w:rsidRDefault="003A6047" w:rsidP="001B14B1">
      <w:pPr>
        <w:ind w:left="38" w:right="87"/>
        <w:textAlignment w:val="baseline"/>
      </w:pPr>
    </w:p>
    <w:p w14:paraId="2E3A0553" w14:textId="02EB14C7" w:rsidR="003A6047" w:rsidRDefault="003A6047" w:rsidP="001B14B1">
      <w:pPr>
        <w:ind w:left="38" w:right="87"/>
        <w:textAlignment w:val="baseline"/>
      </w:pPr>
    </w:p>
    <w:p w14:paraId="0F88BEAF" w14:textId="77777777" w:rsidR="003A6047" w:rsidRDefault="003A6047" w:rsidP="001B14B1">
      <w:pPr>
        <w:ind w:left="38" w:right="87"/>
        <w:textAlignment w:val="baseline"/>
      </w:pPr>
    </w:p>
    <w:p w14:paraId="64E287EA" w14:textId="4B12F608" w:rsidR="00132463" w:rsidRDefault="00132463" w:rsidP="001B14B1">
      <w:pPr>
        <w:ind w:left="38" w:right="87"/>
        <w:textAlignment w:val="baseline"/>
      </w:pPr>
    </w:p>
    <w:p w14:paraId="17CA677B" w14:textId="6C6DC8D6" w:rsidR="00093C43" w:rsidRDefault="00093C43" w:rsidP="001B14B1">
      <w:pPr>
        <w:ind w:left="38" w:right="87"/>
        <w:textAlignment w:val="baseline"/>
      </w:pPr>
    </w:p>
    <w:p w14:paraId="32EA4446" w14:textId="77777777" w:rsidR="009C6770" w:rsidRPr="00FE05AD" w:rsidRDefault="009C6770" w:rsidP="009C6770">
      <w:pPr>
        <w:spacing w:before="209" w:line="252" w:lineRule="exact"/>
        <w:textAlignment w:val="baseline"/>
        <w:rPr>
          <w:rFonts w:eastAsia="Times New Roman"/>
          <w:b/>
          <w:color w:val="000000"/>
        </w:rPr>
      </w:pPr>
      <w:r w:rsidRPr="00FE05AD">
        <w:rPr>
          <w:rFonts w:eastAsia="Times New Roman"/>
          <w:b/>
          <w:color w:val="000000"/>
        </w:rPr>
        <w:t>Zeichentechnik</w:t>
      </w:r>
      <w:r>
        <w:rPr>
          <w:rFonts w:eastAsia="Times New Roman"/>
          <w:b/>
          <w:color w:val="000000"/>
        </w:rPr>
        <w:t xml:space="preserve"> </w:t>
      </w:r>
      <w:r w:rsidRPr="00FE05AD">
        <w:rPr>
          <w:rFonts w:eastAsia="Times New Roman"/>
          <w:b/>
          <w:color w:val="000000"/>
        </w:rPr>
        <w:t>Rosenbaum</w:t>
      </w:r>
      <w:r>
        <w:rPr>
          <w:rFonts w:eastAsia="Times New Roman"/>
          <w:b/>
          <w:color w:val="000000"/>
        </w:rPr>
        <w:t xml:space="preserve"> GmbH &amp; Co. KG – Industrielle Kennzeichnung</w:t>
      </w:r>
    </w:p>
    <w:p w14:paraId="6049F816" w14:textId="77777777" w:rsidR="009C6770" w:rsidRDefault="009C6770" w:rsidP="000C3A0C">
      <w:pPr>
        <w:ind w:right="6768"/>
        <w:textAlignment w:val="baseline"/>
        <w:rPr>
          <w:rFonts w:eastAsia="Arial"/>
          <w:color w:val="000000"/>
        </w:rPr>
      </w:pPr>
      <w:bookmarkStart w:id="0" w:name="_Hlk93488550"/>
      <w:r>
        <w:rPr>
          <w:rFonts w:eastAsia="Arial"/>
          <w:color w:val="000000"/>
        </w:rPr>
        <w:t>Am Zehnthof 52 D-45307 Essen</w:t>
      </w:r>
    </w:p>
    <w:p w14:paraId="10BF48D9" w14:textId="5C69D8CA" w:rsidR="009C6770" w:rsidRPr="00FB4A07" w:rsidRDefault="009C6770" w:rsidP="000C3A0C">
      <w:pPr>
        <w:tabs>
          <w:tab w:val="left" w:pos="936"/>
        </w:tabs>
        <w:textAlignment w:val="baseline"/>
        <w:rPr>
          <w:rFonts w:eastAsia="Arial"/>
          <w:color w:val="000000"/>
        </w:rPr>
      </w:pPr>
      <w:r w:rsidRPr="00FB4A07">
        <w:rPr>
          <w:rFonts w:eastAsia="Arial"/>
          <w:color w:val="000000"/>
        </w:rPr>
        <w:t>Phone</w:t>
      </w:r>
      <w:r w:rsidRPr="00FB4A07">
        <w:rPr>
          <w:rFonts w:eastAsia="Arial"/>
          <w:color w:val="000000"/>
        </w:rPr>
        <w:tab/>
        <w:t>+49 201 2789 - 0</w:t>
      </w:r>
    </w:p>
    <w:p w14:paraId="155A730B" w14:textId="77777777" w:rsidR="009C6770" w:rsidRPr="00FB4A07" w:rsidRDefault="009C6770" w:rsidP="000C3A0C">
      <w:pPr>
        <w:tabs>
          <w:tab w:val="left" w:pos="936"/>
        </w:tabs>
        <w:textAlignment w:val="baseline"/>
        <w:rPr>
          <w:rFonts w:eastAsia="Arial"/>
          <w:color w:val="000000"/>
        </w:rPr>
      </w:pPr>
      <w:r w:rsidRPr="00FB4A07">
        <w:rPr>
          <w:rFonts w:eastAsia="Arial"/>
          <w:color w:val="000000"/>
        </w:rPr>
        <w:t>Fax</w:t>
      </w:r>
      <w:r w:rsidRPr="00FB4A07">
        <w:rPr>
          <w:rFonts w:eastAsia="Arial"/>
          <w:color w:val="000000"/>
        </w:rPr>
        <w:tab/>
        <w:t>+49 201 2789 - 145</w:t>
      </w:r>
    </w:p>
    <w:p w14:paraId="49FC280A" w14:textId="2368D964" w:rsidR="009C6770" w:rsidRPr="005E22FE" w:rsidRDefault="009C6770" w:rsidP="000C3A0C">
      <w:pPr>
        <w:tabs>
          <w:tab w:val="left" w:pos="993"/>
        </w:tabs>
        <w:ind w:right="6768"/>
        <w:textAlignment w:val="baseline"/>
        <w:rPr>
          <w:rFonts w:eastAsia="Arial"/>
          <w:color w:val="000000"/>
        </w:rPr>
      </w:pPr>
      <w:r w:rsidRPr="00FB4A07">
        <w:rPr>
          <w:rFonts w:eastAsia="Arial"/>
          <w:color w:val="000000"/>
        </w:rPr>
        <w:t>E-Mail</w:t>
      </w:r>
      <w:r w:rsidRPr="005E22FE">
        <w:rPr>
          <w:rFonts w:eastAsia="Arial"/>
          <w:color w:val="000000"/>
        </w:rPr>
        <w:tab/>
      </w:r>
      <w:hyperlink r:id="rId13" w:history="1"/>
      <w:hyperlink r:id="rId14" w:history="1">
        <w:r w:rsidR="005E22FE" w:rsidRPr="00A366A5">
          <w:rPr>
            <w:rStyle w:val="Hyperlink"/>
            <w:rFonts w:eastAsia="Arial"/>
          </w:rPr>
          <w:t>info@ztrb.de</w:t>
        </w:r>
      </w:hyperlink>
      <w:r w:rsidR="005E22FE">
        <w:rPr>
          <w:rFonts w:eastAsia="Arial"/>
          <w:color w:val="000000"/>
        </w:rPr>
        <w:t xml:space="preserve"> </w:t>
      </w:r>
    </w:p>
    <w:p w14:paraId="15B39CCD" w14:textId="1C47343C" w:rsidR="005E6C72" w:rsidRPr="005E22FE" w:rsidRDefault="005E6C72" w:rsidP="000C3A0C">
      <w:pPr>
        <w:tabs>
          <w:tab w:val="left" w:pos="993"/>
        </w:tabs>
        <w:ind w:right="6768"/>
        <w:textAlignment w:val="baseline"/>
        <w:rPr>
          <w:rFonts w:eastAsia="Arial"/>
          <w:color w:val="000000"/>
        </w:rPr>
      </w:pPr>
      <w:r w:rsidRPr="005E22FE">
        <w:rPr>
          <w:rFonts w:eastAsia="Arial"/>
          <w:color w:val="000000"/>
        </w:rPr>
        <w:t>Support</w:t>
      </w:r>
      <w:r w:rsidRPr="005E22FE">
        <w:rPr>
          <w:rFonts w:eastAsia="Arial"/>
          <w:color w:val="000000"/>
        </w:rPr>
        <w:tab/>
      </w:r>
      <w:hyperlink r:id="rId15" w:history="1">
        <w:r w:rsidR="005E22FE" w:rsidRPr="00A366A5">
          <w:rPr>
            <w:rStyle w:val="Hyperlink"/>
            <w:rFonts w:eastAsia="Arial"/>
          </w:rPr>
          <w:t>support@ztrb.de</w:t>
        </w:r>
      </w:hyperlink>
      <w:r w:rsidR="005E22FE">
        <w:rPr>
          <w:rFonts w:eastAsia="Arial"/>
          <w:color w:val="000000"/>
        </w:rPr>
        <w:t xml:space="preserve"> </w:t>
      </w:r>
      <w:r w:rsidRPr="005E22FE">
        <w:rPr>
          <w:rFonts w:eastAsia="Arial"/>
          <w:color w:val="000000"/>
        </w:rPr>
        <w:t xml:space="preserve"> </w:t>
      </w:r>
    </w:p>
    <w:p w14:paraId="6998E691" w14:textId="07C51170" w:rsidR="009C6770" w:rsidRPr="005E22FE" w:rsidRDefault="009C6770" w:rsidP="000C3A0C">
      <w:pPr>
        <w:tabs>
          <w:tab w:val="left" w:pos="993"/>
        </w:tabs>
        <w:ind w:right="6768"/>
        <w:textAlignment w:val="baseline"/>
        <w:rPr>
          <w:rFonts w:eastAsia="Arial"/>
          <w:color w:val="000000"/>
        </w:rPr>
      </w:pPr>
      <w:r w:rsidRPr="005E22FE">
        <w:rPr>
          <w:rFonts w:eastAsia="Arial"/>
          <w:color w:val="000000"/>
        </w:rPr>
        <w:t>Interne</w:t>
      </w:r>
      <w:r w:rsidR="000C3A0C">
        <w:rPr>
          <w:rFonts w:eastAsia="Arial"/>
          <w:color w:val="000000"/>
        </w:rPr>
        <w:t>t</w:t>
      </w:r>
      <w:r w:rsidR="004D173C" w:rsidRPr="005E22FE">
        <w:rPr>
          <w:rFonts w:eastAsia="Arial"/>
          <w:color w:val="000000"/>
        </w:rPr>
        <w:tab/>
      </w:r>
      <w:hyperlink r:id="rId16" w:history="1">
        <w:r w:rsidR="005E22FE" w:rsidRPr="00A366A5">
          <w:rPr>
            <w:rStyle w:val="Hyperlink"/>
            <w:rFonts w:eastAsia="Arial"/>
          </w:rPr>
          <w:t>www.ztrb.de</w:t>
        </w:r>
      </w:hyperlink>
      <w:r w:rsidR="005E22FE">
        <w:rPr>
          <w:rFonts w:eastAsia="Arial"/>
          <w:color w:val="000000"/>
        </w:rPr>
        <w:t xml:space="preserve"> </w:t>
      </w:r>
    </w:p>
    <w:p w14:paraId="01BD36D7" w14:textId="236CC475" w:rsidR="001B14B1" w:rsidRPr="005E22FE" w:rsidRDefault="001B14B1" w:rsidP="000C3A0C">
      <w:pPr>
        <w:tabs>
          <w:tab w:val="left" w:pos="993"/>
        </w:tabs>
        <w:ind w:right="6768"/>
        <w:textAlignment w:val="baseline"/>
        <w:rPr>
          <w:rFonts w:eastAsia="Arial"/>
          <w:color w:val="000000"/>
        </w:rPr>
        <w:sectPr w:rsidR="001B14B1" w:rsidRPr="005E22FE" w:rsidSect="00F80CE7">
          <w:headerReference w:type="even" r:id="rId17"/>
          <w:footerReference w:type="even" r:id="rId18"/>
          <w:pgSz w:w="11904" w:h="16843" w:code="9"/>
          <w:pgMar w:top="839" w:right="1134" w:bottom="238" w:left="1134" w:header="720" w:footer="720" w:gutter="0"/>
          <w:cols w:space="720"/>
        </w:sectPr>
      </w:pPr>
    </w:p>
    <w:bookmarkEnd w:id="0"/>
    <w:p w14:paraId="7A5CAFDB" w14:textId="77777777" w:rsidR="008012B9" w:rsidRPr="00070EFC" w:rsidRDefault="008012B9" w:rsidP="008012B9">
      <w:pPr>
        <w:pStyle w:val="Inhaltmanuell"/>
      </w:pPr>
    </w:p>
    <w:bookmarkStart w:id="1" w:name="_Toc93655369" w:displacedByCustomXml="next"/>
    <w:sdt>
      <w:sdtPr>
        <w:rPr>
          <w:rFonts w:asciiTheme="minorHAnsi" w:eastAsiaTheme="minorHAnsi" w:hAnsiTheme="minorHAnsi" w:cstheme="minorBidi"/>
          <w:b w:val="0"/>
          <w:sz w:val="22"/>
          <w:szCs w:val="22"/>
        </w:rPr>
        <w:id w:val="-1337916328"/>
        <w:docPartObj>
          <w:docPartGallery w:val="Table of Contents"/>
          <w:docPartUnique/>
        </w:docPartObj>
      </w:sdtPr>
      <w:sdtEndPr>
        <w:rPr>
          <w:rFonts w:ascii="Arial" w:hAnsi="Arial" w:cs="Arial"/>
          <w:bCs/>
          <w:sz w:val="16"/>
          <w:szCs w:val="16"/>
        </w:rPr>
      </w:sdtEndPr>
      <w:sdtContent>
        <w:p w14:paraId="3D9B6D20" w14:textId="7E9A6024" w:rsidR="00936EC1" w:rsidRDefault="00936EC1" w:rsidP="00936EC1">
          <w:pPr>
            <w:pStyle w:val="berschrift1"/>
          </w:pPr>
          <w:r>
            <w:t>Inhalt</w:t>
          </w:r>
          <w:bookmarkEnd w:id="1"/>
        </w:p>
        <w:p w14:paraId="1236BF23" w14:textId="7E817367" w:rsidR="00BF0935" w:rsidRDefault="00936EC1" w:rsidP="00BF0935">
          <w:pPr>
            <w:pStyle w:val="Verzeichnis1"/>
            <w:rPr>
              <w:rFonts w:asciiTheme="minorHAnsi" w:eastAsiaTheme="minorEastAsia" w:hAnsiTheme="minorHAnsi"/>
              <w:noProof/>
              <w:sz w:val="22"/>
              <w:lang w:eastAsia="de-DE"/>
            </w:rPr>
          </w:pPr>
          <w:r w:rsidRPr="003E098E">
            <w:rPr>
              <w:rFonts w:cs="Arial"/>
              <w:szCs w:val="16"/>
            </w:rPr>
            <w:fldChar w:fldCharType="begin"/>
          </w:r>
          <w:r w:rsidRPr="003E098E">
            <w:rPr>
              <w:rFonts w:cs="Arial"/>
              <w:szCs w:val="16"/>
            </w:rPr>
            <w:instrText xml:space="preserve"> TOC \o "1-3" \h \z \u </w:instrText>
          </w:r>
          <w:r w:rsidRPr="003E098E">
            <w:rPr>
              <w:rFonts w:cs="Arial"/>
              <w:szCs w:val="16"/>
            </w:rPr>
            <w:fldChar w:fldCharType="separate"/>
          </w:r>
          <w:hyperlink w:anchor="_Toc93655369" w:history="1">
            <w:r w:rsidR="00BF0935" w:rsidRPr="003511B1">
              <w:rPr>
                <w:rStyle w:val="Hyperlink"/>
                <w:noProof/>
              </w:rPr>
              <w:t>Inhalt</w:t>
            </w:r>
            <w:r w:rsidR="00BF0935">
              <w:rPr>
                <w:noProof/>
                <w:webHidden/>
              </w:rPr>
              <w:tab/>
            </w:r>
            <w:r w:rsidR="00BF0935">
              <w:rPr>
                <w:noProof/>
                <w:webHidden/>
              </w:rPr>
              <w:fldChar w:fldCharType="begin"/>
            </w:r>
            <w:r w:rsidR="00BF0935">
              <w:rPr>
                <w:noProof/>
                <w:webHidden/>
              </w:rPr>
              <w:instrText xml:space="preserve"> PAGEREF _Toc93655369 \h </w:instrText>
            </w:r>
            <w:r w:rsidR="00BF0935">
              <w:rPr>
                <w:noProof/>
                <w:webHidden/>
              </w:rPr>
            </w:r>
            <w:r w:rsidR="00BF0935">
              <w:rPr>
                <w:noProof/>
                <w:webHidden/>
              </w:rPr>
              <w:fldChar w:fldCharType="separate"/>
            </w:r>
            <w:r w:rsidR="00BF0935">
              <w:rPr>
                <w:noProof/>
                <w:webHidden/>
              </w:rPr>
              <w:t>3</w:t>
            </w:r>
            <w:r w:rsidR="00BF0935">
              <w:rPr>
                <w:noProof/>
                <w:webHidden/>
              </w:rPr>
              <w:fldChar w:fldCharType="end"/>
            </w:r>
          </w:hyperlink>
        </w:p>
        <w:p w14:paraId="594F66DF" w14:textId="574C678E" w:rsidR="00BF0935" w:rsidRDefault="008D5EC4" w:rsidP="00BF0935">
          <w:pPr>
            <w:pStyle w:val="Verzeichnis1"/>
            <w:rPr>
              <w:rFonts w:asciiTheme="minorHAnsi" w:eastAsiaTheme="minorEastAsia" w:hAnsiTheme="minorHAnsi"/>
              <w:noProof/>
              <w:sz w:val="22"/>
              <w:lang w:eastAsia="de-DE"/>
            </w:rPr>
          </w:pPr>
          <w:hyperlink w:anchor="_Toc93655370" w:history="1">
            <w:r w:rsidR="00BF0935" w:rsidRPr="003511B1">
              <w:rPr>
                <w:rStyle w:val="Hyperlink"/>
                <w:noProof/>
              </w:rPr>
              <w:t>Bestimmungsgemäße Verwendung</w:t>
            </w:r>
            <w:r w:rsidR="00BF0935">
              <w:rPr>
                <w:noProof/>
                <w:webHidden/>
              </w:rPr>
              <w:tab/>
            </w:r>
            <w:r w:rsidR="00BF0935">
              <w:rPr>
                <w:noProof/>
                <w:webHidden/>
              </w:rPr>
              <w:fldChar w:fldCharType="begin"/>
            </w:r>
            <w:r w:rsidR="00BF0935">
              <w:rPr>
                <w:noProof/>
                <w:webHidden/>
              </w:rPr>
              <w:instrText xml:space="preserve"> PAGEREF _Toc93655370 \h </w:instrText>
            </w:r>
            <w:r w:rsidR="00BF0935">
              <w:rPr>
                <w:noProof/>
                <w:webHidden/>
              </w:rPr>
            </w:r>
            <w:r w:rsidR="00BF0935">
              <w:rPr>
                <w:noProof/>
                <w:webHidden/>
              </w:rPr>
              <w:fldChar w:fldCharType="separate"/>
            </w:r>
            <w:r w:rsidR="00BF0935">
              <w:rPr>
                <w:noProof/>
                <w:webHidden/>
              </w:rPr>
              <w:t>4</w:t>
            </w:r>
            <w:r w:rsidR="00BF0935">
              <w:rPr>
                <w:noProof/>
                <w:webHidden/>
              </w:rPr>
              <w:fldChar w:fldCharType="end"/>
            </w:r>
          </w:hyperlink>
        </w:p>
        <w:p w14:paraId="562A6BF3" w14:textId="1897D7A7" w:rsidR="00BF0935" w:rsidRDefault="008D5EC4" w:rsidP="00BF0935">
          <w:pPr>
            <w:pStyle w:val="Verzeichnis1"/>
            <w:rPr>
              <w:rFonts w:asciiTheme="minorHAnsi" w:eastAsiaTheme="minorEastAsia" w:hAnsiTheme="minorHAnsi"/>
              <w:noProof/>
              <w:sz w:val="22"/>
              <w:lang w:eastAsia="de-DE"/>
            </w:rPr>
          </w:pPr>
          <w:hyperlink w:anchor="_Toc93655371" w:history="1">
            <w:r w:rsidR="00BF0935" w:rsidRPr="003511B1">
              <w:rPr>
                <w:rStyle w:val="Hyperlink"/>
                <w:noProof/>
              </w:rPr>
              <w:t>Sicherheitshinweise</w:t>
            </w:r>
            <w:r w:rsidR="00BF0935">
              <w:rPr>
                <w:noProof/>
                <w:webHidden/>
              </w:rPr>
              <w:tab/>
            </w:r>
            <w:r w:rsidR="00BF0935">
              <w:rPr>
                <w:noProof/>
                <w:webHidden/>
              </w:rPr>
              <w:fldChar w:fldCharType="begin"/>
            </w:r>
            <w:r w:rsidR="00BF0935">
              <w:rPr>
                <w:noProof/>
                <w:webHidden/>
              </w:rPr>
              <w:instrText xml:space="preserve"> PAGEREF _Toc93655371 \h </w:instrText>
            </w:r>
            <w:r w:rsidR="00BF0935">
              <w:rPr>
                <w:noProof/>
                <w:webHidden/>
              </w:rPr>
            </w:r>
            <w:r w:rsidR="00BF0935">
              <w:rPr>
                <w:noProof/>
                <w:webHidden/>
              </w:rPr>
              <w:fldChar w:fldCharType="separate"/>
            </w:r>
            <w:r w:rsidR="00BF0935">
              <w:rPr>
                <w:noProof/>
                <w:webHidden/>
              </w:rPr>
              <w:t>4</w:t>
            </w:r>
            <w:r w:rsidR="00BF0935">
              <w:rPr>
                <w:noProof/>
                <w:webHidden/>
              </w:rPr>
              <w:fldChar w:fldCharType="end"/>
            </w:r>
          </w:hyperlink>
        </w:p>
        <w:p w14:paraId="347C3B8B" w14:textId="6DE88BA2" w:rsidR="00BF0935" w:rsidRDefault="008D5EC4" w:rsidP="00BF0935">
          <w:pPr>
            <w:pStyle w:val="Verzeichnis1"/>
            <w:rPr>
              <w:rFonts w:asciiTheme="minorHAnsi" w:eastAsiaTheme="minorEastAsia" w:hAnsiTheme="minorHAnsi"/>
              <w:noProof/>
              <w:sz w:val="22"/>
              <w:lang w:eastAsia="de-DE"/>
            </w:rPr>
          </w:pPr>
          <w:hyperlink w:anchor="_Toc93655372" w:history="1">
            <w:r w:rsidR="00BF0935" w:rsidRPr="003511B1">
              <w:rPr>
                <w:rStyle w:val="Hyperlink"/>
                <w:noProof/>
              </w:rPr>
              <w:t>Umweltgerechte Entsorgung</w:t>
            </w:r>
            <w:r w:rsidR="00BF0935">
              <w:rPr>
                <w:noProof/>
                <w:webHidden/>
              </w:rPr>
              <w:tab/>
            </w:r>
            <w:r w:rsidR="00BF0935">
              <w:rPr>
                <w:noProof/>
                <w:webHidden/>
              </w:rPr>
              <w:fldChar w:fldCharType="begin"/>
            </w:r>
            <w:r w:rsidR="00BF0935">
              <w:rPr>
                <w:noProof/>
                <w:webHidden/>
              </w:rPr>
              <w:instrText xml:space="preserve"> PAGEREF _Toc93655372 \h </w:instrText>
            </w:r>
            <w:r w:rsidR="00BF0935">
              <w:rPr>
                <w:noProof/>
                <w:webHidden/>
              </w:rPr>
            </w:r>
            <w:r w:rsidR="00BF0935">
              <w:rPr>
                <w:noProof/>
                <w:webHidden/>
              </w:rPr>
              <w:fldChar w:fldCharType="separate"/>
            </w:r>
            <w:r w:rsidR="00BF0935">
              <w:rPr>
                <w:noProof/>
                <w:webHidden/>
              </w:rPr>
              <w:t>4</w:t>
            </w:r>
            <w:r w:rsidR="00BF0935">
              <w:rPr>
                <w:noProof/>
                <w:webHidden/>
              </w:rPr>
              <w:fldChar w:fldCharType="end"/>
            </w:r>
          </w:hyperlink>
        </w:p>
        <w:p w14:paraId="1D051D6A" w14:textId="1293D5AB" w:rsidR="00BF0935" w:rsidRDefault="008D5EC4" w:rsidP="00BF0935">
          <w:pPr>
            <w:pStyle w:val="Verzeichnis1"/>
            <w:rPr>
              <w:rFonts w:asciiTheme="minorHAnsi" w:eastAsiaTheme="minorEastAsia" w:hAnsiTheme="minorHAnsi"/>
              <w:noProof/>
              <w:sz w:val="22"/>
              <w:lang w:eastAsia="de-DE"/>
            </w:rPr>
          </w:pPr>
          <w:hyperlink w:anchor="_Toc93655373" w:history="1">
            <w:r w:rsidR="00BF0935" w:rsidRPr="003511B1">
              <w:rPr>
                <w:rStyle w:val="Hyperlink"/>
                <w:noProof/>
              </w:rPr>
              <w:t>Betriebsbedingungen</w:t>
            </w:r>
            <w:r w:rsidR="00BF0935">
              <w:rPr>
                <w:noProof/>
                <w:webHidden/>
              </w:rPr>
              <w:tab/>
            </w:r>
            <w:r w:rsidR="00BF0935">
              <w:rPr>
                <w:noProof/>
                <w:webHidden/>
              </w:rPr>
              <w:fldChar w:fldCharType="begin"/>
            </w:r>
            <w:r w:rsidR="00BF0935">
              <w:rPr>
                <w:noProof/>
                <w:webHidden/>
              </w:rPr>
              <w:instrText xml:space="preserve"> PAGEREF _Toc93655373 \h </w:instrText>
            </w:r>
            <w:r w:rsidR="00BF0935">
              <w:rPr>
                <w:noProof/>
                <w:webHidden/>
              </w:rPr>
            </w:r>
            <w:r w:rsidR="00BF0935">
              <w:rPr>
                <w:noProof/>
                <w:webHidden/>
              </w:rPr>
              <w:fldChar w:fldCharType="separate"/>
            </w:r>
            <w:r w:rsidR="00BF0935">
              <w:rPr>
                <w:noProof/>
                <w:webHidden/>
              </w:rPr>
              <w:t>5</w:t>
            </w:r>
            <w:r w:rsidR="00BF0935">
              <w:rPr>
                <w:noProof/>
                <w:webHidden/>
              </w:rPr>
              <w:fldChar w:fldCharType="end"/>
            </w:r>
          </w:hyperlink>
        </w:p>
        <w:p w14:paraId="68461DC8" w14:textId="203684B0" w:rsidR="00BF0935" w:rsidRDefault="008D5EC4" w:rsidP="00BF0935">
          <w:pPr>
            <w:pStyle w:val="Verzeichnis1"/>
            <w:rPr>
              <w:rFonts w:asciiTheme="minorHAnsi" w:eastAsiaTheme="minorEastAsia" w:hAnsiTheme="minorHAnsi"/>
              <w:noProof/>
              <w:sz w:val="22"/>
              <w:lang w:eastAsia="de-DE"/>
            </w:rPr>
          </w:pPr>
          <w:hyperlink w:anchor="_Toc93655374" w:history="1">
            <w:r w:rsidR="00BF0935" w:rsidRPr="003511B1">
              <w:rPr>
                <w:rStyle w:val="Hyperlink"/>
                <w:noProof/>
              </w:rPr>
              <w:t>Hinweis zur EU-Konformitätserklärung</w:t>
            </w:r>
            <w:r w:rsidR="00BF0935">
              <w:rPr>
                <w:noProof/>
                <w:webHidden/>
              </w:rPr>
              <w:tab/>
            </w:r>
            <w:r w:rsidR="00BF0935">
              <w:rPr>
                <w:noProof/>
                <w:webHidden/>
              </w:rPr>
              <w:fldChar w:fldCharType="begin"/>
            </w:r>
            <w:r w:rsidR="00BF0935">
              <w:rPr>
                <w:noProof/>
                <w:webHidden/>
              </w:rPr>
              <w:instrText xml:space="preserve"> PAGEREF _Toc93655374 \h </w:instrText>
            </w:r>
            <w:r w:rsidR="00BF0935">
              <w:rPr>
                <w:noProof/>
                <w:webHidden/>
              </w:rPr>
            </w:r>
            <w:r w:rsidR="00BF0935">
              <w:rPr>
                <w:noProof/>
                <w:webHidden/>
              </w:rPr>
              <w:fldChar w:fldCharType="separate"/>
            </w:r>
            <w:r w:rsidR="00BF0935">
              <w:rPr>
                <w:noProof/>
                <w:webHidden/>
              </w:rPr>
              <w:t>7</w:t>
            </w:r>
            <w:r w:rsidR="00BF0935">
              <w:rPr>
                <w:noProof/>
                <w:webHidden/>
              </w:rPr>
              <w:fldChar w:fldCharType="end"/>
            </w:r>
          </w:hyperlink>
        </w:p>
        <w:p w14:paraId="64F17D49" w14:textId="495BF384" w:rsidR="00BF0935" w:rsidRDefault="008D5EC4" w:rsidP="00BF0935">
          <w:pPr>
            <w:pStyle w:val="Verzeichnis1"/>
            <w:rPr>
              <w:rFonts w:asciiTheme="minorHAnsi" w:eastAsiaTheme="minorEastAsia" w:hAnsiTheme="minorHAnsi"/>
              <w:noProof/>
              <w:sz w:val="22"/>
              <w:lang w:eastAsia="de-DE"/>
            </w:rPr>
          </w:pPr>
          <w:hyperlink w:anchor="_Toc93655375" w:history="1">
            <w:r w:rsidR="00BF0935" w:rsidRPr="003511B1">
              <w:rPr>
                <w:rStyle w:val="Hyperlink"/>
                <w:noProof/>
              </w:rPr>
              <w:t>Auspacken des Etikettendruckers</w:t>
            </w:r>
            <w:r w:rsidR="00BF0935">
              <w:rPr>
                <w:noProof/>
                <w:webHidden/>
              </w:rPr>
              <w:tab/>
            </w:r>
            <w:r w:rsidR="00BF0935">
              <w:rPr>
                <w:noProof/>
                <w:webHidden/>
              </w:rPr>
              <w:fldChar w:fldCharType="begin"/>
            </w:r>
            <w:r w:rsidR="00BF0935">
              <w:rPr>
                <w:noProof/>
                <w:webHidden/>
              </w:rPr>
              <w:instrText xml:space="preserve"> PAGEREF _Toc93655375 \h </w:instrText>
            </w:r>
            <w:r w:rsidR="00BF0935">
              <w:rPr>
                <w:noProof/>
                <w:webHidden/>
              </w:rPr>
            </w:r>
            <w:r w:rsidR="00BF0935">
              <w:rPr>
                <w:noProof/>
                <w:webHidden/>
              </w:rPr>
              <w:fldChar w:fldCharType="separate"/>
            </w:r>
            <w:r w:rsidR="00BF0935">
              <w:rPr>
                <w:noProof/>
                <w:webHidden/>
              </w:rPr>
              <w:t>8</w:t>
            </w:r>
            <w:r w:rsidR="00BF0935">
              <w:rPr>
                <w:noProof/>
                <w:webHidden/>
              </w:rPr>
              <w:fldChar w:fldCharType="end"/>
            </w:r>
          </w:hyperlink>
        </w:p>
        <w:p w14:paraId="1F604E7C" w14:textId="783C7C8F" w:rsidR="00BF0935" w:rsidRDefault="008D5EC4" w:rsidP="00BF0935">
          <w:pPr>
            <w:pStyle w:val="Verzeichnis1"/>
            <w:rPr>
              <w:rFonts w:asciiTheme="minorHAnsi" w:eastAsiaTheme="minorEastAsia" w:hAnsiTheme="minorHAnsi"/>
              <w:noProof/>
              <w:sz w:val="22"/>
              <w:lang w:eastAsia="de-DE"/>
            </w:rPr>
          </w:pPr>
          <w:hyperlink w:anchor="_Toc93655376" w:history="1">
            <w:r w:rsidR="00BF0935" w:rsidRPr="003511B1">
              <w:rPr>
                <w:rStyle w:val="Hyperlink"/>
                <w:noProof/>
              </w:rPr>
              <w:t>Lieferumfang Standard</w:t>
            </w:r>
            <w:r w:rsidR="00BF0935">
              <w:rPr>
                <w:noProof/>
                <w:webHidden/>
              </w:rPr>
              <w:tab/>
            </w:r>
            <w:r w:rsidR="00BF0935">
              <w:rPr>
                <w:noProof/>
                <w:webHidden/>
              </w:rPr>
              <w:fldChar w:fldCharType="begin"/>
            </w:r>
            <w:r w:rsidR="00BF0935">
              <w:rPr>
                <w:noProof/>
                <w:webHidden/>
              </w:rPr>
              <w:instrText xml:space="preserve"> PAGEREF _Toc93655376 \h </w:instrText>
            </w:r>
            <w:r w:rsidR="00BF0935">
              <w:rPr>
                <w:noProof/>
                <w:webHidden/>
              </w:rPr>
            </w:r>
            <w:r w:rsidR="00BF0935">
              <w:rPr>
                <w:noProof/>
                <w:webHidden/>
              </w:rPr>
              <w:fldChar w:fldCharType="separate"/>
            </w:r>
            <w:r w:rsidR="00BF0935">
              <w:rPr>
                <w:noProof/>
                <w:webHidden/>
              </w:rPr>
              <w:t>8</w:t>
            </w:r>
            <w:r w:rsidR="00BF0935">
              <w:rPr>
                <w:noProof/>
                <w:webHidden/>
              </w:rPr>
              <w:fldChar w:fldCharType="end"/>
            </w:r>
          </w:hyperlink>
        </w:p>
        <w:p w14:paraId="4CAFB347" w14:textId="2BBB7AFE" w:rsidR="00BF0935" w:rsidRDefault="008D5EC4" w:rsidP="00BF0935">
          <w:pPr>
            <w:pStyle w:val="Verzeichnis1"/>
            <w:rPr>
              <w:rFonts w:asciiTheme="minorHAnsi" w:eastAsiaTheme="minorEastAsia" w:hAnsiTheme="minorHAnsi"/>
              <w:noProof/>
              <w:sz w:val="22"/>
              <w:lang w:eastAsia="de-DE"/>
            </w:rPr>
          </w:pPr>
          <w:hyperlink w:anchor="_Toc93655377" w:history="1">
            <w:r w:rsidR="00BF0935" w:rsidRPr="003511B1">
              <w:rPr>
                <w:rStyle w:val="Hyperlink"/>
                <w:noProof/>
              </w:rPr>
              <w:t>Aufstellen des Etikettendruckers</w:t>
            </w:r>
            <w:r w:rsidR="00BF0935">
              <w:rPr>
                <w:noProof/>
                <w:webHidden/>
              </w:rPr>
              <w:tab/>
            </w:r>
            <w:r w:rsidR="00BF0935">
              <w:rPr>
                <w:noProof/>
                <w:webHidden/>
              </w:rPr>
              <w:fldChar w:fldCharType="begin"/>
            </w:r>
            <w:r w:rsidR="00BF0935">
              <w:rPr>
                <w:noProof/>
                <w:webHidden/>
              </w:rPr>
              <w:instrText xml:space="preserve"> PAGEREF _Toc93655377 \h </w:instrText>
            </w:r>
            <w:r w:rsidR="00BF0935">
              <w:rPr>
                <w:noProof/>
                <w:webHidden/>
              </w:rPr>
            </w:r>
            <w:r w:rsidR="00BF0935">
              <w:rPr>
                <w:noProof/>
                <w:webHidden/>
              </w:rPr>
              <w:fldChar w:fldCharType="separate"/>
            </w:r>
            <w:r w:rsidR="00BF0935">
              <w:rPr>
                <w:noProof/>
                <w:webHidden/>
              </w:rPr>
              <w:t>8</w:t>
            </w:r>
            <w:r w:rsidR="00BF0935">
              <w:rPr>
                <w:noProof/>
                <w:webHidden/>
              </w:rPr>
              <w:fldChar w:fldCharType="end"/>
            </w:r>
          </w:hyperlink>
        </w:p>
        <w:p w14:paraId="0B7D8888" w14:textId="104F4937" w:rsidR="00BF0935" w:rsidRDefault="008D5EC4" w:rsidP="00BF0935">
          <w:pPr>
            <w:pStyle w:val="Verzeichnis1"/>
            <w:rPr>
              <w:rFonts w:asciiTheme="minorHAnsi" w:eastAsiaTheme="minorEastAsia" w:hAnsiTheme="minorHAnsi"/>
              <w:noProof/>
              <w:sz w:val="22"/>
              <w:lang w:eastAsia="de-DE"/>
            </w:rPr>
          </w:pPr>
          <w:hyperlink w:anchor="_Toc93655378" w:history="1">
            <w:r w:rsidR="00BF0935" w:rsidRPr="003511B1">
              <w:rPr>
                <w:rStyle w:val="Hyperlink"/>
                <w:noProof/>
              </w:rPr>
              <w:t>Anschließen des Etikettendruckers</w:t>
            </w:r>
            <w:r w:rsidR="00BF0935">
              <w:rPr>
                <w:noProof/>
                <w:webHidden/>
              </w:rPr>
              <w:tab/>
            </w:r>
            <w:r w:rsidR="00BF0935">
              <w:rPr>
                <w:noProof/>
                <w:webHidden/>
              </w:rPr>
              <w:fldChar w:fldCharType="begin"/>
            </w:r>
            <w:r w:rsidR="00BF0935">
              <w:rPr>
                <w:noProof/>
                <w:webHidden/>
              </w:rPr>
              <w:instrText xml:space="preserve"> PAGEREF _Toc93655378 \h </w:instrText>
            </w:r>
            <w:r w:rsidR="00BF0935">
              <w:rPr>
                <w:noProof/>
                <w:webHidden/>
              </w:rPr>
            </w:r>
            <w:r w:rsidR="00BF0935">
              <w:rPr>
                <w:noProof/>
                <w:webHidden/>
              </w:rPr>
              <w:fldChar w:fldCharType="separate"/>
            </w:r>
            <w:r w:rsidR="00BF0935">
              <w:rPr>
                <w:noProof/>
                <w:webHidden/>
              </w:rPr>
              <w:t>8</w:t>
            </w:r>
            <w:r w:rsidR="00BF0935">
              <w:rPr>
                <w:noProof/>
                <w:webHidden/>
              </w:rPr>
              <w:fldChar w:fldCharType="end"/>
            </w:r>
          </w:hyperlink>
        </w:p>
        <w:p w14:paraId="69EB85CC" w14:textId="33FB4358" w:rsidR="00BF0935" w:rsidRDefault="008D5EC4" w:rsidP="00BF0935">
          <w:pPr>
            <w:pStyle w:val="Verzeichnis1"/>
            <w:rPr>
              <w:rFonts w:asciiTheme="minorHAnsi" w:eastAsiaTheme="minorEastAsia" w:hAnsiTheme="minorHAnsi"/>
              <w:noProof/>
              <w:sz w:val="22"/>
              <w:lang w:eastAsia="de-DE"/>
            </w:rPr>
          </w:pPr>
          <w:hyperlink w:anchor="_Toc93655379" w:history="1">
            <w:r w:rsidR="00BF0935" w:rsidRPr="003511B1">
              <w:rPr>
                <w:rStyle w:val="Hyperlink"/>
                <w:noProof/>
              </w:rPr>
              <w:t>Inbetriebnahme des Etikettendruckers</w:t>
            </w:r>
            <w:r w:rsidR="00BF0935">
              <w:rPr>
                <w:noProof/>
                <w:webHidden/>
              </w:rPr>
              <w:tab/>
            </w:r>
            <w:r w:rsidR="00BF0935">
              <w:rPr>
                <w:noProof/>
                <w:webHidden/>
              </w:rPr>
              <w:fldChar w:fldCharType="begin"/>
            </w:r>
            <w:r w:rsidR="00BF0935">
              <w:rPr>
                <w:noProof/>
                <w:webHidden/>
              </w:rPr>
              <w:instrText xml:space="preserve"> PAGEREF _Toc93655379 \h </w:instrText>
            </w:r>
            <w:r w:rsidR="00BF0935">
              <w:rPr>
                <w:noProof/>
                <w:webHidden/>
              </w:rPr>
            </w:r>
            <w:r w:rsidR="00BF0935">
              <w:rPr>
                <w:noProof/>
                <w:webHidden/>
              </w:rPr>
              <w:fldChar w:fldCharType="separate"/>
            </w:r>
            <w:r w:rsidR="00BF0935">
              <w:rPr>
                <w:noProof/>
                <w:webHidden/>
              </w:rPr>
              <w:t>8</w:t>
            </w:r>
            <w:r w:rsidR="00BF0935">
              <w:rPr>
                <w:noProof/>
                <w:webHidden/>
              </w:rPr>
              <w:fldChar w:fldCharType="end"/>
            </w:r>
          </w:hyperlink>
        </w:p>
        <w:p w14:paraId="0B78CC63" w14:textId="32F20665" w:rsidR="00BF0935" w:rsidRDefault="008D5EC4" w:rsidP="00BF0935">
          <w:pPr>
            <w:pStyle w:val="Verzeichnis1"/>
            <w:rPr>
              <w:rFonts w:asciiTheme="minorHAnsi" w:eastAsiaTheme="minorEastAsia" w:hAnsiTheme="minorHAnsi"/>
              <w:noProof/>
              <w:sz w:val="22"/>
              <w:lang w:eastAsia="de-DE"/>
            </w:rPr>
          </w:pPr>
          <w:hyperlink w:anchor="_Toc93655380" w:history="1">
            <w:r w:rsidR="00BF0935" w:rsidRPr="003511B1">
              <w:rPr>
                <w:rStyle w:val="Hyperlink"/>
                <w:noProof/>
              </w:rPr>
              <w:t>Etikettenrolle im Abreißmodus einlegen</w:t>
            </w:r>
            <w:r w:rsidR="00BF0935">
              <w:rPr>
                <w:noProof/>
                <w:webHidden/>
              </w:rPr>
              <w:tab/>
            </w:r>
            <w:r w:rsidR="00BF0935">
              <w:rPr>
                <w:noProof/>
                <w:webHidden/>
              </w:rPr>
              <w:fldChar w:fldCharType="begin"/>
            </w:r>
            <w:r w:rsidR="00BF0935">
              <w:rPr>
                <w:noProof/>
                <w:webHidden/>
              </w:rPr>
              <w:instrText xml:space="preserve"> PAGEREF _Toc93655380 \h </w:instrText>
            </w:r>
            <w:r w:rsidR="00BF0935">
              <w:rPr>
                <w:noProof/>
                <w:webHidden/>
              </w:rPr>
            </w:r>
            <w:r w:rsidR="00BF0935">
              <w:rPr>
                <w:noProof/>
                <w:webHidden/>
              </w:rPr>
              <w:fldChar w:fldCharType="separate"/>
            </w:r>
            <w:r w:rsidR="00BF0935">
              <w:rPr>
                <w:noProof/>
                <w:webHidden/>
              </w:rPr>
              <w:t>9</w:t>
            </w:r>
            <w:r w:rsidR="00BF0935">
              <w:rPr>
                <w:noProof/>
                <w:webHidden/>
              </w:rPr>
              <w:fldChar w:fldCharType="end"/>
            </w:r>
          </w:hyperlink>
        </w:p>
        <w:p w14:paraId="3445AD4F" w14:textId="685AAB89" w:rsidR="00BF0935" w:rsidRDefault="008D5EC4" w:rsidP="00BF0935">
          <w:pPr>
            <w:pStyle w:val="Verzeichnis1"/>
            <w:rPr>
              <w:rFonts w:asciiTheme="minorHAnsi" w:eastAsiaTheme="minorEastAsia" w:hAnsiTheme="minorHAnsi"/>
              <w:noProof/>
              <w:sz w:val="22"/>
              <w:lang w:eastAsia="de-DE"/>
            </w:rPr>
          </w:pPr>
          <w:hyperlink w:anchor="_Toc93655381" w:history="1">
            <w:r w:rsidR="00BF0935" w:rsidRPr="003511B1">
              <w:rPr>
                <w:rStyle w:val="Hyperlink"/>
                <w:noProof/>
              </w:rPr>
              <w:t>Filme Rat und Tat:</w:t>
            </w:r>
            <w:r w:rsidR="00BF0935">
              <w:rPr>
                <w:noProof/>
                <w:webHidden/>
              </w:rPr>
              <w:tab/>
            </w:r>
            <w:r w:rsidR="00BF0935">
              <w:rPr>
                <w:noProof/>
                <w:webHidden/>
              </w:rPr>
              <w:fldChar w:fldCharType="begin"/>
            </w:r>
            <w:r w:rsidR="00BF0935">
              <w:rPr>
                <w:noProof/>
                <w:webHidden/>
              </w:rPr>
              <w:instrText xml:space="preserve"> PAGEREF _Toc93655381 \h </w:instrText>
            </w:r>
            <w:r w:rsidR="00BF0935">
              <w:rPr>
                <w:noProof/>
                <w:webHidden/>
              </w:rPr>
            </w:r>
            <w:r w:rsidR="00BF0935">
              <w:rPr>
                <w:noProof/>
                <w:webHidden/>
              </w:rPr>
              <w:fldChar w:fldCharType="separate"/>
            </w:r>
            <w:r w:rsidR="00BF0935">
              <w:rPr>
                <w:noProof/>
                <w:webHidden/>
              </w:rPr>
              <w:t>9</w:t>
            </w:r>
            <w:r w:rsidR="00BF0935">
              <w:rPr>
                <w:noProof/>
                <w:webHidden/>
              </w:rPr>
              <w:fldChar w:fldCharType="end"/>
            </w:r>
          </w:hyperlink>
        </w:p>
        <w:p w14:paraId="70168424" w14:textId="5D7C0B99" w:rsidR="00BF0935" w:rsidRDefault="008D5EC4" w:rsidP="00BF0935">
          <w:pPr>
            <w:pStyle w:val="Verzeichnis1"/>
            <w:rPr>
              <w:rFonts w:asciiTheme="minorHAnsi" w:eastAsiaTheme="minorEastAsia" w:hAnsiTheme="minorHAnsi"/>
              <w:noProof/>
              <w:sz w:val="22"/>
              <w:lang w:eastAsia="de-DE"/>
            </w:rPr>
          </w:pPr>
          <w:hyperlink w:anchor="_Toc93655382" w:history="1">
            <w:r w:rsidR="00BF0935" w:rsidRPr="003511B1">
              <w:rPr>
                <w:rStyle w:val="Hyperlink"/>
                <w:noProof/>
              </w:rPr>
              <w:t>Transferband einlegen</w:t>
            </w:r>
            <w:r w:rsidR="00BF0935">
              <w:rPr>
                <w:noProof/>
                <w:webHidden/>
              </w:rPr>
              <w:tab/>
            </w:r>
            <w:r w:rsidR="00BF0935">
              <w:rPr>
                <w:noProof/>
                <w:webHidden/>
              </w:rPr>
              <w:fldChar w:fldCharType="begin"/>
            </w:r>
            <w:r w:rsidR="00BF0935">
              <w:rPr>
                <w:noProof/>
                <w:webHidden/>
              </w:rPr>
              <w:instrText xml:space="preserve"> PAGEREF _Toc93655382 \h </w:instrText>
            </w:r>
            <w:r w:rsidR="00BF0935">
              <w:rPr>
                <w:noProof/>
                <w:webHidden/>
              </w:rPr>
            </w:r>
            <w:r w:rsidR="00BF0935">
              <w:rPr>
                <w:noProof/>
                <w:webHidden/>
              </w:rPr>
              <w:fldChar w:fldCharType="separate"/>
            </w:r>
            <w:r w:rsidR="00BF0935">
              <w:rPr>
                <w:noProof/>
                <w:webHidden/>
              </w:rPr>
              <w:t>9</w:t>
            </w:r>
            <w:r w:rsidR="00BF0935">
              <w:rPr>
                <w:noProof/>
                <w:webHidden/>
              </w:rPr>
              <w:fldChar w:fldCharType="end"/>
            </w:r>
          </w:hyperlink>
        </w:p>
        <w:p w14:paraId="2AD84E1E" w14:textId="5C40597B" w:rsidR="00BF0935" w:rsidRDefault="008D5EC4" w:rsidP="00BF0935">
          <w:pPr>
            <w:pStyle w:val="Verzeichnis1"/>
            <w:rPr>
              <w:rFonts w:asciiTheme="minorHAnsi" w:eastAsiaTheme="minorEastAsia" w:hAnsiTheme="minorHAnsi"/>
              <w:noProof/>
              <w:sz w:val="22"/>
              <w:lang w:eastAsia="de-DE"/>
            </w:rPr>
          </w:pPr>
          <w:hyperlink w:anchor="_Toc93655383" w:history="1">
            <w:r w:rsidR="00BF0935" w:rsidRPr="003511B1">
              <w:rPr>
                <w:rStyle w:val="Hyperlink"/>
                <w:noProof/>
              </w:rPr>
              <w:t>Druck Initialisierung (Print Settings)</w:t>
            </w:r>
            <w:r w:rsidR="00BF0935">
              <w:rPr>
                <w:noProof/>
                <w:webHidden/>
              </w:rPr>
              <w:tab/>
            </w:r>
            <w:r w:rsidR="00BF0935">
              <w:rPr>
                <w:noProof/>
                <w:webHidden/>
              </w:rPr>
              <w:fldChar w:fldCharType="begin"/>
            </w:r>
            <w:r w:rsidR="00BF0935">
              <w:rPr>
                <w:noProof/>
                <w:webHidden/>
              </w:rPr>
              <w:instrText xml:space="preserve"> PAGEREF _Toc93655383 \h </w:instrText>
            </w:r>
            <w:r w:rsidR="00BF0935">
              <w:rPr>
                <w:noProof/>
                <w:webHidden/>
              </w:rPr>
            </w:r>
            <w:r w:rsidR="00BF0935">
              <w:rPr>
                <w:noProof/>
                <w:webHidden/>
              </w:rPr>
              <w:fldChar w:fldCharType="separate"/>
            </w:r>
            <w:r w:rsidR="00BF0935">
              <w:rPr>
                <w:noProof/>
                <w:webHidden/>
              </w:rPr>
              <w:t>11</w:t>
            </w:r>
            <w:r w:rsidR="00BF0935">
              <w:rPr>
                <w:noProof/>
                <w:webHidden/>
              </w:rPr>
              <w:fldChar w:fldCharType="end"/>
            </w:r>
          </w:hyperlink>
        </w:p>
        <w:p w14:paraId="4739A43F" w14:textId="10717A1B" w:rsidR="00BF0935" w:rsidRDefault="008D5EC4" w:rsidP="00BF0935">
          <w:pPr>
            <w:pStyle w:val="Verzeichnis1"/>
            <w:rPr>
              <w:rFonts w:asciiTheme="minorHAnsi" w:eastAsiaTheme="minorEastAsia" w:hAnsiTheme="minorHAnsi"/>
              <w:noProof/>
              <w:sz w:val="22"/>
              <w:lang w:eastAsia="de-DE"/>
            </w:rPr>
          </w:pPr>
          <w:hyperlink w:anchor="_Toc93655384" w:history="1">
            <w:r w:rsidR="00BF0935" w:rsidRPr="003511B1">
              <w:rPr>
                <w:rStyle w:val="Hyperlink"/>
                <w:noProof/>
              </w:rPr>
              <w:t>Etikettenlayout (Label Layout)</w:t>
            </w:r>
            <w:r w:rsidR="00BF0935">
              <w:rPr>
                <w:noProof/>
                <w:webHidden/>
              </w:rPr>
              <w:tab/>
            </w:r>
            <w:r w:rsidR="00BF0935">
              <w:rPr>
                <w:noProof/>
                <w:webHidden/>
              </w:rPr>
              <w:fldChar w:fldCharType="begin"/>
            </w:r>
            <w:r w:rsidR="00BF0935">
              <w:rPr>
                <w:noProof/>
                <w:webHidden/>
              </w:rPr>
              <w:instrText xml:space="preserve"> PAGEREF _Toc93655384 \h </w:instrText>
            </w:r>
            <w:r w:rsidR="00BF0935">
              <w:rPr>
                <w:noProof/>
                <w:webHidden/>
              </w:rPr>
            </w:r>
            <w:r w:rsidR="00BF0935">
              <w:rPr>
                <w:noProof/>
                <w:webHidden/>
              </w:rPr>
              <w:fldChar w:fldCharType="separate"/>
            </w:r>
            <w:r w:rsidR="00BF0935">
              <w:rPr>
                <w:noProof/>
                <w:webHidden/>
              </w:rPr>
              <w:t>11</w:t>
            </w:r>
            <w:r w:rsidR="00BF0935">
              <w:rPr>
                <w:noProof/>
                <w:webHidden/>
              </w:rPr>
              <w:fldChar w:fldCharType="end"/>
            </w:r>
          </w:hyperlink>
        </w:p>
        <w:p w14:paraId="095EEC71" w14:textId="08051414" w:rsidR="00BF0935" w:rsidRDefault="008D5EC4" w:rsidP="00BF0935">
          <w:pPr>
            <w:pStyle w:val="Verzeichnis1"/>
            <w:rPr>
              <w:rFonts w:asciiTheme="minorHAnsi" w:eastAsiaTheme="minorEastAsia" w:hAnsiTheme="minorHAnsi"/>
              <w:noProof/>
              <w:sz w:val="22"/>
              <w:lang w:eastAsia="de-DE"/>
            </w:rPr>
          </w:pPr>
          <w:hyperlink w:anchor="_Toc93655385" w:history="1">
            <w:r w:rsidR="00BF0935" w:rsidRPr="003511B1">
              <w:rPr>
                <w:rStyle w:val="Hyperlink"/>
                <w:noProof/>
              </w:rPr>
              <w:t>Geräteparameter (Device Settings)</w:t>
            </w:r>
            <w:r w:rsidR="00BF0935">
              <w:rPr>
                <w:noProof/>
                <w:webHidden/>
              </w:rPr>
              <w:tab/>
            </w:r>
            <w:r w:rsidR="00BF0935">
              <w:rPr>
                <w:noProof/>
                <w:webHidden/>
              </w:rPr>
              <w:fldChar w:fldCharType="begin"/>
            </w:r>
            <w:r w:rsidR="00BF0935">
              <w:rPr>
                <w:noProof/>
                <w:webHidden/>
              </w:rPr>
              <w:instrText xml:space="preserve"> PAGEREF _Toc93655385 \h </w:instrText>
            </w:r>
            <w:r w:rsidR="00BF0935">
              <w:rPr>
                <w:noProof/>
                <w:webHidden/>
              </w:rPr>
            </w:r>
            <w:r w:rsidR="00BF0935">
              <w:rPr>
                <w:noProof/>
                <w:webHidden/>
              </w:rPr>
              <w:fldChar w:fldCharType="separate"/>
            </w:r>
            <w:r w:rsidR="00BF0935">
              <w:rPr>
                <w:noProof/>
                <w:webHidden/>
              </w:rPr>
              <w:t>12</w:t>
            </w:r>
            <w:r w:rsidR="00BF0935">
              <w:rPr>
                <w:noProof/>
                <w:webHidden/>
              </w:rPr>
              <w:fldChar w:fldCharType="end"/>
            </w:r>
          </w:hyperlink>
        </w:p>
        <w:p w14:paraId="19A15F94" w14:textId="63D359B5" w:rsidR="00BF0935" w:rsidRDefault="008D5EC4" w:rsidP="00BF0935">
          <w:pPr>
            <w:pStyle w:val="Verzeichnis1"/>
            <w:rPr>
              <w:rFonts w:asciiTheme="minorHAnsi" w:eastAsiaTheme="minorEastAsia" w:hAnsiTheme="minorHAnsi"/>
              <w:noProof/>
              <w:sz w:val="22"/>
              <w:lang w:eastAsia="de-DE"/>
            </w:rPr>
          </w:pPr>
          <w:hyperlink w:anchor="_Toc93655386" w:history="1">
            <w:r w:rsidR="00BF0935" w:rsidRPr="003511B1">
              <w:rPr>
                <w:rStyle w:val="Hyperlink"/>
                <w:noProof/>
              </w:rPr>
              <w:t>Netzwerk (Network)</w:t>
            </w:r>
            <w:r w:rsidR="00BF0935">
              <w:rPr>
                <w:noProof/>
                <w:webHidden/>
              </w:rPr>
              <w:tab/>
            </w:r>
            <w:r w:rsidR="00BF0935">
              <w:rPr>
                <w:noProof/>
                <w:webHidden/>
              </w:rPr>
              <w:fldChar w:fldCharType="begin"/>
            </w:r>
            <w:r w:rsidR="00BF0935">
              <w:rPr>
                <w:noProof/>
                <w:webHidden/>
              </w:rPr>
              <w:instrText xml:space="preserve"> PAGEREF _Toc93655386 \h </w:instrText>
            </w:r>
            <w:r w:rsidR="00BF0935">
              <w:rPr>
                <w:noProof/>
                <w:webHidden/>
              </w:rPr>
            </w:r>
            <w:r w:rsidR="00BF0935">
              <w:rPr>
                <w:noProof/>
                <w:webHidden/>
              </w:rPr>
              <w:fldChar w:fldCharType="separate"/>
            </w:r>
            <w:r w:rsidR="00BF0935">
              <w:rPr>
                <w:noProof/>
                <w:webHidden/>
              </w:rPr>
              <w:t>14</w:t>
            </w:r>
            <w:r w:rsidR="00BF0935">
              <w:rPr>
                <w:noProof/>
                <w:webHidden/>
              </w:rPr>
              <w:fldChar w:fldCharType="end"/>
            </w:r>
          </w:hyperlink>
        </w:p>
        <w:p w14:paraId="5EDC70E7" w14:textId="6469E1D1" w:rsidR="00BF0935" w:rsidRDefault="008D5EC4" w:rsidP="00BF0935">
          <w:pPr>
            <w:pStyle w:val="Verzeichnis1"/>
            <w:rPr>
              <w:rFonts w:asciiTheme="minorHAnsi" w:eastAsiaTheme="minorEastAsia" w:hAnsiTheme="minorHAnsi"/>
              <w:noProof/>
              <w:sz w:val="22"/>
              <w:lang w:eastAsia="de-DE"/>
            </w:rPr>
          </w:pPr>
          <w:hyperlink w:anchor="_Toc93655387" w:history="1">
            <w:r w:rsidR="00BF0935" w:rsidRPr="003511B1">
              <w:rPr>
                <w:rStyle w:val="Hyperlink"/>
                <w:noProof/>
              </w:rPr>
              <w:t>Passwort (Password)</w:t>
            </w:r>
            <w:r w:rsidR="00BF0935">
              <w:rPr>
                <w:noProof/>
                <w:webHidden/>
              </w:rPr>
              <w:tab/>
            </w:r>
            <w:r w:rsidR="00BF0935">
              <w:rPr>
                <w:noProof/>
                <w:webHidden/>
              </w:rPr>
              <w:fldChar w:fldCharType="begin"/>
            </w:r>
            <w:r w:rsidR="00BF0935">
              <w:rPr>
                <w:noProof/>
                <w:webHidden/>
              </w:rPr>
              <w:instrText xml:space="preserve"> PAGEREF _Toc93655387 \h </w:instrText>
            </w:r>
            <w:r w:rsidR="00BF0935">
              <w:rPr>
                <w:noProof/>
                <w:webHidden/>
              </w:rPr>
            </w:r>
            <w:r w:rsidR="00BF0935">
              <w:rPr>
                <w:noProof/>
                <w:webHidden/>
              </w:rPr>
              <w:fldChar w:fldCharType="separate"/>
            </w:r>
            <w:r w:rsidR="00BF0935">
              <w:rPr>
                <w:noProof/>
                <w:webHidden/>
              </w:rPr>
              <w:t>14</w:t>
            </w:r>
            <w:r w:rsidR="00BF0935">
              <w:rPr>
                <w:noProof/>
                <w:webHidden/>
              </w:rPr>
              <w:fldChar w:fldCharType="end"/>
            </w:r>
          </w:hyperlink>
        </w:p>
        <w:p w14:paraId="49E43A57" w14:textId="44E00B90" w:rsidR="00BF0935" w:rsidRDefault="008D5EC4" w:rsidP="00BF0935">
          <w:pPr>
            <w:pStyle w:val="Verzeichnis1"/>
            <w:rPr>
              <w:rFonts w:asciiTheme="minorHAnsi" w:eastAsiaTheme="minorEastAsia" w:hAnsiTheme="minorHAnsi"/>
              <w:noProof/>
              <w:sz w:val="22"/>
              <w:lang w:eastAsia="de-DE"/>
            </w:rPr>
          </w:pPr>
          <w:hyperlink w:anchor="_Toc93655388" w:history="1">
            <w:r w:rsidR="00BF0935" w:rsidRPr="003511B1">
              <w:rPr>
                <w:rStyle w:val="Hyperlink"/>
                <w:noProof/>
              </w:rPr>
              <w:t>Schnittstellen (Interface)</w:t>
            </w:r>
            <w:r w:rsidR="00BF0935">
              <w:rPr>
                <w:noProof/>
                <w:webHidden/>
              </w:rPr>
              <w:tab/>
            </w:r>
            <w:r w:rsidR="00BF0935">
              <w:rPr>
                <w:noProof/>
                <w:webHidden/>
              </w:rPr>
              <w:fldChar w:fldCharType="begin"/>
            </w:r>
            <w:r w:rsidR="00BF0935">
              <w:rPr>
                <w:noProof/>
                <w:webHidden/>
              </w:rPr>
              <w:instrText xml:space="preserve"> PAGEREF _Toc93655388 \h </w:instrText>
            </w:r>
            <w:r w:rsidR="00BF0935">
              <w:rPr>
                <w:noProof/>
                <w:webHidden/>
              </w:rPr>
            </w:r>
            <w:r w:rsidR="00BF0935">
              <w:rPr>
                <w:noProof/>
                <w:webHidden/>
              </w:rPr>
              <w:fldChar w:fldCharType="separate"/>
            </w:r>
            <w:r w:rsidR="00BF0935">
              <w:rPr>
                <w:noProof/>
                <w:webHidden/>
              </w:rPr>
              <w:t>15</w:t>
            </w:r>
            <w:r w:rsidR="00BF0935">
              <w:rPr>
                <w:noProof/>
                <w:webHidden/>
              </w:rPr>
              <w:fldChar w:fldCharType="end"/>
            </w:r>
          </w:hyperlink>
        </w:p>
        <w:p w14:paraId="539EEF13" w14:textId="6380148F" w:rsidR="00BF0935" w:rsidRDefault="008D5EC4" w:rsidP="00BF0935">
          <w:pPr>
            <w:pStyle w:val="Verzeichnis1"/>
            <w:rPr>
              <w:rFonts w:asciiTheme="minorHAnsi" w:eastAsiaTheme="minorEastAsia" w:hAnsiTheme="minorHAnsi"/>
              <w:noProof/>
              <w:sz w:val="22"/>
              <w:lang w:eastAsia="de-DE"/>
            </w:rPr>
          </w:pPr>
          <w:hyperlink w:anchor="_Toc93655389" w:history="1">
            <w:r w:rsidR="00BF0935" w:rsidRPr="003511B1">
              <w:rPr>
                <w:rStyle w:val="Hyperlink"/>
                <w:noProof/>
              </w:rPr>
              <w:t>Emulation (Emulation)</w:t>
            </w:r>
            <w:r w:rsidR="00BF0935">
              <w:rPr>
                <w:noProof/>
                <w:webHidden/>
              </w:rPr>
              <w:tab/>
            </w:r>
            <w:r w:rsidR="00BF0935">
              <w:rPr>
                <w:noProof/>
                <w:webHidden/>
              </w:rPr>
              <w:fldChar w:fldCharType="begin"/>
            </w:r>
            <w:r w:rsidR="00BF0935">
              <w:rPr>
                <w:noProof/>
                <w:webHidden/>
              </w:rPr>
              <w:instrText xml:space="preserve"> PAGEREF _Toc93655389 \h </w:instrText>
            </w:r>
            <w:r w:rsidR="00BF0935">
              <w:rPr>
                <w:noProof/>
                <w:webHidden/>
              </w:rPr>
            </w:r>
            <w:r w:rsidR="00BF0935">
              <w:rPr>
                <w:noProof/>
                <w:webHidden/>
              </w:rPr>
              <w:fldChar w:fldCharType="separate"/>
            </w:r>
            <w:r w:rsidR="00BF0935">
              <w:rPr>
                <w:noProof/>
                <w:webHidden/>
              </w:rPr>
              <w:t>15</w:t>
            </w:r>
            <w:r w:rsidR="00BF0935">
              <w:rPr>
                <w:noProof/>
                <w:webHidden/>
              </w:rPr>
              <w:fldChar w:fldCharType="end"/>
            </w:r>
          </w:hyperlink>
        </w:p>
        <w:p w14:paraId="13469315" w14:textId="2C3822C9" w:rsidR="00BF0935" w:rsidRDefault="008D5EC4" w:rsidP="00BF0935">
          <w:pPr>
            <w:pStyle w:val="Verzeichnis1"/>
            <w:rPr>
              <w:rFonts w:asciiTheme="minorHAnsi" w:eastAsiaTheme="minorEastAsia" w:hAnsiTheme="minorHAnsi"/>
              <w:noProof/>
              <w:sz w:val="22"/>
              <w:lang w:eastAsia="de-DE"/>
            </w:rPr>
          </w:pPr>
          <w:hyperlink w:anchor="_Toc93655390" w:history="1">
            <w:r w:rsidR="00BF0935" w:rsidRPr="003511B1">
              <w:rPr>
                <w:rStyle w:val="Hyperlink"/>
                <w:noProof/>
              </w:rPr>
              <w:t>Datum &amp; Uhrzeit (Date &amp; Time)</w:t>
            </w:r>
            <w:r w:rsidR="00BF0935">
              <w:rPr>
                <w:noProof/>
                <w:webHidden/>
              </w:rPr>
              <w:tab/>
            </w:r>
            <w:r w:rsidR="00BF0935">
              <w:rPr>
                <w:noProof/>
                <w:webHidden/>
              </w:rPr>
              <w:fldChar w:fldCharType="begin"/>
            </w:r>
            <w:r w:rsidR="00BF0935">
              <w:rPr>
                <w:noProof/>
                <w:webHidden/>
              </w:rPr>
              <w:instrText xml:space="preserve"> PAGEREF _Toc93655390 \h </w:instrText>
            </w:r>
            <w:r w:rsidR="00BF0935">
              <w:rPr>
                <w:noProof/>
                <w:webHidden/>
              </w:rPr>
            </w:r>
            <w:r w:rsidR="00BF0935">
              <w:rPr>
                <w:noProof/>
                <w:webHidden/>
              </w:rPr>
              <w:fldChar w:fldCharType="separate"/>
            </w:r>
            <w:r w:rsidR="00BF0935">
              <w:rPr>
                <w:noProof/>
                <w:webHidden/>
              </w:rPr>
              <w:t>16</w:t>
            </w:r>
            <w:r w:rsidR="00BF0935">
              <w:rPr>
                <w:noProof/>
                <w:webHidden/>
              </w:rPr>
              <w:fldChar w:fldCharType="end"/>
            </w:r>
          </w:hyperlink>
        </w:p>
        <w:p w14:paraId="158544AE" w14:textId="5759C625" w:rsidR="00BF0935" w:rsidRDefault="008D5EC4" w:rsidP="00BF0935">
          <w:pPr>
            <w:pStyle w:val="Verzeichnis1"/>
            <w:rPr>
              <w:rFonts w:asciiTheme="minorHAnsi" w:eastAsiaTheme="minorEastAsia" w:hAnsiTheme="minorHAnsi"/>
              <w:noProof/>
              <w:sz w:val="22"/>
              <w:lang w:eastAsia="de-DE"/>
            </w:rPr>
          </w:pPr>
          <w:hyperlink w:anchor="_Toc93655391" w:history="1">
            <w:r w:rsidR="00BF0935" w:rsidRPr="003511B1">
              <w:rPr>
                <w:rStyle w:val="Hyperlink"/>
                <w:noProof/>
              </w:rPr>
              <w:t>Service Funktionen (Service Functions)</w:t>
            </w:r>
            <w:r w:rsidR="00BF0935">
              <w:rPr>
                <w:noProof/>
                <w:webHidden/>
              </w:rPr>
              <w:tab/>
            </w:r>
            <w:r w:rsidR="00BF0935">
              <w:rPr>
                <w:noProof/>
                <w:webHidden/>
              </w:rPr>
              <w:fldChar w:fldCharType="begin"/>
            </w:r>
            <w:r w:rsidR="00BF0935">
              <w:rPr>
                <w:noProof/>
                <w:webHidden/>
              </w:rPr>
              <w:instrText xml:space="preserve"> PAGEREF _Toc93655391 \h </w:instrText>
            </w:r>
            <w:r w:rsidR="00BF0935">
              <w:rPr>
                <w:noProof/>
                <w:webHidden/>
              </w:rPr>
            </w:r>
            <w:r w:rsidR="00BF0935">
              <w:rPr>
                <w:noProof/>
                <w:webHidden/>
              </w:rPr>
              <w:fldChar w:fldCharType="separate"/>
            </w:r>
            <w:r w:rsidR="00BF0935">
              <w:rPr>
                <w:noProof/>
                <w:webHidden/>
              </w:rPr>
              <w:t>17</w:t>
            </w:r>
            <w:r w:rsidR="00BF0935">
              <w:rPr>
                <w:noProof/>
                <w:webHidden/>
              </w:rPr>
              <w:fldChar w:fldCharType="end"/>
            </w:r>
          </w:hyperlink>
        </w:p>
        <w:p w14:paraId="34A87598" w14:textId="61B83049" w:rsidR="00BF0935" w:rsidRDefault="008D5EC4" w:rsidP="00BF0935">
          <w:pPr>
            <w:pStyle w:val="Verzeichnis1"/>
            <w:rPr>
              <w:rFonts w:asciiTheme="minorHAnsi" w:eastAsiaTheme="minorEastAsia" w:hAnsiTheme="minorHAnsi"/>
              <w:noProof/>
              <w:sz w:val="22"/>
              <w:lang w:eastAsia="de-DE"/>
            </w:rPr>
          </w:pPr>
          <w:hyperlink w:anchor="_Toc93655392" w:history="1">
            <w:r w:rsidR="00BF0935" w:rsidRPr="003511B1">
              <w:rPr>
                <w:rStyle w:val="Hyperlink"/>
                <w:noProof/>
              </w:rPr>
              <w:t>Grundmenü (Main Menu)</w:t>
            </w:r>
            <w:r w:rsidR="00BF0935">
              <w:rPr>
                <w:noProof/>
                <w:webHidden/>
              </w:rPr>
              <w:tab/>
            </w:r>
            <w:r w:rsidR="00BF0935">
              <w:rPr>
                <w:noProof/>
                <w:webHidden/>
              </w:rPr>
              <w:fldChar w:fldCharType="begin"/>
            </w:r>
            <w:r w:rsidR="00BF0935">
              <w:rPr>
                <w:noProof/>
                <w:webHidden/>
              </w:rPr>
              <w:instrText xml:space="preserve"> PAGEREF _Toc93655392 \h </w:instrText>
            </w:r>
            <w:r w:rsidR="00BF0935">
              <w:rPr>
                <w:noProof/>
                <w:webHidden/>
              </w:rPr>
            </w:r>
            <w:r w:rsidR="00BF0935">
              <w:rPr>
                <w:noProof/>
                <w:webHidden/>
              </w:rPr>
              <w:fldChar w:fldCharType="separate"/>
            </w:r>
            <w:r w:rsidR="00BF0935">
              <w:rPr>
                <w:noProof/>
                <w:webHidden/>
              </w:rPr>
              <w:t>19</w:t>
            </w:r>
            <w:r w:rsidR="00BF0935">
              <w:rPr>
                <w:noProof/>
                <w:webHidden/>
              </w:rPr>
              <w:fldChar w:fldCharType="end"/>
            </w:r>
          </w:hyperlink>
        </w:p>
        <w:p w14:paraId="3DB40C67" w14:textId="2ED8CEF1" w:rsidR="00BF0935" w:rsidRDefault="008D5EC4" w:rsidP="00BF0935">
          <w:pPr>
            <w:pStyle w:val="Verzeichnis1"/>
            <w:rPr>
              <w:rFonts w:asciiTheme="minorHAnsi" w:eastAsiaTheme="minorEastAsia" w:hAnsiTheme="minorHAnsi"/>
              <w:noProof/>
              <w:sz w:val="22"/>
              <w:lang w:eastAsia="de-DE"/>
            </w:rPr>
          </w:pPr>
          <w:hyperlink w:anchor="_Toc93655393" w:history="1">
            <w:r w:rsidR="00BF0935" w:rsidRPr="003511B1">
              <w:rPr>
                <w:rStyle w:val="Hyperlink"/>
                <w:noProof/>
              </w:rPr>
              <w:t>Technische Daten</w:t>
            </w:r>
            <w:r w:rsidR="00BF0935">
              <w:rPr>
                <w:noProof/>
                <w:webHidden/>
              </w:rPr>
              <w:tab/>
            </w:r>
            <w:r w:rsidR="00BF0935">
              <w:rPr>
                <w:noProof/>
                <w:webHidden/>
              </w:rPr>
              <w:fldChar w:fldCharType="begin"/>
            </w:r>
            <w:r w:rsidR="00BF0935">
              <w:rPr>
                <w:noProof/>
                <w:webHidden/>
              </w:rPr>
              <w:instrText xml:space="preserve"> PAGEREF _Toc93655393 \h </w:instrText>
            </w:r>
            <w:r w:rsidR="00BF0935">
              <w:rPr>
                <w:noProof/>
                <w:webHidden/>
              </w:rPr>
            </w:r>
            <w:r w:rsidR="00BF0935">
              <w:rPr>
                <w:noProof/>
                <w:webHidden/>
              </w:rPr>
              <w:fldChar w:fldCharType="separate"/>
            </w:r>
            <w:r w:rsidR="00BF0935">
              <w:rPr>
                <w:noProof/>
                <w:webHidden/>
              </w:rPr>
              <w:t>20</w:t>
            </w:r>
            <w:r w:rsidR="00BF0935">
              <w:rPr>
                <w:noProof/>
                <w:webHidden/>
              </w:rPr>
              <w:fldChar w:fldCharType="end"/>
            </w:r>
          </w:hyperlink>
        </w:p>
        <w:p w14:paraId="3F4CB07F" w14:textId="5EF9DE9E" w:rsidR="00BF0935" w:rsidRDefault="008D5EC4" w:rsidP="00BF0935">
          <w:pPr>
            <w:pStyle w:val="Verzeichnis1"/>
            <w:rPr>
              <w:rFonts w:asciiTheme="minorHAnsi" w:eastAsiaTheme="minorEastAsia" w:hAnsiTheme="minorHAnsi"/>
              <w:noProof/>
              <w:sz w:val="22"/>
              <w:lang w:eastAsia="de-DE"/>
            </w:rPr>
          </w:pPr>
          <w:hyperlink w:anchor="_Toc93655394" w:history="1">
            <w:r w:rsidR="00BF0935" w:rsidRPr="003511B1">
              <w:rPr>
                <w:rStyle w:val="Hyperlink"/>
                <w:noProof/>
              </w:rPr>
              <w:t>Transferband-Zugwalze reinigen</w:t>
            </w:r>
            <w:r w:rsidR="00BF0935">
              <w:rPr>
                <w:noProof/>
                <w:webHidden/>
              </w:rPr>
              <w:tab/>
            </w:r>
            <w:r w:rsidR="00BF0935">
              <w:rPr>
                <w:noProof/>
                <w:webHidden/>
              </w:rPr>
              <w:fldChar w:fldCharType="begin"/>
            </w:r>
            <w:r w:rsidR="00BF0935">
              <w:rPr>
                <w:noProof/>
                <w:webHidden/>
              </w:rPr>
              <w:instrText xml:space="preserve"> PAGEREF _Toc93655394 \h </w:instrText>
            </w:r>
            <w:r w:rsidR="00BF0935">
              <w:rPr>
                <w:noProof/>
                <w:webHidden/>
              </w:rPr>
            </w:r>
            <w:r w:rsidR="00BF0935">
              <w:rPr>
                <w:noProof/>
                <w:webHidden/>
              </w:rPr>
              <w:fldChar w:fldCharType="separate"/>
            </w:r>
            <w:r w:rsidR="00BF0935">
              <w:rPr>
                <w:noProof/>
                <w:webHidden/>
              </w:rPr>
              <w:t>22</w:t>
            </w:r>
            <w:r w:rsidR="00BF0935">
              <w:rPr>
                <w:noProof/>
                <w:webHidden/>
              </w:rPr>
              <w:fldChar w:fldCharType="end"/>
            </w:r>
          </w:hyperlink>
        </w:p>
        <w:p w14:paraId="7C1BD33F" w14:textId="727905D0" w:rsidR="00BF0935" w:rsidRDefault="008D5EC4" w:rsidP="00BF0935">
          <w:pPr>
            <w:pStyle w:val="Verzeichnis1"/>
            <w:rPr>
              <w:rFonts w:asciiTheme="minorHAnsi" w:eastAsiaTheme="minorEastAsia" w:hAnsiTheme="minorHAnsi"/>
              <w:noProof/>
              <w:sz w:val="22"/>
              <w:lang w:eastAsia="de-DE"/>
            </w:rPr>
          </w:pPr>
          <w:hyperlink w:anchor="_Toc93655395" w:history="1">
            <w:r w:rsidR="00BF0935" w:rsidRPr="003511B1">
              <w:rPr>
                <w:rStyle w:val="Hyperlink"/>
                <w:noProof/>
              </w:rPr>
              <w:t>Druckwalze reinigen</w:t>
            </w:r>
            <w:r w:rsidR="00BF0935">
              <w:rPr>
                <w:noProof/>
                <w:webHidden/>
              </w:rPr>
              <w:tab/>
            </w:r>
            <w:r w:rsidR="00BF0935">
              <w:rPr>
                <w:noProof/>
                <w:webHidden/>
              </w:rPr>
              <w:fldChar w:fldCharType="begin"/>
            </w:r>
            <w:r w:rsidR="00BF0935">
              <w:rPr>
                <w:noProof/>
                <w:webHidden/>
              </w:rPr>
              <w:instrText xml:space="preserve"> PAGEREF _Toc93655395 \h </w:instrText>
            </w:r>
            <w:r w:rsidR="00BF0935">
              <w:rPr>
                <w:noProof/>
                <w:webHidden/>
              </w:rPr>
            </w:r>
            <w:r w:rsidR="00BF0935">
              <w:rPr>
                <w:noProof/>
                <w:webHidden/>
              </w:rPr>
              <w:fldChar w:fldCharType="separate"/>
            </w:r>
            <w:r w:rsidR="00BF0935">
              <w:rPr>
                <w:noProof/>
                <w:webHidden/>
              </w:rPr>
              <w:t>22</w:t>
            </w:r>
            <w:r w:rsidR="00BF0935">
              <w:rPr>
                <w:noProof/>
                <w:webHidden/>
              </w:rPr>
              <w:fldChar w:fldCharType="end"/>
            </w:r>
          </w:hyperlink>
        </w:p>
        <w:p w14:paraId="5284134B" w14:textId="6E00FB9E" w:rsidR="00BF0935" w:rsidRDefault="008D5EC4" w:rsidP="00BF0935">
          <w:pPr>
            <w:pStyle w:val="Verzeichnis1"/>
            <w:rPr>
              <w:rFonts w:asciiTheme="minorHAnsi" w:eastAsiaTheme="minorEastAsia" w:hAnsiTheme="minorHAnsi"/>
              <w:noProof/>
              <w:sz w:val="22"/>
              <w:lang w:eastAsia="de-DE"/>
            </w:rPr>
          </w:pPr>
          <w:hyperlink w:anchor="_Toc93655396" w:history="1">
            <w:r w:rsidR="00BF0935" w:rsidRPr="003511B1">
              <w:rPr>
                <w:rStyle w:val="Hyperlink"/>
                <w:noProof/>
              </w:rPr>
              <w:t>Druckkopf reinigen</w:t>
            </w:r>
            <w:r w:rsidR="00BF0935">
              <w:rPr>
                <w:noProof/>
                <w:webHidden/>
              </w:rPr>
              <w:tab/>
            </w:r>
            <w:r w:rsidR="00BF0935">
              <w:rPr>
                <w:noProof/>
                <w:webHidden/>
              </w:rPr>
              <w:fldChar w:fldCharType="begin"/>
            </w:r>
            <w:r w:rsidR="00BF0935">
              <w:rPr>
                <w:noProof/>
                <w:webHidden/>
              </w:rPr>
              <w:instrText xml:space="preserve"> PAGEREF _Toc93655396 \h </w:instrText>
            </w:r>
            <w:r w:rsidR="00BF0935">
              <w:rPr>
                <w:noProof/>
                <w:webHidden/>
              </w:rPr>
            </w:r>
            <w:r w:rsidR="00BF0935">
              <w:rPr>
                <w:noProof/>
                <w:webHidden/>
              </w:rPr>
              <w:fldChar w:fldCharType="separate"/>
            </w:r>
            <w:r w:rsidR="00BF0935">
              <w:rPr>
                <w:noProof/>
                <w:webHidden/>
              </w:rPr>
              <w:t>23</w:t>
            </w:r>
            <w:r w:rsidR="00BF0935">
              <w:rPr>
                <w:noProof/>
                <w:webHidden/>
              </w:rPr>
              <w:fldChar w:fldCharType="end"/>
            </w:r>
          </w:hyperlink>
        </w:p>
        <w:p w14:paraId="2FE50461" w14:textId="78ED0AB2" w:rsidR="00BF0935" w:rsidRDefault="008D5EC4" w:rsidP="00BF0935">
          <w:pPr>
            <w:pStyle w:val="Verzeichnis1"/>
            <w:rPr>
              <w:rFonts w:asciiTheme="minorHAnsi" w:eastAsiaTheme="minorEastAsia" w:hAnsiTheme="minorHAnsi"/>
              <w:noProof/>
              <w:sz w:val="22"/>
              <w:lang w:eastAsia="de-DE"/>
            </w:rPr>
          </w:pPr>
          <w:hyperlink w:anchor="_Toc93655397" w:history="1">
            <w:r w:rsidR="00BF0935" w:rsidRPr="003511B1">
              <w:rPr>
                <w:rStyle w:val="Hyperlink"/>
                <w:noProof/>
              </w:rPr>
              <w:t>Etikettenlichtschranke reinigen</w:t>
            </w:r>
            <w:r w:rsidR="00BF0935">
              <w:rPr>
                <w:noProof/>
                <w:webHidden/>
              </w:rPr>
              <w:tab/>
            </w:r>
            <w:r w:rsidR="00BF0935">
              <w:rPr>
                <w:noProof/>
                <w:webHidden/>
              </w:rPr>
              <w:fldChar w:fldCharType="begin"/>
            </w:r>
            <w:r w:rsidR="00BF0935">
              <w:rPr>
                <w:noProof/>
                <w:webHidden/>
              </w:rPr>
              <w:instrText xml:space="preserve"> PAGEREF _Toc93655397 \h </w:instrText>
            </w:r>
            <w:r w:rsidR="00BF0935">
              <w:rPr>
                <w:noProof/>
                <w:webHidden/>
              </w:rPr>
            </w:r>
            <w:r w:rsidR="00BF0935">
              <w:rPr>
                <w:noProof/>
                <w:webHidden/>
              </w:rPr>
              <w:fldChar w:fldCharType="separate"/>
            </w:r>
            <w:r w:rsidR="00BF0935">
              <w:rPr>
                <w:noProof/>
                <w:webHidden/>
              </w:rPr>
              <w:t>23</w:t>
            </w:r>
            <w:r w:rsidR="00BF0935">
              <w:rPr>
                <w:noProof/>
                <w:webHidden/>
              </w:rPr>
              <w:fldChar w:fldCharType="end"/>
            </w:r>
          </w:hyperlink>
        </w:p>
        <w:p w14:paraId="0EB63B3F" w14:textId="7FE5D8CC" w:rsidR="00936EC1" w:rsidRPr="00936EC1" w:rsidRDefault="00936EC1">
          <w:pPr>
            <w:rPr>
              <w:rFonts w:cs="Arial"/>
              <w:szCs w:val="16"/>
            </w:rPr>
          </w:pPr>
          <w:r w:rsidRPr="003E098E">
            <w:rPr>
              <w:rFonts w:cs="Arial"/>
              <w:b/>
              <w:bCs/>
              <w:szCs w:val="16"/>
            </w:rPr>
            <w:fldChar w:fldCharType="end"/>
          </w:r>
        </w:p>
      </w:sdtContent>
    </w:sdt>
    <w:p w14:paraId="50D34B6F" w14:textId="77777777" w:rsidR="008012B9" w:rsidRPr="00936EC1" w:rsidRDefault="008012B9" w:rsidP="008012B9">
      <w:pPr>
        <w:rPr>
          <w:rFonts w:cs="Arial"/>
          <w:szCs w:val="16"/>
        </w:rPr>
      </w:pPr>
    </w:p>
    <w:p w14:paraId="5501CA4C" w14:textId="77777777" w:rsidR="008012B9" w:rsidRPr="00936EC1" w:rsidRDefault="008012B9" w:rsidP="008012B9">
      <w:pPr>
        <w:rPr>
          <w:rFonts w:cs="Arial"/>
          <w:szCs w:val="16"/>
        </w:rPr>
        <w:sectPr w:rsidR="008012B9" w:rsidRPr="00936EC1" w:rsidSect="00CC05AA">
          <w:headerReference w:type="default" r:id="rId19"/>
          <w:footerReference w:type="default" r:id="rId20"/>
          <w:type w:val="oddPage"/>
          <w:pgSz w:w="11906" w:h="16838" w:code="9"/>
          <w:pgMar w:top="1418" w:right="1418" w:bottom="1134" w:left="1418" w:header="567" w:footer="454" w:gutter="0"/>
          <w:cols w:space="708"/>
          <w:docGrid w:linePitch="360"/>
        </w:sectPr>
      </w:pPr>
    </w:p>
    <w:p w14:paraId="58FA10BB" w14:textId="77777777" w:rsidR="008012B9" w:rsidRPr="00070EFC" w:rsidRDefault="008012B9" w:rsidP="00100E21">
      <w:pPr>
        <w:pStyle w:val="berschrift1"/>
      </w:pPr>
      <w:bookmarkStart w:id="2" w:name="_Toc93655370"/>
      <w:r w:rsidRPr="00070EFC">
        <w:lastRenderedPageBreak/>
        <w:t>Bestimmungsgemäße Verwendung</w:t>
      </w:r>
      <w:bookmarkEnd w:id="2"/>
    </w:p>
    <w:p w14:paraId="0C60C19C" w14:textId="77777777" w:rsidR="008012B9" w:rsidRPr="00070EFC" w:rsidRDefault="008012B9" w:rsidP="00DE7F4E">
      <w:pPr>
        <w:pStyle w:val="Aufzhlung"/>
      </w:pPr>
      <w:r w:rsidRPr="00070EFC">
        <w:t>Der Etikettendrucker ist nach dem Stand der Technik und den anerkannten sicherheitstechnischen Regeln gebaut. Es kann dennoch bei der Verwendung Gefahr für Leib und Leben des Benutzers oder Dritter bzw. Beeinträchtigungen des Etikettendruckers und anderer Sachwerte entstehen.</w:t>
      </w:r>
    </w:p>
    <w:p w14:paraId="76F031D2" w14:textId="77777777" w:rsidR="008012B9" w:rsidRPr="00070EFC" w:rsidRDefault="008012B9" w:rsidP="00DE7F4E">
      <w:pPr>
        <w:pStyle w:val="Aufzhlung"/>
      </w:pPr>
      <w:r w:rsidRPr="00070EFC">
        <w:t>Der Etikettendrucker darf nur in technisch einwandfreiem Zustand sowie bestimmungsgemäß, sicherheits- und gefahrenbewusst unter Beachtung der Bedienungsanleitung benutzt werden. Insbesondere Störungen, die die Sicherheit beeinträchtigen, müssen umgehend beseitigt werden.</w:t>
      </w:r>
    </w:p>
    <w:p w14:paraId="77B42F4F" w14:textId="77777777" w:rsidR="008012B9" w:rsidRPr="00070EFC" w:rsidRDefault="008012B9" w:rsidP="00DE7F4E">
      <w:pPr>
        <w:pStyle w:val="Aufzhlung"/>
      </w:pPr>
      <w:r w:rsidRPr="00070EFC">
        <w:t>Der Etikettendrucker ist ausschließlich zum Bedrucken von geeigneten und vom Hersteller zugelassenen Materialien bestimmt. Eine andersartige oder darüberhinausgehende Benutzung ist nicht bestimmungsgemäß. Für aus missbräuchlicher Verwendung resultierende Schäden haftet der Hersteller nicht - das Risiko trägt alleine der Anwender.</w:t>
      </w:r>
    </w:p>
    <w:p w14:paraId="5687EACD" w14:textId="77777777" w:rsidR="008012B9" w:rsidRPr="00070EFC" w:rsidRDefault="008012B9" w:rsidP="00DE7F4E">
      <w:pPr>
        <w:pStyle w:val="Aufzhlung"/>
      </w:pPr>
      <w:r w:rsidRPr="00070EFC">
        <w:t>Zur bestimmungsgemäßen Verwendung gehört auch das Beachten der Betriebsanleitung, einschließlich der vom Hersteller gegebenen Wartungsempfehlungen/-vorschriften.</w:t>
      </w:r>
    </w:p>
    <w:p w14:paraId="3747931D" w14:textId="77777777" w:rsidR="008012B9" w:rsidRPr="000044A5" w:rsidRDefault="008012B9" w:rsidP="008012B9">
      <w:pPr>
        <w:rPr>
          <w:rFonts w:cs="Arial"/>
          <w:szCs w:val="16"/>
        </w:rPr>
      </w:pPr>
    </w:p>
    <w:p w14:paraId="4FE394CE" w14:textId="77777777" w:rsidR="008012B9" w:rsidRPr="00070EFC" w:rsidRDefault="008012B9" w:rsidP="00100E21">
      <w:pPr>
        <w:pStyle w:val="berschrift1"/>
      </w:pPr>
      <w:bookmarkStart w:id="3" w:name="_Toc93655371"/>
      <w:r w:rsidRPr="00070EFC">
        <w:t>Sicherheitshinweise</w:t>
      </w:r>
      <w:bookmarkEnd w:id="3"/>
    </w:p>
    <w:p w14:paraId="68D0716F" w14:textId="77777777" w:rsidR="008012B9" w:rsidRPr="00070EFC" w:rsidRDefault="008012B9" w:rsidP="00DE7F4E">
      <w:pPr>
        <w:pStyle w:val="Aufzhlung"/>
      </w:pPr>
      <w:r w:rsidRPr="00070EFC">
        <w:t>Der Etikettendrucker ist für Stromnetze mit Wechselspannung von 110</w:t>
      </w:r>
      <w:r w:rsidRPr="00070EFC">
        <w:rPr>
          <w:snapToGrid w:val="0"/>
        </w:rPr>
        <w:t xml:space="preserve"> … </w:t>
      </w:r>
      <w:r w:rsidRPr="00070EFC">
        <w:t>230 V AC ausgelegt. Etikettendrucker nur an Steckdosen mit Schutzleiterkontakt anschließen.</w:t>
      </w:r>
    </w:p>
    <w:p w14:paraId="1F9C9DEC" w14:textId="77777777" w:rsidR="008012B9" w:rsidRPr="00070EFC" w:rsidRDefault="008012B9" w:rsidP="00DE7F4E">
      <w:pPr>
        <w:pStyle w:val="Aufzhlung"/>
      </w:pPr>
      <w:r w:rsidRPr="00070EFC">
        <w:t>Der Etikettendrucker ist nur mit Geräten zu verbinden, die Schutzkleinspannung führen.</w:t>
      </w:r>
    </w:p>
    <w:p w14:paraId="56631E1B" w14:textId="77777777" w:rsidR="008012B9" w:rsidRPr="00070EFC" w:rsidRDefault="008012B9" w:rsidP="00DE7F4E">
      <w:pPr>
        <w:pStyle w:val="Aufzhlung"/>
      </w:pPr>
      <w:r w:rsidRPr="00070EFC">
        <w:t>Vor dem Herstellen oder Lösen von Anschlüssen alle betroffenen Geräte (Computer, Drucker, Zubehör) ausschalten.</w:t>
      </w:r>
    </w:p>
    <w:p w14:paraId="3386D491" w14:textId="77777777" w:rsidR="008012B9" w:rsidRPr="00070EFC" w:rsidRDefault="008012B9" w:rsidP="00DE7F4E">
      <w:pPr>
        <w:pStyle w:val="Aufzhlung"/>
      </w:pPr>
      <w:r w:rsidRPr="00070EFC">
        <w:t>Der Etikettendrucker darf nur in einer trockenen Umgebung betrieben und keiner Nässe (Spritzwasser, Nebel, etc.) ausgesetzt werden.</w:t>
      </w:r>
    </w:p>
    <w:p w14:paraId="56958196" w14:textId="77777777" w:rsidR="008012B9" w:rsidRPr="00070EFC" w:rsidRDefault="008012B9" w:rsidP="00DE7F4E">
      <w:pPr>
        <w:pStyle w:val="Aufzhlung"/>
      </w:pPr>
      <w:r w:rsidRPr="00070EFC">
        <w:t>Wartungs- und Instandhaltungsmaßnahmen dürfen nur von geschultem Fachpersonal durchgeführt werden.</w:t>
      </w:r>
    </w:p>
    <w:p w14:paraId="40993933" w14:textId="77777777" w:rsidR="008012B9" w:rsidRPr="00070EFC" w:rsidRDefault="008012B9" w:rsidP="00DE7F4E">
      <w:pPr>
        <w:pStyle w:val="Aufzhlung"/>
      </w:pPr>
      <w:r w:rsidRPr="00070EFC">
        <w:t>Bedienpersonal muss durch den Betreiber anhand der Betriebsanleitung unterwiesen werden.</w:t>
      </w:r>
    </w:p>
    <w:p w14:paraId="51342DF9" w14:textId="77777777" w:rsidR="008012B9" w:rsidRPr="00070EFC" w:rsidRDefault="008012B9" w:rsidP="00DE7F4E">
      <w:pPr>
        <w:pStyle w:val="Aufzhlung"/>
      </w:pPr>
      <w:r w:rsidRPr="00070EFC">
        <w:t>Wird der Etikettendrucker bei geöffnetem Deckel betrieben, ist darauf zu achten, dass Kleidung, Haare, Schmuckstücke oder ähnliches von Personen nicht mit den offen liegenden, rotierenden Teilen in Berührung kommen.</w:t>
      </w:r>
    </w:p>
    <w:p w14:paraId="59D47821" w14:textId="77777777" w:rsidR="008012B9" w:rsidRPr="00070EFC" w:rsidRDefault="008012B9" w:rsidP="00DE7F4E">
      <w:pPr>
        <w:pStyle w:val="Aufzhlung"/>
      </w:pPr>
      <w:r w:rsidRPr="00070EFC">
        <w:t>Das Gerät und Teile (z.B. Druckkopf) davon können während des Drucks heiß werden. Während des Betriebs nicht berühren und vor Materialwechsel, Ausbauen oder Justieren abkühlen lassen.</w:t>
      </w:r>
    </w:p>
    <w:p w14:paraId="47117F8D" w14:textId="77777777" w:rsidR="008012B9" w:rsidRPr="00070EFC" w:rsidRDefault="008012B9" w:rsidP="00DE7F4E">
      <w:pPr>
        <w:pStyle w:val="Aufzhlung"/>
      </w:pPr>
      <w:r w:rsidRPr="00070EFC">
        <w:t>Niemals leicht brennbares Verbrauchsmaterial verwenden.</w:t>
      </w:r>
    </w:p>
    <w:p w14:paraId="05571DD7" w14:textId="77777777" w:rsidR="008012B9" w:rsidRPr="00070EFC" w:rsidRDefault="008012B9" w:rsidP="00DE7F4E">
      <w:pPr>
        <w:pStyle w:val="Aufzhlung"/>
      </w:pPr>
      <w:r w:rsidRPr="00070EFC">
        <w:t>Nur die in der Bedienungsanleitung beschriebenen Handlungen dürfen ausgeführt werden. Arbeiten die darüber hinausgehen dürfen nur vom Hersteller oder in Abstimmung mit dem Hersteller durchgeführt werden.</w:t>
      </w:r>
    </w:p>
    <w:p w14:paraId="7A207DDE" w14:textId="77777777" w:rsidR="008012B9" w:rsidRPr="00070EFC" w:rsidRDefault="008012B9" w:rsidP="00DE7F4E">
      <w:pPr>
        <w:pStyle w:val="Aufzhlung"/>
      </w:pPr>
      <w:r w:rsidRPr="00070EFC">
        <w:t>Unsachgemäße Eingriffe an elektronischen Baugruppen und deren Software können Störungen verursachen.</w:t>
      </w:r>
    </w:p>
    <w:p w14:paraId="4B89B9C4" w14:textId="77777777" w:rsidR="008012B9" w:rsidRPr="00070EFC" w:rsidRDefault="008012B9" w:rsidP="00DE7F4E">
      <w:pPr>
        <w:pStyle w:val="Aufzhlung"/>
      </w:pPr>
      <w:r w:rsidRPr="00070EFC">
        <w:t>Unsachgemäße Arbeiten oder andere Veränderungen am Gerät können die Betriebssicherheit gefährden.</w:t>
      </w:r>
    </w:p>
    <w:p w14:paraId="7DA86173" w14:textId="77777777" w:rsidR="008012B9" w:rsidRPr="00070EFC" w:rsidRDefault="008012B9" w:rsidP="00DE7F4E">
      <w:pPr>
        <w:pStyle w:val="Aufzhlung"/>
      </w:pPr>
      <w:r w:rsidRPr="00070EFC">
        <w:t>Servicearbeiten immer in einer qualifizierten Werkstatt durchführen lassen, die die notwendigen Fachkenntnisse und Werkzeug zur Durchführung der erforderlichen Arbeit besitzt.</w:t>
      </w:r>
    </w:p>
    <w:p w14:paraId="3FAF8365" w14:textId="77777777" w:rsidR="008012B9" w:rsidRPr="00070EFC" w:rsidRDefault="008012B9" w:rsidP="00DE7F4E">
      <w:pPr>
        <w:pStyle w:val="Aufzhlung"/>
      </w:pPr>
      <w:r w:rsidRPr="00070EFC">
        <w:t>An den Geräten sind Warnhinweis-Etiketten angebracht. Keine Warnhinweis-Etiketten entfernen sonst können Gefahren nicht erkannt werden.</w:t>
      </w:r>
    </w:p>
    <w:tbl>
      <w:tblPr>
        <w:tblW w:w="6703" w:type="dxa"/>
        <w:tblLayout w:type="fixed"/>
        <w:tblCellMar>
          <w:top w:w="57" w:type="dxa"/>
          <w:bottom w:w="57" w:type="dxa"/>
        </w:tblCellMar>
        <w:tblLook w:val="0000" w:firstRow="0" w:lastRow="0" w:firstColumn="0" w:lastColumn="0" w:noHBand="0" w:noVBand="0"/>
      </w:tblPr>
      <w:tblGrid>
        <w:gridCol w:w="905"/>
        <w:gridCol w:w="5798"/>
      </w:tblGrid>
      <w:tr w:rsidR="008012B9" w:rsidRPr="00070EFC" w14:paraId="020C2BFC" w14:textId="77777777" w:rsidTr="000D1073">
        <w:tc>
          <w:tcPr>
            <w:tcW w:w="905" w:type="dxa"/>
          </w:tcPr>
          <w:p w14:paraId="4B509507" w14:textId="68B1D2AB" w:rsidR="008012B9" w:rsidRPr="00070EFC" w:rsidRDefault="008012B9" w:rsidP="000D1073">
            <w:r>
              <w:rPr>
                <w:noProof/>
                <w:lang w:eastAsia="de-DE"/>
              </w:rPr>
              <w:drawing>
                <wp:inline distT="0" distB="0" distL="0" distR="0" wp14:anchorId="75ADB73C" wp14:editId="58A5B8DD">
                  <wp:extent cx="381000" cy="333375"/>
                  <wp:effectExtent l="0" t="0" r="0" b="9525"/>
                  <wp:docPr id="11" name="Grafik 11" descr="http://cdn-5.seton.de/ProduktImages/400px/08/_m/DMNE_Warnschild_W008_3008_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descr="http://cdn-5.seton.de/ProduktImages/400px/08/_m/DMNE_Warnschild_W008_3008_M.g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000" cy="333375"/>
                          </a:xfrm>
                          <a:prstGeom prst="rect">
                            <a:avLst/>
                          </a:prstGeom>
                          <a:noFill/>
                          <a:ln>
                            <a:noFill/>
                          </a:ln>
                        </pic:spPr>
                      </pic:pic>
                    </a:graphicData>
                  </a:graphic>
                </wp:inline>
              </w:drawing>
            </w:r>
          </w:p>
        </w:tc>
        <w:tc>
          <w:tcPr>
            <w:tcW w:w="5798" w:type="dxa"/>
          </w:tcPr>
          <w:p w14:paraId="6D72177D" w14:textId="77777777" w:rsidR="008012B9" w:rsidRPr="00070EFC" w:rsidRDefault="008012B9" w:rsidP="000D1073">
            <w:pPr>
              <w:pStyle w:val="Gefahrenhinweis"/>
              <w:rPr>
                <w:sz w:val="18"/>
                <w:szCs w:val="18"/>
              </w:rPr>
            </w:pPr>
            <w:r w:rsidRPr="00070EFC">
              <w:rPr>
                <w:sz w:val="18"/>
                <w:szCs w:val="18"/>
              </w:rPr>
              <w:t>GEFAHR!</w:t>
            </w:r>
          </w:p>
          <w:p w14:paraId="4CFC1078" w14:textId="77777777" w:rsidR="008012B9" w:rsidRPr="00070EFC" w:rsidRDefault="008012B9" w:rsidP="000D1073">
            <w:r w:rsidRPr="00070EFC">
              <w:t>Lebensgefahr durch Netzspannung!</w:t>
            </w:r>
          </w:p>
          <w:p w14:paraId="7D10A162" w14:textId="77777777" w:rsidR="008012B9" w:rsidRPr="00070EFC" w:rsidRDefault="008012B9" w:rsidP="000D1073">
            <w:pPr>
              <w:pStyle w:val="Handlungsanweisung"/>
            </w:pPr>
            <w:r w:rsidRPr="00070EFC">
              <w:rPr>
                <w:lang w:val="de-DE"/>
              </w:rPr>
              <w:t>Gehäuse des Geräts nicht öffnen.</w:t>
            </w:r>
          </w:p>
        </w:tc>
      </w:tr>
    </w:tbl>
    <w:p w14:paraId="28000DEF" w14:textId="77777777" w:rsidR="008012B9" w:rsidRPr="00070EFC" w:rsidRDefault="008012B9" w:rsidP="008012B9"/>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1798D42E" w14:textId="77777777" w:rsidTr="000D1073">
        <w:trPr>
          <w:trHeight w:val="319"/>
        </w:trPr>
        <w:tc>
          <w:tcPr>
            <w:tcW w:w="737" w:type="dxa"/>
          </w:tcPr>
          <w:p w14:paraId="252343D3" w14:textId="44998744" w:rsidR="008012B9" w:rsidRPr="00070EFC" w:rsidRDefault="008012B9" w:rsidP="000D1073">
            <w:pPr>
              <w:pStyle w:val="StandardTextFett"/>
            </w:pPr>
            <w:r>
              <w:rPr>
                <w:noProof/>
              </w:rPr>
              <w:drawing>
                <wp:inline distT="0" distB="0" distL="0" distR="0" wp14:anchorId="245B6106" wp14:editId="40A63DB1">
                  <wp:extent cx="295275" cy="295275"/>
                  <wp:effectExtent l="0" t="0" r="9525" b="9525"/>
                  <wp:docPr id="10" name="Grafik 1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54EDB065" w14:textId="77777777" w:rsidR="008012B9" w:rsidRPr="00070EFC" w:rsidRDefault="008012B9" w:rsidP="000044A5">
            <w:pPr>
              <w:pStyle w:val="FormatvorlageGefahrenhinweis9pt"/>
            </w:pPr>
            <w:r w:rsidRPr="00070EFC">
              <w:t>hinweis!</w:t>
            </w:r>
          </w:p>
          <w:p w14:paraId="3D94FC1E" w14:textId="77777777" w:rsidR="008012B9" w:rsidRPr="00001EC6" w:rsidRDefault="008012B9" w:rsidP="000D1073">
            <w:pPr>
              <w:rPr>
                <w:rFonts w:cs="Arial"/>
                <w:szCs w:val="16"/>
              </w:rPr>
            </w:pPr>
            <w:r w:rsidRPr="00001EC6">
              <w:rPr>
                <w:rFonts w:cs="Arial"/>
                <w:b/>
                <w:szCs w:val="16"/>
              </w:rPr>
              <w:t xml:space="preserve">Für Norwegen und Schweden: </w:t>
            </w:r>
            <w:r w:rsidRPr="00001EC6">
              <w:rPr>
                <w:rFonts w:cs="Arial"/>
                <w:szCs w:val="16"/>
              </w:rPr>
              <w:t>Geräte, die über einen Netzanschluss mit einer Verbindung zur Schutzerdung an die Schutzerdung der elektrischen Anlage des Gebäudes und an ein Kabelverteilsystem mit Koaxialkabeln angeschlossen sind, können unter bestimmten Umständen Brandgefahren verursachen. Die Verbindung mit einem Kabelverteilsystem muss daher über eine Einrichtung erfolgen, die eine elektrische Isolierung unterhalb eines bestimmten Frequenzbereichs bereitstellt.</w:t>
            </w:r>
          </w:p>
        </w:tc>
      </w:tr>
    </w:tbl>
    <w:p w14:paraId="5D10B4E9" w14:textId="77777777" w:rsidR="008012B9" w:rsidRPr="000044A5" w:rsidRDefault="008012B9" w:rsidP="008012B9">
      <w:pPr>
        <w:rPr>
          <w:rFonts w:cs="Arial"/>
          <w:szCs w:val="16"/>
        </w:rPr>
      </w:pPr>
    </w:p>
    <w:p w14:paraId="64F9446E" w14:textId="77777777" w:rsidR="008012B9" w:rsidRPr="00070EFC" w:rsidRDefault="008012B9" w:rsidP="00100E21">
      <w:pPr>
        <w:pStyle w:val="berschrift1"/>
      </w:pPr>
      <w:bookmarkStart w:id="4" w:name="_Toc93655372"/>
      <w:r w:rsidRPr="00070EFC">
        <w:t>Umweltgerechte Entsorgung</w:t>
      </w:r>
      <w:bookmarkEnd w:id="4"/>
    </w:p>
    <w:p w14:paraId="49C31E7B" w14:textId="3F7644DA" w:rsidR="008012B9" w:rsidRPr="00001EC6" w:rsidRDefault="008012B9" w:rsidP="008012B9">
      <w:pPr>
        <w:rPr>
          <w:rFonts w:cs="Arial"/>
          <w:szCs w:val="16"/>
        </w:rPr>
      </w:pPr>
      <w:r w:rsidRPr="00001EC6">
        <w:rPr>
          <w:rFonts w:cs="Arial"/>
          <w:szCs w:val="16"/>
        </w:rPr>
        <w:t xml:space="preserve">Hersteller von B2B-Geräten sind seit 23.03.2006 verpflichtet Altgeräte, die nach dem 13.08.2005 hergestellt wurden, zurückzunehmen und zu verwerten. Diese Altgeräte dürfen grundsätzlich nicht an kommunalen Sammelstellen abgegeben werden. Sie dürfen nur vom Hersteller organisiert verwertet und entsorgt werden. Entsprechend gekennzeichnete </w:t>
      </w:r>
      <w:r w:rsidR="00D20FF3">
        <w:rPr>
          <w:rFonts w:cs="Arial"/>
          <w:szCs w:val="16"/>
        </w:rPr>
        <w:t>Rosenbaum</w:t>
      </w:r>
      <w:r w:rsidRPr="00001EC6">
        <w:rPr>
          <w:rFonts w:cs="Arial"/>
          <w:szCs w:val="16"/>
        </w:rPr>
        <w:t xml:space="preserve"> Produkte können daher</w:t>
      </w:r>
      <w:r w:rsidRPr="00070EFC">
        <w:t xml:space="preserve"> </w:t>
      </w:r>
      <w:r w:rsidRPr="00001EC6">
        <w:rPr>
          <w:rFonts w:cs="Arial"/>
          <w:szCs w:val="16"/>
        </w:rPr>
        <w:t xml:space="preserve">zukünftig an </w:t>
      </w:r>
      <w:r w:rsidR="00D20FF3">
        <w:rPr>
          <w:rFonts w:cs="Arial"/>
          <w:szCs w:val="16"/>
        </w:rPr>
        <w:t>Zeichentechnik Rosenbaum GmbH &amp; Co. KG</w:t>
      </w:r>
      <w:r w:rsidRPr="00001EC6">
        <w:rPr>
          <w:rFonts w:cs="Arial"/>
          <w:szCs w:val="16"/>
        </w:rPr>
        <w:t xml:space="preserve"> zurückgegeben werden. </w:t>
      </w:r>
      <w:r w:rsidRPr="00001EC6">
        <w:rPr>
          <w:rFonts w:cs="Arial"/>
          <w:szCs w:val="16"/>
        </w:rPr>
        <w:br/>
        <w:t xml:space="preserve">Die Altgeräte werden daraufhin fachgerecht entsorgt. </w:t>
      </w:r>
    </w:p>
    <w:p w14:paraId="5D752B73" w14:textId="4B5C995C" w:rsidR="008012B9" w:rsidRPr="00001EC6" w:rsidRDefault="008012B9" w:rsidP="008012B9">
      <w:pPr>
        <w:rPr>
          <w:rFonts w:cs="Arial"/>
          <w:szCs w:val="16"/>
        </w:rPr>
      </w:pPr>
      <w:r w:rsidRPr="00001EC6">
        <w:rPr>
          <w:rFonts w:cs="Arial"/>
          <w:szCs w:val="16"/>
        </w:rPr>
        <w:t xml:space="preserve">Die </w:t>
      </w:r>
      <w:r w:rsidR="00D20FF3">
        <w:rPr>
          <w:rFonts w:cs="Arial"/>
          <w:szCs w:val="16"/>
        </w:rPr>
        <w:t>Zeichentechnik Rosenbaum GmbH &amp; Co. KG</w:t>
      </w:r>
      <w:r w:rsidR="00D20FF3" w:rsidRPr="00001EC6">
        <w:rPr>
          <w:rFonts w:cs="Arial"/>
          <w:szCs w:val="16"/>
        </w:rPr>
        <w:t xml:space="preserve"> </w:t>
      </w:r>
      <w:r w:rsidRPr="00001EC6">
        <w:rPr>
          <w:rFonts w:cs="Arial"/>
          <w:szCs w:val="16"/>
        </w:rPr>
        <w:t>nimmt dadurch alle Verpflichtungen im Rahmen der Altgeräteentsorgung rechtzeitig wahr und ermöglicht damit auch weiterhin den reibungslosen Vertrieb der Produkte. Wir können nur frachtfrei zugesandte Geräte zurücknehmen.</w:t>
      </w:r>
    </w:p>
    <w:p w14:paraId="7310C1A7" w14:textId="77777777" w:rsidR="008012B9" w:rsidRPr="00001EC6" w:rsidRDefault="008012B9" w:rsidP="008012B9">
      <w:pPr>
        <w:rPr>
          <w:rFonts w:cs="Arial"/>
          <w:szCs w:val="16"/>
        </w:rPr>
      </w:pPr>
      <w:r w:rsidRPr="00001EC6">
        <w:rPr>
          <w:rFonts w:cs="Arial"/>
          <w:szCs w:val="16"/>
        </w:rPr>
        <w:t>Die Elektronikplatine des Drucksystems ist mit einer Lithium Batterie ausgestattet. Diese ist in Altbatteriesammelgefäßen des Handels oder bei den öffentlich-rechtlichen Entsorgungsträgern zu entsorgen.</w:t>
      </w:r>
    </w:p>
    <w:p w14:paraId="64E20C91" w14:textId="1A1BB71E" w:rsidR="008012B9" w:rsidRPr="00001EC6" w:rsidRDefault="008012B9" w:rsidP="008012B9">
      <w:pPr>
        <w:rPr>
          <w:rFonts w:cs="Arial"/>
          <w:szCs w:val="16"/>
        </w:rPr>
      </w:pPr>
      <w:r w:rsidRPr="00001EC6">
        <w:rPr>
          <w:rFonts w:cs="Arial"/>
          <w:bCs/>
          <w:szCs w:val="16"/>
        </w:rPr>
        <w:t>Weitere Informationen finden Sie in der WEEE Richtlinie oder auf unserer Internetseite www.</w:t>
      </w:r>
      <w:r w:rsidR="000044A5">
        <w:rPr>
          <w:rFonts w:cs="Arial"/>
          <w:bCs/>
          <w:szCs w:val="16"/>
        </w:rPr>
        <w:t>ztrb</w:t>
      </w:r>
      <w:r w:rsidRPr="00001EC6">
        <w:rPr>
          <w:rFonts w:cs="Arial"/>
          <w:bCs/>
          <w:szCs w:val="16"/>
        </w:rPr>
        <w:t>.de.</w:t>
      </w:r>
    </w:p>
    <w:p w14:paraId="4F08FBE7" w14:textId="77777777" w:rsidR="008012B9" w:rsidRPr="00070EFC" w:rsidRDefault="008012B9" w:rsidP="00100E21">
      <w:pPr>
        <w:pStyle w:val="berschrift1"/>
      </w:pPr>
      <w:r w:rsidRPr="00070EFC">
        <w:br w:type="page"/>
      </w:r>
      <w:bookmarkStart w:id="5" w:name="_Toc93655373"/>
      <w:r w:rsidRPr="00070EFC">
        <w:lastRenderedPageBreak/>
        <w:t>Betriebsbedingungen</w:t>
      </w:r>
      <w:bookmarkEnd w:id="5"/>
    </w:p>
    <w:p w14:paraId="26B4B5F8" w14:textId="77777777" w:rsidR="008012B9" w:rsidRPr="000044A5" w:rsidRDefault="008012B9" w:rsidP="008012B9">
      <w:pPr>
        <w:rPr>
          <w:rFonts w:cs="Arial"/>
          <w:szCs w:val="16"/>
        </w:rPr>
      </w:pPr>
      <w:r w:rsidRPr="000044A5">
        <w:rPr>
          <w:rFonts w:cs="Arial"/>
          <w:szCs w:val="16"/>
        </w:rPr>
        <w:t>Die Betriebsbedingungen sind Voraussetzungen, die vor Inbetriebnahme und während des Betriebs unserer Geräte erfüllt sein müssen, um einen sicheren und störungsfreien Betrieb zu gewährleisten.</w:t>
      </w:r>
    </w:p>
    <w:p w14:paraId="7DB5B7E4" w14:textId="77777777" w:rsidR="008012B9" w:rsidRPr="000044A5" w:rsidRDefault="008012B9" w:rsidP="008012B9">
      <w:pPr>
        <w:rPr>
          <w:rFonts w:cs="Arial"/>
          <w:szCs w:val="16"/>
        </w:rPr>
      </w:pPr>
      <w:r w:rsidRPr="000044A5">
        <w:rPr>
          <w:rFonts w:cs="Arial"/>
          <w:szCs w:val="16"/>
        </w:rPr>
        <w:t>Bitte lesen Sie die Betriebsbedingungen aufmerksam durch.</w:t>
      </w:r>
    </w:p>
    <w:p w14:paraId="3F5CAD00" w14:textId="77777777" w:rsidR="008012B9" w:rsidRPr="000044A5" w:rsidRDefault="008012B9" w:rsidP="008012B9">
      <w:pPr>
        <w:rPr>
          <w:rFonts w:cs="Arial"/>
          <w:szCs w:val="16"/>
        </w:rPr>
      </w:pPr>
      <w:r w:rsidRPr="000044A5">
        <w:rPr>
          <w:rFonts w:cs="Arial"/>
          <w:szCs w:val="16"/>
        </w:rPr>
        <w:t>Falls Sie Fragen, im Hinblick auf die praktischen Anwendungen der Betriebsbedingungen haben, setzen Sie sich mit uns oder Ihrer zuständigen Kundendienststelle in Verbindung.</w:t>
      </w:r>
    </w:p>
    <w:p w14:paraId="6165A68D" w14:textId="77777777" w:rsidR="008012B9" w:rsidRPr="000044A5" w:rsidRDefault="008012B9" w:rsidP="008012B9">
      <w:pPr>
        <w:rPr>
          <w:rFonts w:cs="Arial"/>
          <w:szCs w:val="16"/>
        </w:rPr>
      </w:pPr>
    </w:p>
    <w:p w14:paraId="13B348FD" w14:textId="77777777" w:rsidR="008012B9" w:rsidRPr="000044A5" w:rsidRDefault="008012B9" w:rsidP="008012B9">
      <w:pPr>
        <w:rPr>
          <w:rFonts w:cs="Arial"/>
          <w:szCs w:val="16"/>
        </w:rPr>
      </w:pPr>
    </w:p>
    <w:p w14:paraId="6003DC9D" w14:textId="77777777" w:rsidR="008012B9" w:rsidRPr="000044A5" w:rsidRDefault="008012B9" w:rsidP="008012B9">
      <w:pPr>
        <w:pStyle w:val="Unterberschrift"/>
      </w:pPr>
      <w:r w:rsidRPr="000044A5">
        <w:t>Allgemeine Bedingungen</w:t>
      </w:r>
    </w:p>
    <w:p w14:paraId="0F33508D" w14:textId="77777777" w:rsidR="008012B9" w:rsidRPr="000044A5" w:rsidRDefault="008012B9" w:rsidP="008012B9">
      <w:pPr>
        <w:rPr>
          <w:rFonts w:cs="Arial"/>
          <w:szCs w:val="16"/>
        </w:rPr>
      </w:pPr>
      <w:r w:rsidRPr="000044A5">
        <w:rPr>
          <w:rFonts w:cs="Arial"/>
          <w:szCs w:val="16"/>
        </w:rPr>
        <w:t>Die Geräte sind bis zur Aufstellung nur in der Originalverpackung zu transportieren und aufzubewahren.</w:t>
      </w:r>
    </w:p>
    <w:p w14:paraId="3EA5D8B6" w14:textId="77777777" w:rsidR="008012B9" w:rsidRPr="000044A5" w:rsidRDefault="008012B9" w:rsidP="008012B9">
      <w:pPr>
        <w:rPr>
          <w:rFonts w:cs="Arial"/>
          <w:szCs w:val="16"/>
        </w:rPr>
      </w:pPr>
      <w:r w:rsidRPr="000044A5">
        <w:rPr>
          <w:rFonts w:cs="Arial"/>
          <w:szCs w:val="16"/>
        </w:rPr>
        <w:t>Die Geräte dürfen nicht aufgestellt und nicht in Betrieb genommen werden, bevor die Betriebsbedingungen erfüllt sind.</w:t>
      </w:r>
    </w:p>
    <w:p w14:paraId="7B778D63" w14:textId="77777777" w:rsidR="008012B9" w:rsidRPr="000044A5" w:rsidRDefault="008012B9" w:rsidP="008012B9">
      <w:pPr>
        <w:rPr>
          <w:rFonts w:cs="Arial"/>
          <w:szCs w:val="16"/>
        </w:rPr>
      </w:pPr>
      <w:r w:rsidRPr="000044A5">
        <w:rPr>
          <w:rFonts w:cs="Arial"/>
          <w:szCs w:val="16"/>
        </w:rPr>
        <w:t>Inbetriebnahme, Programmierung, Bedienung, Reinigung und Pflege unserer Geräte dürfen nur nach gründlichem Lesen unserer Anleitungen durchgeführt werden.</w:t>
      </w:r>
    </w:p>
    <w:p w14:paraId="347815E9" w14:textId="77777777" w:rsidR="008012B9" w:rsidRPr="000044A5" w:rsidRDefault="008012B9" w:rsidP="008012B9">
      <w:pPr>
        <w:rPr>
          <w:rFonts w:cs="Arial"/>
          <w:szCs w:val="16"/>
        </w:rPr>
      </w:pPr>
      <w:r w:rsidRPr="000044A5">
        <w:rPr>
          <w:rFonts w:cs="Arial"/>
          <w:szCs w:val="16"/>
        </w:rPr>
        <w:t>Die Geräte dürfen nur von geschultem Personal bedient werden.</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1F2B0538" w14:textId="77777777" w:rsidTr="000D1073">
        <w:trPr>
          <w:trHeight w:val="319"/>
        </w:trPr>
        <w:tc>
          <w:tcPr>
            <w:tcW w:w="737" w:type="dxa"/>
          </w:tcPr>
          <w:p w14:paraId="7DED6ABA" w14:textId="379825FD" w:rsidR="008012B9" w:rsidRPr="000044A5" w:rsidRDefault="008012B9" w:rsidP="000D1073">
            <w:pPr>
              <w:pStyle w:val="StandardTextFett"/>
              <w:rPr>
                <w:rFonts w:cs="Arial"/>
                <w:szCs w:val="16"/>
              </w:rPr>
            </w:pPr>
            <w:r w:rsidRPr="000044A5">
              <w:rPr>
                <w:rFonts w:cs="Arial"/>
                <w:noProof/>
                <w:szCs w:val="16"/>
              </w:rPr>
              <w:drawing>
                <wp:inline distT="0" distB="0" distL="0" distR="0" wp14:anchorId="60A5F021" wp14:editId="4BA943BA">
                  <wp:extent cx="295275" cy="295275"/>
                  <wp:effectExtent l="0" t="0" r="9525" b="9525"/>
                  <wp:docPr id="9" name="Grafik 9"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18244EAB" w14:textId="77777777" w:rsidR="008012B9" w:rsidRPr="000044A5" w:rsidRDefault="008012B9" w:rsidP="000044A5">
            <w:pPr>
              <w:pStyle w:val="FormatvorlageGefahrenhinweis9pt"/>
              <w:rPr>
                <w:sz w:val="16"/>
                <w:szCs w:val="16"/>
              </w:rPr>
            </w:pPr>
            <w:r w:rsidRPr="000044A5">
              <w:t>hinweis!</w:t>
            </w:r>
          </w:p>
          <w:p w14:paraId="43EABB94" w14:textId="77777777" w:rsidR="008012B9" w:rsidRPr="000044A5" w:rsidRDefault="008012B9" w:rsidP="000D1073">
            <w:pPr>
              <w:rPr>
                <w:rFonts w:cs="Arial"/>
                <w:szCs w:val="16"/>
              </w:rPr>
            </w:pPr>
            <w:r w:rsidRPr="000044A5">
              <w:rPr>
                <w:rFonts w:cs="Arial"/>
                <w:szCs w:val="16"/>
              </w:rPr>
              <w:t>Wiederholt Schulungen durchzuführen.</w:t>
            </w:r>
            <w:r w:rsidRPr="000044A5">
              <w:rPr>
                <w:rFonts w:cs="Arial"/>
                <w:szCs w:val="16"/>
              </w:rPr>
              <w:br/>
              <w:t>Inhalt der Schulung sind die Kapitel 'Betriebsbedingungen', 'Material einlegen' und 'Wartung und Reinigung'.</w:t>
            </w:r>
          </w:p>
        </w:tc>
      </w:tr>
    </w:tbl>
    <w:p w14:paraId="5073F0C3" w14:textId="77777777" w:rsidR="008012B9" w:rsidRPr="000044A5" w:rsidRDefault="008012B9" w:rsidP="008012B9">
      <w:pPr>
        <w:rPr>
          <w:rFonts w:cs="Arial"/>
          <w:szCs w:val="16"/>
        </w:rPr>
      </w:pPr>
      <w:r w:rsidRPr="000044A5">
        <w:rPr>
          <w:rFonts w:cs="Arial"/>
          <w:szCs w:val="16"/>
        </w:rPr>
        <w:t>Die Hinweise gelten ebenfalls für die von uns gelieferten Fremdgeräte.</w:t>
      </w:r>
    </w:p>
    <w:p w14:paraId="0AE84442" w14:textId="77777777" w:rsidR="008012B9" w:rsidRPr="000044A5" w:rsidRDefault="008012B9" w:rsidP="008012B9">
      <w:pPr>
        <w:rPr>
          <w:rFonts w:cs="Arial"/>
          <w:szCs w:val="16"/>
        </w:rPr>
      </w:pPr>
      <w:r w:rsidRPr="000044A5">
        <w:rPr>
          <w:rFonts w:cs="Arial"/>
          <w:szCs w:val="16"/>
        </w:rPr>
        <w:t>Es dürfen nur Original Ersatz- und Austauschteile verwendet werden.</w:t>
      </w:r>
    </w:p>
    <w:p w14:paraId="0B8F3C2C" w14:textId="77777777" w:rsidR="008012B9" w:rsidRPr="000044A5" w:rsidRDefault="008012B9" w:rsidP="008012B9">
      <w:pPr>
        <w:rPr>
          <w:rFonts w:cs="Arial"/>
          <w:szCs w:val="16"/>
        </w:rPr>
      </w:pPr>
      <w:r w:rsidRPr="000044A5">
        <w:rPr>
          <w:rFonts w:cs="Arial"/>
          <w:szCs w:val="16"/>
        </w:rPr>
        <w:t>Bezüglich Ersatz-/Verschleißteilen bitte an den Hersteller wenden.</w:t>
      </w:r>
    </w:p>
    <w:p w14:paraId="11040D33" w14:textId="77777777" w:rsidR="008012B9" w:rsidRPr="000044A5" w:rsidRDefault="008012B9" w:rsidP="008012B9">
      <w:pPr>
        <w:rPr>
          <w:rFonts w:cs="Arial"/>
          <w:szCs w:val="16"/>
        </w:rPr>
      </w:pPr>
    </w:p>
    <w:p w14:paraId="637B0D41" w14:textId="77777777" w:rsidR="008012B9" w:rsidRPr="000044A5" w:rsidRDefault="008012B9" w:rsidP="008012B9">
      <w:pPr>
        <w:rPr>
          <w:rFonts w:cs="Arial"/>
          <w:szCs w:val="16"/>
        </w:rPr>
      </w:pPr>
    </w:p>
    <w:p w14:paraId="02B86B81" w14:textId="77777777" w:rsidR="008012B9" w:rsidRPr="000044A5" w:rsidRDefault="008012B9" w:rsidP="008012B9">
      <w:pPr>
        <w:pStyle w:val="Unterberschrift"/>
        <w:rPr>
          <w:rFonts w:cs="Arial"/>
        </w:rPr>
      </w:pPr>
      <w:r w:rsidRPr="000044A5">
        <w:rPr>
          <w:rFonts w:cs="Arial"/>
        </w:rPr>
        <w:t>Bedingungen an den Aufstellungsort</w:t>
      </w:r>
    </w:p>
    <w:p w14:paraId="7800F51F" w14:textId="77777777" w:rsidR="008012B9" w:rsidRPr="000044A5" w:rsidRDefault="008012B9" w:rsidP="008012B9">
      <w:pPr>
        <w:rPr>
          <w:rFonts w:cs="Arial"/>
          <w:szCs w:val="16"/>
        </w:rPr>
      </w:pPr>
      <w:r w:rsidRPr="000044A5">
        <w:rPr>
          <w:rFonts w:cs="Arial"/>
          <w:szCs w:val="16"/>
        </w:rPr>
        <w:t>Die Aufstellfläche sollte eben, erschütterungs-, schwingungs- und luftzugsfrei sein.</w:t>
      </w:r>
    </w:p>
    <w:p w14:paraId="57C8AE7C" w14:textId="77777777" w:rsidR="008012B9" w:rsidRPr="000044A5" w:rsidRDefault="008012B9" w:rsidP="008012B9">
      <w:pPr>
        <w:rPr>
          <w:rFonts w:cs="Arial"/>
          <w:szCs w:val="16"/>
        </w:rPr>
      </w:pPr>
      <w:r w:rsidRPr="000044A5">
        <w:rPr>
          <w:rFonts w:cs="Arial"/>
          <w:szCs w:val="16"/>
        </w:rPr>
        <w:t>Die Geräte sind so anzuordnen, dass eine optimale Bedienung und eine gute Zugänglichkeit zur Wartung möglich sind.</w:t>
      </w:r>
    </w:p>
    <w:p w14:paraId="48DA9E24" w14:textId="77777777" w:rsidR="008012B9" w:rsidRPr="000044A5" w:rsidRDefault="008012B9" w:rsidP="008012B9">
      <w:pPr>
        <w:rPr>
          <w:rFonts w:cs="Arial"/>
          <w:szCs w:val="16"/>
        </w:rPr>
      </w:pPr>
    </w:p>
    <w:p w14:paraId="05F1B5C8" w14:textId="77777777" w:rsidR="008012B9" w:rsidRPr="000044A5" w:rsidRDefault="008012B9" w:rsidP="008012B9">
      <w:pPr>
        <w:rPr>
          <w:rFonts w:cs="Arial"/>
          <w:szCs w:val="16"/>
        </w:rPr>
      </w:pPr>
    </w:p>
    <w:p w14:paraId="24D75FF2" w14:textId="77777777" w:rsidR="008012B9" w:rsidRPr="000044A5" w:rsidRDefault="008012B9" w:rsidP="008012B9">
      <w:pPr>
        <w:pStyle w:val="Unterberschrift"/>
        <w:rPr>
          <w:rFonts w:cs="Arial"/>
        </w:rPr>
      </w:pPr>
      <w:r w:rsidRPr="000044A5">
        <w:rPr>
          <w:rFonts w:cs="Arial"/>
        </w:rPr>
        <w:t>Installation der bauseitigen Netzversorgung</w:t>
      </w:r>
    </w:p>
    <w:p w14:paraId="758899C8" w14:textId="77777777" w:rsidR="008012B9" w:rsidRPr="000044A5" w:rsidRDefault="008012B9" w:rsidP="008012B9">
      <w:pPr>
        <w:rPr>
          <w:rFonts w:cs="Arial"/>
          <w:szCs w:val="16"/>
        </w:rPr>
      </w:pPr>
      <w:r w:rsidRPr="000044A5">
        <w:rPr>
          <w:rFonts w:cs="Arial"/>
          <w:szCs w:val="16"/>
        </w:rPr>
        <w:t>Die Installation der Netzversorgung zum Anschluss unserer Geräte muss nach den internationalen Vorschriften und den daraus abgeleiteten Bestimmungen erfolgen. Hierzu gehören im Wesentlichen die Empfehlungen einer der drei folgenden Kommissionen:</w:t>
      </w:r>
    </w:p>
    <w:p w14:paraId="148089D1" w14:textId="77777777" w:rsidR="008012B9" w:rsidRPr="000044A5" w:rsidRDefault="008012B9" w:rsidP="00DE7F4E">
      <w:pPr>
        <w:pStyle w:val="Aufzhlung"/>
      </w:pPr>
      <w:r w:rsidRPr="000044A5">
        <w:t>Internationale Elektronische Kommission (IEC)</w:t>
      </w:r>
    </w:p>
    <w:p w14:paraId="2233C9A8" w14:textId="77777777" w:rsidR="008012B9" w:rsidRPr="000044A5" w:rsidRDefault="008012B9" w:rsidP="00DE7F4E">
      <w:pPr>
        <w:pStyle w:val="Aufzhlung"/>
      </w:pPr>
      <w:r w:rsidRPr="000044A5">
        <w:t>Europäisches Komitee für Elektronische Normung (CENELEC)</w:t>
      </w:r>
    </w:p>
    <w:p w14:paraId="37CBE462" w14:textId="77777777" w:rsidR="008012B9" w:rsidRPr="000044A5" w:rsidRDefault="008012B9" w:rsidP="00DE7F4E">
      <w:pPr>
        <w:pStyle w:val="Aufzhlung"/>
      </w:pPr>
      <w:r w:rsidRPr="000044A5">
        <w:t>Verband Deutscher Elektrotechniker (VDE)</w:t>
      </w:r>
    </w:p>
    <w:p w14:paraId="24055FD7" w14:textId="77777777" w:rsidR="008012B9" w:rsidRPr="000044A5" w:rsidRDefault="008012B9" w:rsidP="008012B9">
      <w:pPr>
        <w:rPr>
          <w:rFonts w:cs="Arial"/>
          <w:szCs w:val="16"/>
        </w:rPr>
      </w:pPr>
      <w:r w:rsidRPr="000044A5">
        <w:rPr>
          <w:rFonts w:cs="Arial"/>
          <w:szCs w:val="16"/>
        </w:rPr>
        <w:t>Unsere Geräte sind nach VDE-Schutzklasse I gebaut und müssen an einen Schutzleiter angeschlossen werden. Die bauseitige Netzversorgung muss einen Schutzleiter haben, um geräteinterne Störspannungen abzuleiten.</w:t>
      </w:r>
    </w:p>
    <w:p w14:paraId="7D3A8595" w14:textId="77777777" w:rsidR="008012B9" w:rsidRPr="000044A5" w:rsidRDefault="008012B9" w:rsidP="008012B9">
      <w:pPr>
        <w:rPr>
          <w:rFonts w:cs="Arial"/>
          <w:szCs w:val="16"/>
        </w:rPr>
      </w:pPr>
    </w:p>
    <w:p w14:paraId="49239419" w14:textId="77777777" w:rsidR="008012B9" w:rsidRPr="000044A5" w:rsidRDefault="008012B9" w:rsidP="008012B9">
      <w:pPr>
        <w:rPr>
          <w:rFonts w:cs="Arial"/>
          <w:szCs w:val="16"/>
        </w:rPr>
      </w:pPr>
    </w:p>
    <w:p w14:paraId="74F55D5E" w14:textId="77777777" w:rsidR="008012B9" w:rsidRPr="000044A5" w:rsidRDefault="008012B9" w:rsidP="008012B9">
      <w:pPr>
        <w:pStyle w:val="Unterberschrift"/>
        <w:rPr>
          <w:rFonts w:cs="Arial"/>
        </w:rPr>
      </w:pPr>
      <w:r w:rsidRPr="000044A5">
        <w:rPr>
          <w:rFonts w:cs="Arial"/>
        </w:rPr>
        <w:t>Technische Daten der Netzversorgung</w:t>
      </w:r>
    </w:p>
    <w:tbl>
      <w:tblPr>
        <w:tblW w:w="0" w:type="auto"/>
        <w:tblLayout w:type="fixed"/>
        <w:tblCellMar>
          <w:left w:w="70" w:type="dxa"/>
          <w:right w:w="70" w:type="dxa"/>
        </w:tblCellMar>
        <w:tblLook w:val="0000" w:firstRow="0" w:lastRow="0" w:firstColumn="0" w:lastColumn="0" w:noHBand="0" w:noVBand="0"/>
      </w:tblPr>
      <w:tblGrid>
        <w:gridCol w:w="3331"/>
        <w:gridCol w:w="5879"/>
      </w:tblGrid>
      <w:tr w:rsidR="008012B9" w:rsidRPr="000044A5" w14:paraId="09DE4D6E" w14:textId="77777777" w:rsidTr="000D1073">
        <w:tc>
          <w:tcPr>
            <w:tcW w:w="3331" w:type="dxa"/>
          </w:tcPr>
          <w:p w14:paraId="040BDAA2" w14:textId="77777777" w:rsidR="008012B9" w:rsidRPr="000044A5" w:rsidRDefault="008012B9" w:rsidP="000D1073">
            <w:pPr>
              <w:rPr>
                <w:rFonts w:cs="Arial"/>
                <w:szCs w:val="16"/>
              </w:rPr>
            </w:pPr>
            <w:r w:rsidRPr="000044A5">
              <w:rPr>
                <w:rFonts w:cs="Arial"/>
                <w:szCs w:val="16"/>
              </w:rPr>
              <w:t>Netzspannung und Netzfrequenz:</w:t>
            </w:r>
          </w:p>
        </w:tc>
        <w:tc>
          <w:tcPr>
            <w:tcW w:w="5879" w:type="dxa"/>
          </w:tcPr>
          <w:p w14:paraId="55CF3984" w14:textId="77777777" w:rsidR="008012B9" w:rsidRPr="000044A5" w:rsidRDefault="008012B9" w:rsidP="000D1073">
            <w:pPr>
              <w:rPr>
                <w:rFonts w:cs="Arial"/>
                <w:szCs w:val="16"/>
              </w:rPr>
            </w:pPr>
            <w:r w:rsidRPr="000044A5">
              <w:rPr>
                <w:rFonts w:cs="Arial"/>
                <w:szCs w:val="16"/>
              </w:rPr>
              <w:t>Siehe Typenschild</w:t>
            </w:r>
          </w:p>
        </w:tc>
      </w:tr>
      <w:tr w:rsidR="008012B9" w:rsidRPr="000044A5" w14:paraId="2C615C38" w14:textId="77777777" w:rsidTr="000D1073">
        <w:tc>
          <w:tcPr>
            <w:tcW w:w="3331" w:type="dxa"/>
          </w:tcPr>
          <w:p w14:paraId="304D2B96" w14:textId="77777777" w:rsidR="008012B9" w:rsidRPr="000044A5" w:rsidRDefault="008012B9" w:rsidP="000D1073">
            <w:pPr>
              <w:rPr>
                <w:rFonts w:cs="Arial"/>
                <w:szCs w:val="16"/>
              </w:rPr>
            </w:pPr>
            <w:r w:rsidRPr="000044A5">
              <w:rPr>
                <w:rFonts w:cs="Arial"/>
                <w:szCs w:val="16"/>
              </w:rPr>
              <w:t>Zulässige Toleranz der Netzspannung:</w:t>
            </w:r>
          </w:p>
        </w:tc>
        <w:tc>
          <w:tcPr>
            <w:tcW w:w="5879" w:type="dxa"/>
          </w:tcPr>
          <w:p w14:paraId="1B8DDCEE" w14:textId="77777777" w:rsidR="008012B9" w:rsidRPr="000044A5" w:rsidRDefault="008012B9" w:rsidP="000D1073">
            <w:pPr>
              <w:rPr>
                <w:rFonts w:cs="Arial"/>
                <w:szCs w:val="16"/>
              </w:rPr>
            </w:pPr>
            <w:r w:rsidRPr="000044A5">
              <w:rPr>
                <w:rFonts w:cs="Arial"/>
                <w:szCs w:val="16"/>
              </w:rPr>
              <w:t>+6 %</w:t>
            </w:r>
            <w:r w:rsidRPr="000044A5">
              <w:rPr>
                <w:rFonts w:cs="Arial"/>
                <w:szCs w:val="16"/>
                <w:lang w:val="fr-FR"/>
              </w:rPr>
              <w:t xml:space="preserve"> … </w:t>
            </w:r>
            <w:r w:rsidRPr="000044A5">
              <w:rPr>
                <w:rFonts w:cs="Arial"/>
                <w:szCs w:val="16"/>
              </w:rPr>
              <w:t>−10 % vom Nennwert</w:t>
            </w:r>
          </w:p>
        </w:tc>
      </w:tr>
      <w:tr w:rsidR="008012B9" w:rsidRPr="000044A5" w14:paraId="0B639EC4" w14:textId="77777777" w:rsidTr="000D1073">
        <w:tc>
          <w:tcPr>
            <w:tcW w:w="3331" w:type="dxa"/>
          </w:tcPr>
          <w:p w14:paraId="2E1BAE4E" w14:textId="77777777" w:rsidR="008012B9" w:rsidRPr="000044A5" w:rsidRDefault="008012B9" w:rsidP="000D1073">
            <w:pPr>
              <w:rPr>
                <w:rFonts w:cs="Arial"/>
                <w:szCs w:val="16"/>
              </w:rPr>
            </w:pPr>
            <w:r w:rsidRPr="000044A5">
              <w:rPr>
                <w:rFonts w:cs="Arial"/>
                <w:szCs w:val="16"/>
              </w:rPr>
              <w:t>Zulässige Toleranz der Netzfrequenz:</w:t>
            </w:r>
          </w:p>
        </w:tc>
        <w:tc>
          <w:tcPr>
            <w:tcW w:w="5879" w:type="dxa"/>
          </w:tcPr>
          <w:p w14:paraId="76FAB7A1" w14:textId="77777777" w:rsidR="008012B9" w:rsidRPr="000044A5" w:rsidRDefault="008012B9" w:rsidP="000D1073">
            <w:pPr>
              <w:rPr>
                <w:rFonts w:cs="Arial"/>
                <w:szCs w:val="16"/>
              </w:rPr>
            </w:pPr>
            <w:r w:rsidRPr="000044A5">
              <w:rPr>
                <w:rFonts w:cs="Arial"/>
                <w:szCs w:val="16"/>
              </w:rPr>
              <w:t>+2 %</w:t>
            </w:r>
            <w:r w:rsidRPr="000044A5">
              <w:rPr>
                <w:rFonts w:cs="Arial"/>
                <w:szCs w:val="16"/>
                <w:lang w:val="fr-FR"/>
              </w:rPr>
              <w:t xml:space="preserve"> … </w:t>
            </w:r>
            <w:r w:rsidRPr="000044A5">
              <w:rPr>
                <w:rFonts w:cs="Arial"/>
                <w:szCs w:val="16"/>
              </w:rPr>
              <w:t>−2 % vom Nennwert</w:t>
            </w:r>
          </w:p>
        </w:tc>
      </w:tr>
      <w:tr w:rsidR="008012B9" w:rsidRPr="000044A5" w14:paraId="06DD6660" w14:textId="77777777" w:rsidTr="000D1073">
        <w:trPr>
          <w:trHeight w:val="344"/>
        </w:trPr>
        <w:tc>
          <w:tcPr>
            <w:tcW w:w="3331" w:type="dxa"/>
          </w:tcPr>
          <w:p w14:paraId="07CE81AD" w14:textId="77777777" w:rsidR="008012B9" w:rsidRPr="000044A5" w:rsidRDefault="008012B9" w:rsidP="000D1073">
            <w:pPr>
              <w:rPr>
                <w:rFonts w:cs="Arial"/>
                <w:szCs w:val="16"/>
              </w:rPr>
            </w:pPr>
            <w:r w:rsidRPr="000044A5">
              <w:rPr>
                <w:rFonts w:cs="Arial"/>
                <w:szCs w:val="16"/>
              </w:rPr>
              <w:t>Zulässiger Klirrfaktor der Netzspannung:</w:t>
            </w:r>
          </w:p>
        </w:tc>
        <w:tc>
          <w:tcPr>
            <w:tcW w:w="5879" w:type="dxa"/>
          </w:tcPr>
          <w:p w14:paraId="18516D5E" w14:textId="77777777" w:rsidR="008012B9" w:rsidRPr="000044A5" w:rsidRDefault="008012B9" w:rsidP="000D1073">
            <w:pPr>
              <w:rPr>
                <w:rFonts w:cs="Arial"/>
                <w:szCs w:val="16"/>
              </w:rPr>
            </w:pPr>
            <w:r w:rsidRPr="000044A5">
              <w:rPr>
                <w:rFonts w:cs="Arial"/>
                <w:szCs w:val="16"/>
              </w:rPr>
              <w:t>≤ 5 %</w:t>
            </w:r>
          </w:p>
        </w:tc>
      </w:tr>
    </w:tbl>
    <w:p w14:paraId="76AD1F54" w14:textId="77777777" w:rsidR="008012B9" w:rsidRPr="000044A5" w:rsidRDefault="008012B9" w:rsidP="000044A5">
      <w:pPr>
        <w:pStyle w:val="Unterberschrift"/>
        <w:rPr>
          <w:rFonts w:cs="Arial"/>
        </w:rPr>
      </w:pPr>
      <w:r w:rsidRPr="000044A5">
        <w:rPr>
          <w:rFonts w:cs="Arial"/>
        </w:rPr>
        <w:t>Entstörmaßnahmen:</w:t>
      </w:r>
    </w:p>
    <w:p w14:paraId="6A97CB08" w14:textId="77777777" w:rsidR="008012B9" w:rsidRPr="000044A5" w:rsidRDefault="008012B9" w:rsidP="008012B9">
      <w:pPr>
        <w:rPr>
          <w:rFonts w:cs="Arial"/>
          <w:szCs w:val="16"/>
        </w:rPr>
      </w:pPr>
      <w:r w:rsidRPr="000044A5">
        <w:rPr>
          <w:rFonts w:cs="Arial"/>
          <w:szCs w:val="16"/>
        </w:rPr>
        <w:t>Bei stark verseuchtem Netz (z.B. bei Einsatz von thyristorgesteuerten Anlagen) müssen bauseits Entstörmaßnahmen getroffen werden. Sie haben zum Beispiel folgende Möglichkeiten:</w:t>
      </w:r>
    </w:p>
    <w:p w14:paraId="5C54D2F0" w14:textId="77777777" w:rsidR="008012B9" w:rsidRPr="000044A5" w:rsidRDefault="008012B9" w:rsidP="00DE7F4E">
      <w:pPr>
        <w:pStyle w:val="Aufzhlung"/>
      </w:pPr>
      <w:r w:rsidRPr="000044A5">
        <w:t>Separate Netzzuleitung zu unseren Geräten vorsehen.</w:t>
      </w:r>
    </w:p>
    <w:p w14:paraId="3D2D23A5" w14:textId="77777777" w:rsidR="008012B9" w:rsidRPr="000044A5" w:rsidRDefault="008012B9" w:rsidP="00DE7F4E">
      <w:pPr>
        <w:pStyle w:val="Aufzhlung"/>
      </w:pPr>
      <w:r w:rsidRPr="000044A5">
        <w:t>In Problemfällen kapazitiv entkoppelten Trenntransformator oder sonstiges Entstörgerät in die Netzzuleitung vor unseren Geräten einbauen.</w:t>
      </w:r>
    </w:p>
    <w:p w14:paraId="07BD3E59" w14:textId="77777777" w:rsidR="008012B9" w:rsidRPr="000044A5" w:rsidRDefault="008012B9" w:rsidP="008012B9">
      <w:pPr>
        <w:rPr>
          <w:rFonts w:cs="Arial"/>
          <w:szCs w:val="16"/>
        </w:rPr>
      </w:pPr>
    </w:p>
    <w:p w14:paraId="7A534347" w14:textId="42D6E991" w:rsidR="008012B9" w:rsidRPr="000044A5" w:rsidRDefault="008012B9">
      <w:pPr>
        <w:rPr>
          <w:rFonts w:cs="Arial"/>
          <w:szCs w:val="16"/>
        </w:rPr>
      </w:pPr>
      <w:r w:rsidRPr="000044A5">
        <w:rPr>
          <w:rFonts w:cs="Arial"/>
          <w:szCs w:val="16"/>
        </w:rPr>
        <w:br w:type="page"/>
      </w:r>
    </w:p>
    <w:p w14:paraId="31DCE4E0" w14:textId="77777777" w:rsidR="008012B9" w:rsidRPr="000044A5" w:rsidRDefault="008012B9" w:rsidP="008012B9">
      <w:pPr>
        <w:pStyle w:val="Unterberschrift"/>
        <w:rPr>
          <w:rFonts w:cs="Arial"/>
        </w:rPr>
      </w:pPr>
      <w:r w:rsidRPr="000044A5">
        <w:rPr>
          <w:rFonts w:cs="Arial"/>
        </w:rPr>
        <w:lastRenderedPageBreak/>
        <w:t>Störstrahlung und Störfestigkeit</w:t>
      </w:r>
    </w:p>
    <w:p w14:paraId="0245213F" w14:textId="77777777" w:rsidR="008012B9" w:rsidRPr="000044A5" w:rsidRDefault="008012B9" w:rsidP="008012B9">
      <w:pPr>
        <w:rPr>
          <w:rFonts w:cs="Arial"/>
          <w:szCs w:val="16"/>
        </w:rPr>
      </w:pPr>
      <w:r w:rsidRPr="000044A5">
        <w:rPr>
          <w:rFonts w:cs="Arial"/>
          <w:szCs w:val="16"/>
        </w:rPr>
        <w:t>Störaussendung/Emission gemäß EN 61000-6-3: 2007 Industriebereich</w:t>
      </w:r>
    </w:p>
    <w:p w14:paraId="31192662" w14:textId="77777777" w:rsidR="008012B9" w:rsidRPr="000044A5" w:rsidRDefault="008012B9" w:rsidP="00DE7F4E">
      <w:pPr>
        <w:pStyle w:val="Aufzhlung"/>
      </w:pPr>
      <w:r w:rsidRPr="000044A5">
        <w:t>Störspannung auf Leitungen gemäß EN 55022: 09-2003</w:t>
      </w:r>
    </w:p>
    <w:p w14:paraId="2CE255CC" w14:textId="77777777" w:rsidR="008012B9" w:rsidRPr="000044A5" w:rsidRDefault="008012B9" w:rsidP="00DE7F4E">
      <w:pPr>
        <w:pStyle w:val="Aufzhlung"/>
      </w:pPr>
      <w:r w:rsidRPr="000044A5">
        <w:t>Störfeldstärke gemäß EN 55022: 09-2003</w:t>
      </w:r>
    </w:p>
    <w:p w14:paraId="02023593" w14:textId="77777777" w:rsidR="008012B9" w:rsidRPr="000044A5" w:rsidRDefault="008012B9" w:rsidP="00DE7F4E">
      <w:pPr>
        <w:pStyle w:val="Aufzhlung"/>
      </w:pPr>
      <w:r w:rsidRPr="000044A5">
        <w:t>Oberschwingungsströme (Netzrückwirkung) gemäß EN 61000-3-2: 09-2006</w:t>
      </w:r>
    </w:p>
    <w:p w14:paraId="29CE004D" w14:textId="77777777" w:rsidR="008012B9" w:rsidRPr="000044A5" w:rsidRDefault="008012B9" w:rsidP="00DE7F4E">
      <w:pPr>
        <w:pStyle w:val="Aufzhlung"/>
        <w:rPr>
          <w:lang w:val="sv-SE"/>
        </w:rPr>
      </w:pPr>
      <w:r w:rsidRPr="000044A5">
        <w:rPr>
          <w:lang w:val="sv-SE"/>
        </w:rPr>
        <w:t>Flicker gemäß EN 61000-3-3: 1955 + A1:2001 + A2:2005</w:t>
      </w:r>
    </w:p>
    <w:p w14:paraId="5EEE50C8" w14:textId="77777777" w:rsidR="008012B9" w:rsidRPr="000044A5" w:rsidRDefault="008012B9" w:rsidP="008012B9">
      <w:pPr>
        <w:rPr>
          <w:rFonts w:cs="Arial"/>
          <w:szCs w:val="16"/>
        </w:rPr>
      </w:pPr>
      <w:r w:rsidRPr="000044A5">
        <w:rPr>
          <w:rFonts w:cs="Arial"/>
          <w:szCs w:val="16"/>
        </w:rPr>
        <w:t>Störfestigkeit/Immunity gemäß EN 61000-6-2: 2005 Industriebereich</w:t>
      </w:r>
    </w:p>
    <w:p w14:paraId="779DEC15" w14:textId="77777777" w:rsidR="008012B9" w:rsidRPr="000044A5" w:rsidRDefault="008012B9" w:rsidP="00DE7F4E">
      <w:pPr>
        <w:pStyle w:val="Aufzhlung"/>
      </w:pPr>
      <w:r w:rsidRPr="000044A5">
        <w:t>Störfestigkeit gegen Entladung statischer Elektrizität gemäß EN 61000-4-2: 12-2001</w:t>
      </w:r>
    </w:p>
    <w:p w14:paraId="0076E342" w14:textId="77777777" w:rsidR="008012B9" w:rsidRPr="000044A5" w:rsidRDefault="008012B9" w:rsidP="00DE7F4E">
      <w:pPr>
        <w:pStyle w:val="Aufzhlung"/>
      </w:pPr>
      <w:r w:rsidRPr="000044A5">
        <w:t>Elektromagnetischer Felder gemäß EN 61000-4-3: 11-2003, ENV 50204: 03-1995</w:t>
      </w:r>
    </w:p>
    <w:p w14:paraId="6BF917BE" w14:textId="77777777" w:rsidR="008012B9" w:rsidRPr="000044A5" w:rsidRDefault="008012B9" w:rsidP="00DE7F4E">
      <w:pPr>
        <w:pStyle w:val="Aufzhlung"/>
      </w:pPr>
      <w:r w:rsidRPr="000044A5">
        <w:t>Störfestigkeit gegen schnelle elektrische Transienten (Burst) gemäß EN 61000-4-4: 07-2005</w:t>
      </w:r>
    </w:p>
    <w:p w14:paraId="4E10B9C7" w14:textId="77777777" w:rsidR="008012B9" w:rsidRPr="000044A5" w:rsidRDefault="008012B9" w:rsidP="00DE7F4E">
      <w:pPr>
        <w:pStyle w:val="Aufzhlung"/>
      </w:pPr>
      <w:r w:rsidRPr="000044A5">
        <w:t>Störfestigkeit gegen Stoßspannungen (Surge) gemäß EN 61000-4-5: 12-2001</w:t>
      </w:r>
    </w:p>
    <w:p w14:paraId="72B3DFEE" w14:textId="77777777" w:rsidR="008012B9" w:rsidRPr="000044A5" w:rsidRDefault="008012B9" w:rsidP="00DE7F4E">
      <w:pPr>
        <w:pStyle w:val="Aufzhlung"/>
      </w:pPr>
      <w:r w:rsidRPr="000044A5">
        <w:t>Hochfrequente Spannungen gemäß EN 61000-4-6: 12-2001</w:t>
      </w:r>
    </w:p>
    <w:p w14:paraId="79A2A917" w14:textId="77777777" w:rsidR="008012B9" w:rsidRPr="000044A5" w:rsidRDefault="008012B9" w:rsidP="00DE7F4E">
      <w:pPr>
        <w:pStyle w:val="Aufzhlung"/>
      </w:pPr>
      <w:r w:rsidRPr="000044A5">
        <w:t>Spannungsunterbrechungen und Spannungsabsenkung gemäß EN 61000-4-11: 02-2005</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3CD21525" w14:textId="77777777" w:rsidTr="000D1073">
        <w:trPr>
          <w:trHeight w:val="319"/>
        </w:trPr>
        <w:tc>
          <w:tcPr>
            <w:tcW w:w="737" w:type="dxa"/>
          </w:tcPr>
          <w:p w14:paraId="703DCC77" w14:textId="0437A704" w:rsidR="008012B9" w:rsidRPr="000044A5" w:rsidRDefault="008012B9" w:rsidP="000D1073">
            <w:pPr>
              <w:pStyle w:val="StandardTextFett"/>
              <w:rPr>
                <w:rFonts w:cs="Arial"/>
                <w:szCs w:val="16"/>
              </w:rPr>
            </w:pPr>
            <w:r w:rsidRPr="000044A5">
              <w:rPr>
                <w:rFonts w:cs="Arial"/>
                <w:noProof/>
                <w:szCs w:val="16"/>
              </w:rPr>
              <w:drawing>
                <wp:inline distT="0" distB="0" distL="0" distR="0" wp14:anchorId="13DD74F7" wp14:editId="5EDA9FF7">
                  <wp:extent cx="295275" cy="295275"/>
                  <wp:effectExtent l="0" t="0" r="9525" b="9525"/>
                  <wp:docPr id="12" name="Grafik 1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0DD9EDD7" w14:textId="77777777" w:rsidR="008012B9" w:rsidRPr="000044A5" w:rsidRDefault="008012B9" w:rsidP="000044A5">
            <w:pPr>
              <w:pStyle w:val="FormatvorlageGefahrenhinweis9pt"/>
            </w:pPr>
            <w:r w:rsidRPr="000044A5">
              <w:t>hinweis!</w:t>
            </w:r>
          </w:p>
          <w:p w14:paraId="7C860746" w14:textId="77777777" w:rsidR="008012B9" w:rsidRPr="000044A5" w:rsidRDefault="008012B9" w:rsidP="000D1073">
            <w:pPr>
              <w:rPr>
                <w:rFonts w:cs="Arial"/>
                <w:szCs w:val="16"/>
              </w:rPr>
            </w:pPr>
            <w:r w:rsidRPr="000044A5">
              <w:rPr>
                <w:rFonts w:cs="Arial"/>
                <w:szCs w:val="16"/>
              </w:rPr>
              <w:t>Dies ist eine Einrichtung der Klasse A. Diese Einrichtung kann im Wohnbereich Funkstörungen verursachen; in diesem Fall kann vom Betreiber verlangt werden, angemessene Maßnahmen durchzuführen und dafür aufzukommen.</w:t>
            </w:r>
          </w:p>
        </w:tc>
      </w:tr>
    </w:tbl>
    <w:p w14:paraId="62820B13" w14:textId="77777777" w:rsidR="008012B9" w:rsidRPr="000044A5" w:rsidRDefault="008012B9" w:rsidP="008012B9">
      <w:pPr>
        <w:rPr>
          <w:rFonts w:cs="Arial"/>
          <w:szCs w:val="16"/>
        </w:rPr>
      </w:pPr>
    </w:p>
    <w:p w14:paraId="31EFC18D" w14:textId="77777777" w:rsidR="008012B9" w:rsidRPr="000044A5" w:rsidRDefault="008012B9" w:rsidP="008012B9">
      <w:pPr>
        <w:rPr>
          <w:rFonts w:cs="Arial"/>
          <w:szCs w:val="16"/>
        </w:rPr>
      </w:pPr>
    </w:p>
    <w:p w14:paraId="55E11C68" w14:textId="77777777" w:rsidR="008012B9" w:rsidRPr="000044A5" w:rsidRDefault="008012B9" w:rsidP="008012B9">
      <w:pPr>
        <w:pStyle w:val="Unterberschrift"/>
        <w:rPr>
          <w:rFonts w:cs="Arial"/>
        </w:rPr>
      </w:pPr>
      <w:r w:rsidRPr="000044A5">
        <w:rPr>
          <w:rFonts w:cs="Arial"/>
        </w:rPr>
        <w:t>Verbindungsleitungen zu externen Geräten</w:t>
      </w:r>
    </w:p>
    <w:p w14:paraId="380BA7FC" w14:textId="77777777" w:rsidR="008012B9" w:rsidRPr="000044A5" w:rsidRDefault="008012B9" w:rsidP="008012B9">
      <w:pPr>
        <w:rPr>
          <w:rFonts w:cs="Arial"/>
          <w:szCs w:val="16"/>
        </w:rPr>
      </w:pPr>
      <w:r w:rsidRPr="000044A5">
        <w:rPr>
          <w:rFonts w:cs="Arial"/>
          <w:szCs w:val="16"/>
        </w:rPr>
        <w:t>Alle Verbindungsleitungen müssen in abgeschirmten Leitungen geführt werden. Das Schirmgeflecht muss auf beiden Seiten großflächig mit dem Steckergehäuse verbunden werden.</w:t>
      </w:r>
    </w:p>
    <w:p w14:paraId="32383F19" w14:textId="77777777" w:rsidR="008012B9" w:rsidRPr="000044A5" w:rsidRDefault="008012B9" w:rsidP="008012B9">
      <w:pPr>
        <w:rPr>
          <w:rFonts w:cs="Arial"/>
          <w:szCs w:val="16"/>
        </w:rPr>
      </w:pPr>
      <w:r w:rsidRPr="000044A5">
        <w:rPr>
          <w:rFonts w:cs="Arial"/>
          <w:szCs w:val="16"/>
        </w:rPr>
        <w:t>Es darf keine parallele Leitungsführung zu Stromleitungen erfolgen. Bei unvermeidlicher Parallelführung ist ein Mindestabstand von 0,5 m einzuhalten.</w:t>
      </w:r>
    </w:p>
    <w:p w14:paraId="32D95FAD" w14:textId="77777777" w:rsidR="008012B9" w:rsidRPr="000044A5" w:rsidRDefault="008012B9" w:rsidP="008012B9">
      <w:pPr>
        <w:rPr>
          <w:rFonts w:cs="Arial"/>
          <w:szCs w:val="16"/>
        </w:rPr>
      </w:pPr>
      <w:r w:rsidRPr="000044A5">
        <w:rPr>
          <w:rFonts w:cs="Arial"/>
          <w:szCs w:val="16"/>
        </w:rPr>
        <w:t>Temperaturbereich der Leitungen: −15 … +80 °C.</w:t>
      </w:r>
    </w:p>
    <w:p w14:paraId="58382F29" w14:textId="77777777" w:rsidR="008012B9" w:rsidRPr="000044A5" w:rsidRDefault="008012B9" w:rsidP="008012B9">
      <w:pPr>
        <w:rPr>
          <w:rFonts w:cs="Arial"/>
          <w:szCs w:val="16"/>
        </w:rPr>
      </w:pPr>
      <w:r w:rsidRPr="000044A5">
        <w:rPr>
          <w:rFonts w:cs="Arial"/>
          <w:szCs w:val="16"/>
        </w:rPr>
        <w:t>Es dürfen nur Geräte mit Stromkreisen angeschlossen werden die die Anforderung 'Safety Extra Low Voltage' (SELV) erfüllen. Im Allgemeinen sind dies Geräte, die nach EN 60950/EN 62368-1 geprüft sind.</w:t>
      </w:r>
    </w:p>
    <w:p w14:paraId="7E762463" w14:textId="77777777" w:rsidR="008012B9" w:rsidRPr="000044A5" w:rsidRDefault="008012B9" w:rsidP="008012B9">
      <w:pPr>
        <w:rPr>
          <w:rFonts w:cs="Arial"/>
          <w:szCs w:val="16"/>
        </w:rPr>
      </w:pPr>
    </w:p>
    <w:p w14:paraId="155EEAC5" w14:textId="77777777" w:rsidR="008012B9" w:rsidRPr="000044A5" w:rsidRDefault="008012B9" w:rsidP="008012B9">
      <w:pPr>
        <w:rPr>
          <w:rFonts w:cs="Arial"/>
          <w:szCs w:val="16"/>
        </w:rPr>
      </w:pPr>
    </w:p>
    <w:p w14:paraId="75614455" w14:textId="77777777" w:rsidR="008012B9" w:rsidRPr="000044A5" w:rsidRDefault="008012B9" w:rsidP="008012B9">
      <w:pPr>
        <w:pStyle w:val="Unterberschrift"/>
        <w:rPr>
          <w:rFonts w:cs="Arial"/>
        </w:rPr>
      </w:pPr>
      <w:r w:rsidRPr="000044A5">
        <w:rPr>
          <w:rFonts w:cs="Arial"/>
        </w:rPr>
        <w:t>Installation Datenleitungen</w:t>
      </w:r>
    </w:p>
    <w:p w14:paraId="2F8756A2" w14:textId="77777777" w:rsidR="008012B9" w:rsidRPr="000044A5" w:rsidRDefault="008012B9" w:rsidP="008012B9">
      <w:pPr>
        <w:rPr>
          <w:rFonts w:cs="Arial"/>
          <w:szCs w:val="16"/>
        </w:rPr>
      </w:pPr>
      <w:r w:rsidRPr="000044A5">
        <w:rPr>
          <w:rFonts w:cs="Arial"/>
          <w:szCs w:val="16"/>
        </w:rPr>
        <w:t>Die Datenkabel müssen vollständig geschirmt und mit Metall- oder metallisierten Steckverbindergehäusen versehen sein. Geschirmte Kabel und Steckverbinder sind erforderlich, um Ausstrahlung und Empfang elektrischer Störungen zu vermeiden.</w:t>
      </w:r>
    </w:p>
    <w:tbl>
      <w:tblPr>
        <w:tblW w:w="0" w:type="auto"/>
        <w:tblLayout w:type="fixed"/>
        <w:tblCellMar>
          <w:left w:w="70" w:type="dxa"/>
          <w:right w:w="70" w:type="dxa"/>
        </w:tblCellMar>
        <w:tblLook w:val="0000" w:firstRow="0" w:lastRow="0" w:firstColumn="0" w:lastColumn="0" w:noHBand="0" w:noVBand="0"/>
      </w:tblPr>
      <w:tblGrid>
        <w:gridCol w:w="2197"/>
        <w:gridCol w:w="7013"/>
      </w:tblGrid>
      <w:tr w:rsidR="008012B9" w:rsidRPr="000044A5" w14:paraId="14CC155E" w14:textId="77777777" w:rsidTr="000D1073">
        <w:tc>
          <w:tcPr>
            <w:tcW w:w="2197" w:type="dxa"/>
          </w:tcPr>
          <w:p w14:paraId="7613521A" w14:textId="77777777" w:rsidR="008012B9" w:rsidRPr="000044A5" w:rsidRDefault="008012B9" w:rsidP="000D1073">
            <w:pPr>
              <w:rPr>
                <w:rFonts w:cs="Arial"/>
                <w:szCs w:val="16"/>
              </w:rPr>
            </w:pPr>
            <w:r w:rsidRPr="000044A5">
              <w:rPr>
                <w:rFonts w:cs="Arial"/>
                <w:szCs w:val="16"/>
              </w:rPr>
              <w:t>Zulässige Leitungen</w:t>
            </w:r>
          </w:p>
        </w:tc>
        <w:tc>
          <w:tcPr>
            <w:tcW w:w="7013" w:type="dxa"/>
          </w:tcPr>
          <w:p w14:paraId="5E4193B3" w14:textId="77777777" w:rsidR="008012B9" w:rsidRPr="000044A5" w:rsidRDefault="008012B9" w:rsidP="000D1073">
            <w:pPr>
              <w:rPr>
                <w:rFonts w:cs="Arial"/>
                <w:szCs w:val="16"/>
              </w:rPr>
            </w:pPr>
          </w:p>
        </w:tc>
      </w:tr>
      <w:tr w:rsidR="008012B9" w:rsidRPr="000044A5" w14:paraId="379F5311" w14:textId="77777777" w:rsidTr="000D1073">
        <w:tc>
          <w:tcPr>
            <w:tcW w:w="2197" w:type="dxa"/>
          </w:tcPr>
          <w:p w14:paraId="745C7ABB" w14:textId="77777777" w:rsidR="008012B9" w:rsidRPr="000044A5" w:rsidRDefault="008012B9" w:rsidP="000D1073">
            <w:pPr>
              <w:rPr>
                <w:rFonts w:cs="Arial"/>
                <w:szCs w:val="16"/>
              </w:rPr>
            </w:pPr>
            <w:r w:rsidRPr="000044A5">
              <w:rPr>
                <w:rFonts w:cs="Arial"/>
                <w:szCs w:val="16"/>
              </w:rPr>
              <w:t>Abgeschirmte Leitung:</w:t>
            </w:r>
          </w:p>
        </w:tc>
        <w:tc>
          <w:tcPr>
            <w:tcW w:w="7013" w:type="dxa"/>
          </w:tcPr>
          <w:p w14:paraId="1ADD51FF" w14:textId="581DD0E1" w:rsidR="008012B9" w:rsidRPr="000044A5" w:rsidRDefault="008012B9" w:rsidP="000D1073">
            <w:pPr>
              <w:rPr>
                <w:rFonts w:cs="Arial"/>
                <w:szCs w:val="16"/>
                <w:lang w:val="en-GB"/>
              </w:rPr>
            </w:pPr>
            <w:r w:rsidRPr="000044A5">
              <w:rPr>
                <w:rFonts w:cs="Arial"/>
                <w:szCs w:val="16"/>
                <w:lang w:val="en-GB"/>
              </w:rPr>
              <w:t xml:space="preserve">  4 x 2 x 0,14 mm² (4 x 2 x AWG 26)</w:t>
            </w:r>
            <w:r w:rsidRPr="000044A5">
              <w:rPr>
                <w:rFonts w:cs="Arial"/>
                <w:szCs w:val="16"/>
                <w:lang w:val="en-GB"/>
              </w:rPr>
              <w:br/>
              <w:t xml:space="preserve">  6 x 2 x 0,14 mm² (6 x 2 x AWG 26)</w:t>
            </w:r>
            <w:r w:rsidRPr="000044A5">
              <w:rPr>
                <w:rFonts w:cs="Arial"/>
                <w:szCs w:val="16"/>
                <w:lang w:val="en-GB"/>
              </w:rPr>
              <w:br/>
              <w:t>12 x 2 x 0,14 mm² (12 x 2 x AWG 26)</w:t>
            </w:r>
          </w:p>
        </w:tc>
      </w:tr>
    </w:tbl>
    <w:p w14:paraId="76428C30" w14:textId="77777777" w:rsidR="008012B9" w:rsidRPr="000044A5" w:rsidRDefault="008012B9" w:rsidP="008012B9">
      <w:pPr>
        <w:rPr>
          <w:rFonts w:cs="Arial"/>
          <w:szCs w:val="16"/>
          <w:lang w:val="en-GB"/>
        </w:rPr>
      </w:pPr>
    </w:p>
    <w:p w14:paraId="7209058B" w14:textId="77777777" w:rsidR="008012B9" w:rsidRPr="000044A5" w:rsidRDefault="008012B9" w:rsidP="008012B9">
      <w:pPr>
        <w:rPr>
          <w:rFonts w:cs="Arial"/>
          <w:szCs w:val="16"/>
        </w:rPr>
      </w:pPr>
      <w:r w:rsidRPr="000044A5">
        <w:rPr>
          <w:rFonts w:cs="Arial"/>
          <w:szCs w:val="16"/>
        </w:rPr>
        <w:t>Sende- und Empfangsleitungen müssen jeweils paarig verdrillt sein.</w:t>
      </w:r>
    </w:p>
    <w:tbl>
      <w:tblPr>
        <w:tblW w:w="0" w:type="auto"/>
        <w:tblLayout w:type="fixed"/>
        <w:tblCellMar>
          <w:left w:w="70" w:type="dxa"/>
          <w:right w:w="70" w:type="dxa"/>
        </w:tblCellMar>
        <w:tblLook w:val="0000" w:firstRow="0" w:lastRow="0" w:firstColumn="0" w:lastColumn="0" w:noHBand="0" w:noVBand="0"/>
      </w:tblPr>
      <w:tblGrid>
        <w:gridCol w:w="2197"/>
        <w:gridCol w:w="7013"/>
      </w:tblGrid>
      <w:tr w:rsidR="008012B9" w:rsidRPr="000044A5" w14:paraId="1B4613AB" w14:textId="77777777" w:rsidTr="000D1073">
        <w:tc>
          <w:tcPr>
            <w:tcW w:w="2197" w:type="dxa"/>
          </w:tcPr>
          <w:p w14:paraId="5F26AC4A" w14:textId="77777777" w:rsidR="008012B9" w:rsidRPr="000044A5" w:rsidRDefault="008012B9" w:rsidP="000D1073">
            <w:pPr>
              <w:rPr>
                <w:rFonts w:cs="Arial"/>
                <w:szCs w:val="16"/>
              </w:rPr>
            </w:pPr>
            <w:r w:rsidRPr="000044A5">
              <w:rPr>
                <w:rFonts w:cs="Arial"/>
                <w:szCs w:val="16"/>
              </w:rPr>
              <w:t>Maximale Leitungslängen:</w:t>
            </w:r>
          </w:p>
        </w:tc>
        <w:tc>
          <w:tcPr>
            <w:tcW w:w="7013" w:type="dxa"/>
          </w:tcPr>
          <w:p w14:paraId="69AC8A64" w14:textId="77777777" w:rsidR="008012B9" w:rsidRPr="000044A5" w:rsidRDefault="008012B9" w:rsidP="000D1073">
            <w:pPr>
              <w:rPr>
                <w:rFonts w:cs="Arial"/>
                <w:szCs w:val="16"/>
              </w:rPr>
            </w:pPr>
            <w:r w:rsidRPr="000044A5">
              <w:rPr>
                <w:rFonts w:cs="Arial"/>
                <w:szCs w:val="16"/>
              </w:rPr>
              <w:t>bei Schnittstelle V 24 (RS232C) - 3 m (mit Abschirmung)</w:t>
            </w:r>
            <w:r w:rsidRPr="000044A5">
              <w:rPr>
                <w:rFonts w:cs="Arial"/>
                <w:szCs w:val="16"/>
              </w:rPr>
              <w:br/>
              <w:t>bei paralleler Schnittstelle - 3 m (mit Abschirmung)</w:t>
            </w:r>
            <w:r w:rsidRPr="000044A5">
              <w:rPr>
                <w:rFonts w:cs="Arial"/>
                <w:szCs w:val="16"/>
              </w:rPr>
              <w:br/>
              <w:t>bei USB - 3 m</w:t>
            </w:r>
            <w:r w:rsidRPr="000044A5">
              <w:rPr>
                <w:rFonts w:cs="Arial"/>
                <w:szCs w:val="16"/>
              </w:rPr>
              <w:br/>
              <w:t>bei Ethernet - 100 m</w:t>
            </w:r>
          </w:p>
        </w:tc>
      </w:tr>
    </w:tbl>
    <w:p w14:paraId="6A6D4BD4" w14:textId="77777777" w:rsidR="008012B9" w:rsidRPr="000044A5" w:rsidRDefault="008012B9" w:rsidP="008012B9">
      <w:pPr>
        <w:rPr>
          <w:rFonts w:cs="Arial"/>
          <w:szCs w:val="16"/>
        </w:rPr>
      </w:pPr>
    </w:p>
    <w:p w14:paraId="7E02F381" w14:textId="77777777" w:rsidR="008012B9" w:rsidRPr="000044A5" w:rsidRDefault="008012B9" w:rsidP="008012B9">
      <w:pPr>
        <w:rPr>
          <w:rFonts w:cs="Arial"/>
          <w:szCs w:val="16"/>
        </w:rPr>
      </w:pPr>
    </w:p>
    <w:p w14:paraId="5244A6DB" w14:textId="77777777" w:rsidR="008012B9" w:rsidRPr="000044A5" w:rsidRDefault="008012B9" w:rsidP="008012B9">
      <w:pPr>
        <w:pStyle w:val="Unterberschrift"/>
        <w:rPr>
          <w:rFonts w:cs="Arial"/>
        </w:rPr>
      </w:pPr>
      <w:r w:rsidRPr="000044A5">
        <w:rPr>
          <w:rFonts w:cs="Arial"/>
        </w:rPr>
        <w:t>Luftkonvektion</w:t>
      </w:r>
    </w:p>
    <w:p w14:paraId="2EC1F74D" w14:textId="77777777" w:rsidR="008012B9" w:rsidRPr="000044A5" w:rsidRDefault="008012B9" w:rsidP="008012B9">
      <w:pPr>
        <w:rPr>
          <w:rFonts w:cs="Arial"/>
          <w:szCs w:val="16"/>
        </w:rPr>
      </w:pPr>
      <w:r w:rsidRPr="000044A5">
        <w:rPr>
          <w:rFonts w:cs="Arial"/>
          <w:szCs w:val="16"/>
        </w:rPr>
        <w:t>Um eine unzulässige Erwärmung zu vermeiden, muss sich um das Gerät eine freie Luftkonvektion bilden können.</w:t>
      </w:r>
    </w:p>
    <w:p w14:paraId="62391359" w14:textId="77777777" w:rsidR="008012B9" w:rsidRPr="000044A5" w:rsidRDefault="008012B9" w:rsidP="008012B9">
      <w:pPr>
        <w:rPr>
          <w:rFonts w:cs="Arial"/>
          <w:szCs w:val="16"/>
        </w:rPr>
      </w:pPr>
    </w:p>
    <w:p w14:paraId="42A81705" w14:textId="77777777" w:rsidR="008012B9" w:rsidRPr="000044A5" w:rsidRDefault="008012B9" w:rsidP="008012B9">
      <w:pPr>
        <w:rPr>
          <w:rFonts w:cs="Arial"/>
          <w:szCs w:val="16"/>
        </w:rPr>
      </w:pPr>
    </w:p>
    <w:p w14:paraId="458804EA" w14:textId="77777777" w:rsidR="008012B9" w:rsidRPr="00070EFC" w:rsidRDefault="008012B9" w:rsidP="008012B9">
      <w:pPr>
        <w:pStyle w:val="Unterberschrift"/>
      </w:pPr>
      <w:r w:rsidRPr="00070EFC">
        <w:br w:type="page"/>
      </w:r>
      <w:r w:rsidRPr="00070EFC">
        <w:lastRenderedPageBreak/>
        <w:t>Grenzwerte</w:t>
      </w:r>
    </w:p>
    <w:tbl>
      <w:tblPr>
        <w:tblW w:w="0" w:type="auto"/>
        <w:tblLayout w:type="fixed"/>
        <w:tblCellMar>
          <w:left w:w="70" w:type="dxa"/>
          <w:right w:w="70" w:type="dxa"/>
        </w:tblCellMar>
        <w:tblLook w:val="0000" w:firstRow="0" w:lastRow="0" w:firstColumn="0" w:lastColumn="0" w:noHBand="0" w:noVBand="0"/>
      </w:tblPr>
      <w:tblGrid>
        <w:gridCol w:w="3472"/>
        <w:gridCol w:w="5738"/>
      </w:tblGrid>
      <w:tr w:rsidR="008012B9" w:rsidRPr="000044A5" w14:paraId="3B203EE2" w14:textId="77777777" w:rsidTr="000D1073">
        <w:tc>
          <w:tcPr>
            <w:tcW w:w="3472" w:type="dxa"/>
          </w:tcPr>
          <w:p w14:paraId="0E3166A5" w14:textId="77777777" w:rsidR="008012B9" w:rsidRPr="000044A5" w:rsidRDefault="008012B9" w:rsidP="000D1073">
            <w:pPr>
              <w:rPr>
                <w:rFonts w:cs="Arial"/>
                <w:szCs w:val="16"/>
              </w:rPr>
            </w:pPr>
            <w:r w:rsidRPr="000044A5">
              <w:rPr>
                <w:rFonts w:cs="Arial"/>
                <w:szCs w:val="16"/>
              </w:rPr>
              <w:t>Schutzart gemäß IP:</w:t>
            </w:r>
          </w:p>
        </w:tc>
        <w:tc>
          <w:tcPr>
            <w:tcW w:w="5738" w:type="dxa"/>
          </w:tcPr>
          <w:p w14:paraId="183B6F0F" w14:textId="77777777" w:rsidR="008012B9" w:rsidRPr="000044A5" w:rsidRDefault="008012B9" w:rsidP="000D1073">
            <w:pPr>
              <w:rPr>
                <w:rFonts w:cs="Arial"/>
                <w:szCs w:val="16"/>
              </w:rPr>
            </w:pPr>
            <w:r w:rsidRPr="000044A5">
              <w:rPr>
                <w:rFonts w:cs="Arial"/>
                <w:szCs w:val="16"/>
              </w:rPr>
              <w:t>20</w:t>
            </w:r>
          </w:p>
        </w:tc>
      </w:tr>
      <w:tr w:rsidR="008012B9" w:rsidRPr="000044A5" w14:paraId="3CC14E2B" w14:textId="77777777" w:rsidTr="000D1073">
        <w:tc>
          <w:tcPr>
            <w:tcW w:w="3472" w:type="dxa"/>
          </w:tcPr>
          <w:p w14:paraId="5F1932ED" w14:textId="77777777" w:rsidR="008012B9" w:rsidRPr="000044A5" w:rsidRDefault="008012B9" w:rsidP="000D1073">
            <w:pPr>
              <w:rPr>
                <w:rFonts w:cs="Arial"/>
                <w:szCs w:val="16"/>
              </w:rPr>
            </w:pPr>
            <w:r w:rsidRPr="000044A5">
              <w:rPr>
                <w:rFonts w:cs="Arial"/>
                <w:szCs w:val="16"/>
              </w:rPr>
              <w:t>Umgebungstemperatur °C (Betrieb):</w:t>
            </w:r>
          </w:p>
        </w:tc>
        <w:tc>
          <w:tcPr>
            <w:tcW w:w="5738" w:type="dxa"/>
          </w:tcPr>
          <w:p w14:paraId="64C38B3B" w14:textId="77777777" w:rsidR="008012B9" w:rsidRPr="000044A5" w:rsidRDefault="008012B9" w:rsidP="000D1073">
            <w:pPr>
              <w:rPr>
                <w:rFonts w:cs="Arial"/>
                <w:szCs w:val="16"/>
              </w:rPr>
            </w:pPr>
            <w:r w:rsidRPr="000044A5">
              <w:rPr>
                <w:rFonts w:cs="Arial"/>
                <w:szCs w:val="16"/>
              </w:rPr>
              <w:t>Min. +5 Max. +35</w:t>
            </w:r>
          </w:p>
        </w:tc>
      </w:tr>
      <w:tr w:rsidR="008012B9" w:rsidRPr="000044A5" w14:paraId="294CDDDF" w14:textId="77777777" w:rsidTr="000D1073">
        <w:tc>
          <w:tcPr>
            <w:tcW w:w="3472" w:type="dxa"/>
          </w:tcPr>
          <w:p w14:paraId="5EE0AB80" w14:textId="77777777" w:rsidR="008012B9" w:rsidRPr="000044A5" w:rsidRDefault="008012B9" w:rsidP="000D1073">
            <w:pPr>
              <w:rPr>
                <w:rFonts w:cs="Arial"/>
                <w:szCs w:val="16"/>
              </w:rPr>
            </w:pPr>
            <w:r w:rsidRPr="000044A5">
              <w:rPr>
                <w:rFonts w:cs="Arial"/>
                <w:szCs w:val="16"/>
              </w:rPr>
              <w:t>Umgebungstemperatur °C (Lagerung):</w:t>
            </w:r>
          </w:p>
        </w:tc>
        <w:tc>
          <w:tcPr>
            <w:tcW w:w="5738" w:type="dxa"/>
          </w:tcPr>
          <w:p w14:paraId="6C202C35" w14:textId="77777777" w:rsidR="008012B9" w:rsidRPr="000044A5" w:rsidRDefault="008012B9" w:rsidP="000D1073">
            <w:pPr>
              <w:rPr>
                <w:rFonts w:cs="Arial"/>
                <w:szCs w:val="16"/>
              </w:rPr>
            </w:pPr>
            <w:r w:rsidRPr="000044A5">
              <w:rPr>
                <w:rFonts w:cs="Arial"/>
                <w:szCs w:val="16"/>
              </w:rPr>
              <w:t>Min. −20 Max. +60</w:t>
            </w:r>
          </w:p>
        </w:tc>
      </w:tr>
      <w:tr w:rsidR="008012B9" w:rsidRPr="000044A5" w14:paraId="31E5869A" w14:textId="77777777" w:rsidTr="000D1073">
        <w:tc>
          <w:tcPr>
            <w:tcW w:w="3472" w:type="dxa"/>
          </w:tcPr>
          <w:p w14:paraId="04E88E28" w14:textId="77777777" w:rsidR="008012B9" w:rsidRPr="000044A5" w:rsidRDefault="008012B9" w:rsidP="000D1073">
            <w:pPr>
              <w:rPr>
                <w:rFonts w:cs="Arial"/>
                <w:szCs w:val="16"/>
              </w:rPr>
            </w:pPr>
            <w:r w:rsidRPr="000044A5">
              <w:rPr>
                <w:rFonts w:cs="Arial"/>
                <w:szCs w:val="16"/>
              </w:rPr>
              <w:t>Relative Luftfeuchte % (Betrieb):</w:t>
            </w:r>
          </w:p>
        </w:tc>
        <w:tc>
          <w:tcPr>
            <w:tcW w:w="5738" w:type="dxa"/>
          </w:tcPr>
          <w:p w14:paraId="68A23559" w14:textId="77777777" w:rsidR="008012B9" w:rsidRPr="000044A5" w:rsidRDefault="008012B9" w:rsidP="000D1073">
            <w:pPr>
              <w:rPr>
                <w:rFonts w:cs="Arial"/>
                <w:szCs w:val="16"/>
              </w:rPr>
            </w:pPr>
            <w:r w:rsidRPr="000044A5">
              <w:rPr>
                <w:rFonts w:cs="Arial"/>
                <w:szCs w:val="16"/>
              </w:rPr>
              <w:t>Max. 80</w:t>
            </w:r>
          </w:p>
        </w:tc>
      </w:tr>
      <w:tr w:rsidR="008012B9" w:rsidRPr="000044A5" w14:paraId="16986B74" w14:textId="77777777" w:rsidTr="000D1073">
        <w:tc>
          <w:tcPr>
            <w:tcW w:w="3472" w:type="dxa"/>
          </w:tcPr>
          <w:p w14:paraId="4D6991AB" w14:textId="77777777" w:rsidR="008012B9" w:rsidRPr="000044A5" w:rsidRDefault="008012B9" w:rsidP="000D1073">
            <w:pPr>
              <w:rPr>
                <w:rFonts w:cs="Arial"/>
                <w:szCs w:val="16"/>
              </w:rPr>
            </w:pPr>
            <w:r w:rsidRPr="000044A5">
              <w:rPr>
                <w:rFonts w:cs="Arial"/>
                <w:szCs w:val="16"/>
              </w:rPr>
              <w:t>Relative Luftfeuchte % (Lagerung):</w:t>
            </w:r>
          </w:p>
        </w:tc>
        <w:tc>
          <w:tcPr>
            <w:tcW w:w="5738" w:type="dxa"/>
          </w:tcPr>
          <w:p w14:paraId="66063126" w14:textId="77777777" w:rsidR="008012B9" w:rsidRPr="000044A5" w:rsidRDefault="008012B9" w:rsidP="000D1073">
            <w:pPr>
              <w:rPr>
                <w:rFonts w:cs="Arial"/>
                <w:szCs w:val="16"/>
              </w:rPr>
            </w:pPr>
            <w:r w:rsidRPr="000044A5">
              <w:rPr>
                <w:rFonts w:cs="Arial"/>
                <w:szCs w:val="16"/>
              </w:rPr>
              <w:t>Max. 80 (Betauung der Geräte nicht zulässig)</w:t>
            </w:r>
          </w:p>
        </w:tc>
      </w:tr>
    </w:tbl>
    <w:p w14:paraId="705F0326" w14:textId="77777777" w:rsidR="008012B9" w:rsidRPr="000044A5" w:rsidRDefault="008012B9" w:rsidP="008012B9">
      <w:pPr>
        <w:rPr>
          <w:rFonts w:cs="Arial"/>
          <w:szCs w:val="16"/>
        </w:rPr>
      </w:pPr>
    </w:p>
    <w:p w14:paraId="0808C9FC" w14:textId="77777777" w:rsidR="008012B9" w:rsidRPr="000044A5" w:rsidRDefault="008012B9" w:rsidP="008012B9">
      <w:pPr>
        <w:rPr>
          <w:rFonts w:cs="Arial"/>
          <w:szCs w:val="16"/>
        </w:rPr>
      </w:pPr>
    </w:p>
    <w:p w14:paraId="543981B7" w14:textId="77777777" w:rsidR="008012B9" w:rsidRPr="000044A5" w:rsidRDefault="008012B9" w:rsidP="008012B9">
      <w:pPr>
        <w:pStyle w:val="Unterberschrift"/>
      </w:pPr>
      <w:r w:rsidRPr="000044A5">
        <w:t>Gewährleistung</w:t>
      </w:r>
    </w:p>
    <w:p w14:paraId="3D323A06" w14:textId="77777777" w:rsidR="008012B9" w:rsidRPr="000044A5" w:rsidRDefault="008012B9" w:rsidP="008012B9">
      <w:pPr>
        <w:rPr>
          <w:rFonts w:cs="Arial"/>
          <w:szCs w:val="16"/>
        </w:rPr>
      </w:pPr>
      <w:r w:rsidRPr="000044A5">
        <w:rPr>
          <w:rFonts w:cs="Arial"/>
          <w:szCs w:val="16"/>
        </w:rPr>
        <w:t>Wir lehnen die Haftung für Schäden ab, die entstehen können durch:</w:t>
      </w:r>
    </w:p>
    <w:p w14:paraId="4AE8CB46" w14:textId="77777777" w:rsidR="008012B9" w:rsidRPr="000044A5" w:rsidRDefault="008012B9" w:rsidP="00DE7F4E">
      <w:pPr>
        <w:pStyle w:val="Aufzhlung"/>
      </w:pPr>
      <w:r w:rsidRPr="000044A5">
        <w:t>Nichtbeachtung unserer Betriebsbedingungen und Bedienungsanleitung.</w:t>
      </w:r>
    </w:p>
    <w:p w14:paraId="5FCB2720" w14:textId="77777777" w:rsidR="008012B9" w:rsidRPr="000044A5" w:rsidRDefault="008012B9" w:rsidP="00DE7F4E">
      <w:pPr>
        <w:pStyle w:val="Aufzhlung"/>
      </w:pPr>
      <w:r w:rsidRPr="000044A5">
        <w:t>Fehlerhafte elektrische Installation der Umgebung.</w:t>
      </w:r>
    </w:p>
    <w:p w14:paraId="0FA8E9A5" w14:textId="77777777" w:rsidR="008012B9" w:rsidRPr="000044A5" w:rsidRDefault="008012B9" w:rsidP="00DE7F4E">
      <w:pPr>
        <w:pStyle w:val="Aufzhlung"/>
      </w:pPr>
      <w:r w:rsidRPr="000044A5">
        <w:t>Bauliche Veränderungen an unseren Geräten.</w:t>
      </w:r>
    </w:p>
    <w:p w14:paraId="5E180B73" w14:textId="77777777" w:rsidR="008012B9" w:rsidRPr="000044A5" w:rsidRDefault="008012B9" w:rsidP="00DE7F4E">
      <w:pPr>
        <w:pStyle w:val="Aufzhlung"/>
      </w:pPr>
      <w:r w:rsidRPr="000044A5">
        <w:t>Fehlerhafte Programmierung und Bedienung.</w:t>
      </w:r>
    </w:p>
    <w:p w14:paraId="5B7C1092" w14:textId="77777777" w:rsidR="008012B9" w:rsidRPr="000044A5" w:rsidRDefault="008012B9" w:rsidP="00DE7F4E">
      <w:pPr>
        <w:pStyle w:val="Aufzhlung"/>
      </w:pPr>
      <w:r w:rsidRPr="000044A5">
        <w:t>Nicht durchgeführte Datensicherung.</w:t>
      </w:r>
    </w:p>
    <w:p w14:paraId="41948A0E" w14:textId="77777777" w:rsidR="008012B9" w:rsidRPr="000044A5" w:rsidRDefault="008012B9" w:rsidP="00DE7F4E">
      <w:pPr>
        <w:pStyle w:val="Aufzhlung"/>
      </w:pPr>
      <w:r w:rsidRPr="000044A5">
        <w:t>Verwendung von nicht Originale Ersatz- und Zubehörteilen.</w:t>
      </w:r>
    </w:p>
    <w:p w14:paraId="7A810CD4" w14:textId="77777777" w:rsidR="008012B9" w:rsidRPr="000044A5" w:rsidRDefault="008012B9" w:rsidP="00DE7F4E">
      <w:pPr>
        <w:pStyle w:val="Aufzhlung"/>
      </w:pPr>
      <w:r w:rsidRPr="000044A5">
        <w:t>Natürlichem Verschleiß und Abnutzung.</w:t>
      </w:r>
    </w:p>
    <w:p w14:paraId="43D627BD" w14:textId="77777777" w:rsidR="008012B9" w:rsidRPr="000044A5" w:rsidRDefault="008012B9" w:rsidP="008012B9">
      <w:pPr>
        <w:rPr>
          <w:rFonts w:cs="Arial"/>
          <w:szCs w:val="16"/>
        </w:rPr>
      </w:pPr>
    </w:p>
    <w:p w14:paraId="09BF47EB" w14:textId="77777777" w:rsidR="008012B9" w:rsidRPr="000044A5" w:rsidRDefault="008012B9" w:rsidP="008012B9">
      <w:pPr>
        <w:rPr>
          <w:rFonts w:cs="Arial"/>
          <w:szCs w:val="16"/>
        </w:rPr>
      </w:pPr>
      <w:r w:rsidRPr="000044A5">
        <w:rPr>
          <w:rFonts w:cs="Arial"/>
          <w:szCs w:val="16"/>
        </w:rPr>
        <w:t>Wenn Sie Geräte neu einstellen oder programmieren, kontrollieren Sie die Neueinstellung durch einen Probelauf und Probedruck. Sie vermeiden dadurch fehlerhafte Ergebnisse, Auszeichnungen und Auswertungen.</w:t>
      </w:r>
    </w:p>
    <w:p w14:paraId="0A36B613" w14:textId="77777777" w:rsidR="008012B9" w:rsidRPr="000044A5" w:rsidRDefault="008012B9" w:rsidP="008012B9">
      <w:pPr>
        <w:rPr>
          <w:rFonts w:cs="Arial"/>
          <w:szCs w:val="16"/>
        </w:rPr>
      </w:pPr>
      <w:r w:rsidRPr="000044A5">
        <w:rPr>
          <w:rFonts w:cs="Arial"/>
          <w:szCs w:val="16"/>
        </w:rPr>
        <w:t>Die Geräte dürfen nur von geschulten Mitarbeitern bedient werden.</w:t>
      </w:r>
    </w:p>
    <w:p w14:paraId="6FF3B71D" w14:textId="77777777" w:rsidR="008012B9" w:rsidRPr="000044A5" w:rsidRDefault="008012B9" w:rsidP="008012B9">
      <w:pPr>
        <w:rPr>
          <w:rFonts w:cs="Arial"/>
          <w:szCs w:val="16"/>
        </w:rPr>
      </w:pPr>
      <w:r w:rsidRPr="000044A5">
        <w:rPr>
          <w:rFonts w:cs="Arial"/>
          <w:szCs w:val="16"/>
        </w:rPr>
        <w:t>Kontrollieren Sie den sachgemäßen Umgang mit unseren Produkten und wiederholen Sie Schulungen.</w:t>
      </w:r>
    </w:p>
    <w:p w14:paraId="73C4C6EC" w14:textId="77777777" w:rsidR="008012B9" w:rsidRPr="000044A5" w:rsidRDefault="008012B9" w:rsidP="008012B9">
      <w:pPr>
        <w:rPr>
          <w:rFonts w:cs="Arial"/>
          <w:szCs w:val="16"/>
        </w:rPr>
      </w:pPr>
      <w:r w:rsidRPr="000044A5">
        <w:rPr>
          <w:rFonts w:cs="Arial"/>
          <w:szCs w:val="16"/>
        </w:rPr>
        <w:t>Wir übernehmen keine Garantie dafür, dass alle in dieser Anleitung beschriebenen Eigenschaften bei allen Modellen vorhanden sind. Bedingt durch unser Streben nach ständiger Weiterentwicklung und Verbesserung besteht die Möglichkeit, dass sich technische Daten ändern, ohne dass eine Mitteilung darüber erfolgt.</w:t>
      </w:r>
    </w:p>
    <w:p w14:paraId="5F104172" w14:textId="77777777" w:rsidR="008012B9" w:rsidRPr="000044A5" w:rsidRDefault="008012B9" w:rsidP="008012B9">
      <w:pPr>
        <w:rPr>
          <w:rFonts w:cs="Arial"/>
          <w:szCs w:val="16"/>
        </w:rPr>
      </w:pPr>
      <w:r w:rsidRPr="000044A5">
        <w:rPr>
          <w:rFonts w:cs="Arial"/>
          <w:szCs w:val="16"/>
        </w:rPr>
        <w:t>Durch Weiterentwicklung oder länderspezifische Vorschriften können Bilder und Beispiele in den Anleitungen von der gelieferten Ausführung abweichen.</w:t>
      </w:r>
    </w:p>
    <w:p w14:paraId="0DAB9A0B" w14:textId="77777777" w:rsidR="008012B9" w:rsidRPr="000044A5" w:rsidRDefault="008012B9" w:rsidP="008012B9">
      <w:pPr>
        <w:rPr>
          <w:rFonts w:cs="Arial"/>
          <w:szCs w:val="16"/>
        </w:rPr>
      </w:pPr>
      <w:r w:rsidRPr="000044A5">
        <w:rPr>
          <w:rFonts w:cs="Arial"/>
          <w:szCs w:val="16"/>
        </w:rPr>
        <w:t>Bitte beachten Sie die Informationen über zulässige Druckmedien und die Hinweise zur Gerätepflege, um Beschädigungen oder vorzeitigen Verschleiß zu vermeiden.</w:t>
      </w:r>
    </w:p>
    <w:p w14:paraId="0B41537E" w14:textId="77777777" w:rsidR="008012B9" w:rsidRPr="000044A5" w:rsidRDefault="008012B9" w:rsidP="008012B9">
      <w:pPr>
        <w:rPr>
          <w:rFonts w:cs="Arial"/>
          <w:szCs w:val="16"/>
        </w:rPr>
      </w:pPr>
      <w:r w:rsidRPr="000044A5">
        <w:rPr>
          <w:rFonts w:cs="Arial"/>
          <w:szCs w:val="16"/>
        </w:rPr>
        <w:t>Wir haben uns bemüht, dieses Handbuch in verständlicher Form zu verfassen, und Ihnen möglichst viele Informationen zu geben. Falls sich Fragen ergeben oder wenn Sie Fehler entdecken, bitte teilen Sie uns dies mit, damit wir die Möglichkeit haben, unsere Handbücher zu verbessern.</w:t>
      </w:r>
    </w:p>
    <w:p w14:paraId="758434CD" w14:textId="77777777" w:rsidR="0076713A" w:rsidRDefault="0076713A">
      <w:pPr>
        <w:rPr>
          <w:rFonts w:cs="Arial"/>
          <w:szCs w:val="16"/>
        </w:rPr>
      </w:pPr>
    </w:p>
    <w:p w14:paraId="23108498" w14:textId="77777777" w:rsidR="0076713A" w:rsidRDefault="0076713A">
      <w:pPr>
        <w:rPr>
          <w:rFonts w:cs="Arial"/>
          <w:szCs w:val="16"/>
        </w:rPr>
      </w:pPr>
    </w:p>
    <w:p w14:paraId="7252E029" w14:textId="77777777" w:rsidR="0076713A" w:rsidRDefault="0076713A">
      <w:pPr>
        <w:rPr>
          <w:rFonts w:cs="Arial"/>
          <w:szCs w:val="16"/>
        </w:rPr>
      </w:pPr>
    </w:p>
    <w:p w14:paraId="568854C8" w14:textId="77777777" w:rsidR="0076713A" w:rsidRDefault="0076713A">
      <w:pPr>
        <w:rPr>
          <w:rFonts w:cs="Arial"/>
          <w:szCs w:val="16"/>
        </w:rPr>
      </w:pPr>
    </w:p>
    <w:p w14:paraId="42C61E46" w14:textId="77777777" w:rsidR="005E6C72" w:rsidRPr="00400AB6" w:rsidRDefault="005E6C72" w:rsidP="005E6C72">
      <w:pPr>
        <w:pStyle w:val="berschrift1"/>
      </w:pPr>
      <w:bookmarkStart w:id="6" w:name="_Toc93655374"/>
      <w:r w:rsidRPr="00400AB6">
        <w:t>Hinweis zur EU-Konformitätserklärung</w:t>
      </w:r>
      <w:bookmarkEnd w:id="6"/>
      <w:r w:rsidRPr="00400AB6">
        <w:t xml:space="preserve"> </w:t>
      </w:r>
    </w:p>
    <w:p w14:paraId="45843879" w14:textId="77777777" w:rsidR="005E6C72" w:rsidRPr="00EC5C41" w:rsidRDefault="005E6C72" w:rsidP="005E6C72">
      <w:pPr>
        <w:rPr>
          <w:rFonts w:cs="Arial"/>
          <w:sz w:val="20"/>
          <w:szCs w:val="20"/>
        </w:rPr>
      </w:pPr>
      <w:r>
        <w:rPr>
          <w:rFonts w:cs="Arial"/>
          <w:sz w:val="20"/>
          <w:szCs w:val="20"/>
        </w:rPr>
        <w:t>Etikettendrucker der Zeichentechnik Rosenbaum GmbH&amp;Co.KG</w:t>
      </w:r>
    </w:p>
    <w:p w14:paraId="7C775A03" w14:textId="77777777" w:rsidR="005E6C72" w:rsidRPr="00EC5C41" w:rsidRDefault="005E6C72" w:rsidP="005E6C72">
      <w:pPr>
        <w:rPr>
          <w:rFonts w:cs="Arial"/>
          <w:sz w:val="20"/>
          <w:szCs w:val="20"/>
        </w:rPr>
      </w:pPr>
      <w:r>
        <w:rPr>
          <w:rFonts w:cs="Arial"/>
          <w:sz w:val="20"/>
          <w:szCs w:val="20"/>
        </w:rPr>
        <w:t>e</w:t>
      </w:r>
      <w:r w:rsidRPr="00EC5C41">
        <w:rPr>
          <w:rFonts w:cs="Arial"/>
          <w:sz w:val="20"/>
          <w:szCs w:val="20"/>
        </w:rPr>
        <w:t>rfüllen folgende Sicherheitsrichtlinien:</w:t>
      </w:r>
    </w:p>
    <w:p w14:paraId="09C5200D" w14:textId="08FB2A6C" w:rsidR="005E6C72" w:rsidRDefault="005E6C72" w:rsidP="005E6C72">
      <w:pPr>
        <w:rPr>
          <w:rFonts w:cs="Arial"/>
          <w:szCs w:val="16"/>
        </w:rPr>
      </w:pPr>
      <w:r>
        <w:rPr>
          <w:rFonts w:cs="Arial"/>
          <w:noProof/>
          <w:szCs w:val="16"/>
        </w:rPr>
        <w:drawing>
          <wp:anchor distT="0" distB="0" distL="114300" distR="114300" simplePos="0" relativeHeight="251675648" behindDoc="0" locked="0" layoutInCell="1" allowOverlap="1" wp14:anchorId="3767AE7C" wp14:editId="2C6C4E02">
            <wp:simplePos x="0" y="0"/>
            <wp:positionH relativeFrom="column">
              <wp:posOffset>3242945</wp:posOffset>
            </wp:positionH>
            <wp:positionV relativeFrom="paragraph">
              <wp:posOffset>37465</wp:posOffset>
            </wp:positionV>
            <wp:extent cx="2544445" cy="3596640"/>
            <wp:effectExtent l="0" t="0" r="8255" b="381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23">
                      <a:extLst>
                        <a:ext uri="{28A0092B-C50C-407E-A947-70E740481C1C}">
                          <a14:useLocalDpi xmlns:a14="http://schemas.microsoft.com/office/drawing/2010/main" val="0"/>
                        </a:ext>
                      </a:extLst>
                    </a:blip>
                    <a:stretch>
                      <a:fillRect/>
                    </a:stretch>
                  </pic:blipFill>
                  <pic:spPr>
                    <a:xfrm>
                      <a:off x="0" y="0"/>
                      <a:ext cx="2544445" cy="3596640"/>
                    </a:xfrm>
                    <a:prstGeom prst="rect">
                      <a:avLst/>
                    </a:prstGeom>
                  </pic:spPr>
                </pic:pic>
              </a:graphicData>
            </a:graphic>
            <wp14:sizeRelH relativeFrom="margin">
              <wp14:pctWidth>0</wp14:pctWidth>
            </wp14:sizeRelH>
            <wp14:sizeRelV relativeFrom="margin">
              <wp14:pctHeight>0</wp14:pctHeight>
            </wp14:sizeRelV>
          </wp:anchor>
        </w:drawing>
      </w:r>
    </w:p>
    <w:p w14:paraId="476425AD" w14:textId="77777777" w:rsidR="008D5EC4" w:rsidRPr="007F3258" w:rsidRDefault="008D5EC4" w:rsidP="008D5EC4">
      <w:pPr>
        <w:ind w:right="87"/>
        <w:textAlignment w:val="baseline"/>
        <w:rPr>
          <w:rFonts w:cs="Arial"/>
          <w:sz w:val="20"/>
          <w:szCs w:val="20"/>
        </w:rPr>
      </w:pPr>
    </w:p>
    <w:p w14:paraId="6806483E" w14:textId="132CCEA1" w:rsidR="008D5EC4" w:rsidRDefault="008D5EC4" w:rsidP="008D5EC4">
      <w:pPr>
        <w:ind w:right="87"/>
        <w:textAlignment w:val="baseline"/>
        <w:rPr>
          <w:rFonts w:cs="Arial"/>
          <w:sz w:val="20"/>
          <w:szCs w:val="20"/>
        </w:rPr>
      </w:pPr>
      <w:r>
        <w:rPr>
          <w:rFonts w:cs="Arial"/>
          <w:b/>
          <w:bCs/>
          <w:sz w:val="20"/>
          <w:szCs w:val="20"/>
        </w:rPr>
        <w:t xml:space="preserve">             </w:t>
      </w:r>
      <w:r w:rsidRPr="007F3258">
        <w:rPr>
          <w:rFonts w:cs="Arial"/>
          <w:b/>
          <w:bCs/>
          <w:sz w:val="20"/>
          <w:szCs w:val="20"/>
        </w:rPr>
        <w:t>CE</w:t>
      </w:r>
      <w:r>
        <w:rPr>
          <w:rFonts w:cs="Arial"/>
          <w:b/>
          <w:bCs/>
          <w:sz w:val="20"/>
          <w:szCs w:val="20"/>
        </w:rPr>
        <w:t xml:space="preserve"> </w:t>
      </w:r>
      <w:r w:rsidRPr="007F3258">
        <w:rPr>
          <w:rFonts w:cs="Arial"/>
          <w:sz w:val="20"/>
          <w:szCs w:val="20"/>
        </w:rPr>
        <w:t>EG</w:t>
      </w:r>
      <w:r>
        <w:rPr>
          <w:rFonts w:cs="Arial"/>
          <w:sz w:val="20"/>
          <w:szCs w:val="20"/>
        </w:rPr>
        <w:t>-Niederspannungsrichtlinie (</w:t>
      </w:r>
      <w:r w:rsidRPr="006C24C9">
        <w:rPr>
          <w:rFonts w:cs="Arial"/>
          <w:sz w:val="20"/>
          <w:szCs w:val="20"/>
        </w:rPr>
        <w:t>2014/35/EU</w:t>
      </w:r>
      <w:r>
        <w:rPr>
          <w:rFonts w:cs="Arial"/>
          <w:sz w:val="20"/>
          <w:szCs w:val="20"/>
        </w:rPr>
        <w:t>)</w:t>
      </w:r>
    </w:p>
    <w:p w14:paraId="540E7007" w14:textId="77777777" w:rsidR="008D5EC4" w:rsidRDefault="008D5EC4" w:rsidP="008D5EC4">
      <w:pPr>
        <w:ind w:right="87"/>
        <w:textAlignment w:val="baseline"/>
        <w:rPr>
          <w:rFonts w:cs="Arial"/>
          <w:sz w:val="20"/>
          <w:szCs w:val="20"/>
        </w:rPr>
      </w:pPr>
      <w:r w:rsidRPr="007F3258">
        <w:rPr>
          <w:rFonts w:cs="Arial"/>
          <w:b/>
          <w:bCs/>
          <w:sz w:val="20"/>
          <w:szCs w:val="20"/>
        </w:rPr>
        <w:tab/>
      </w:r>
      <w:r w:rsidRPr="007F3258">
        <w:rPr>
          <w:rFonts w:cs="Arial"/>
          <w:sz w:val="20"/>
          <w:szCs w:val="20"/>
        </w:rPr>
        <w:t>EG-Richtlinie</w:t>
      </w:r>
      <w:r>
        <w:rPr>
          <w:rFonts w:cs="Arial"/>
          <w:sz w:val="20"/>
          <w:szCs w:val="20"/>
        </w:rPr>
        <w:t xml:space="preserve"> Elektromagnetische Verträglichkeit </w:t>
      </w:r>
    </w:p>
    <w:p w14:paraId="1AC236F6" w14:textId="48EC9FE6" w:rsidR="0076713A" w:rsidRDefault="008D5EC4" w:rsidP="008D5EC4">
      <w:pPr>
        <w:rPr>
          <w:rFonts w:cs="Arial"/>
          <w:szCs w:val="16"/>
        </w:rPr>
      </w:pPr>
      <w:r>
        <w:rPr>
          <w:rFonts w:cs="Arial"/>
          <w:sz w:val="20"/>
          <w:szCs w:val="20"/>
        </w:rPr>
        <w:tab/>
        <w:t>(</w:t>
      </w:r>
      <w:r w:rsidRPr="006C24C9">
        <w:rPr>
          <w:rFonts w:cs="Arial"/>
          <w:sz w:val="20"/>
          <w:szCs w:val="20"/>
        </w:rPr>
        <w:t>2014/30/EU</w:t>
      </w:r>
      <w:r>
        <w:rPr>
          <w:rFonts w:cs="Arial"/>
          <w:sz w:val="20"/>
          <w:szCs w:val="20"/>
        </w:rPr>
        <w:t>)</w:t>
      </w:r>
    </w:p>
    <w:p w14:paraId="09F3B796" w14:textId="77777777" w:rsidR="0076713A" w:rsidRDefault="0076713A">
      <w:pPr>
        <w:rPr>
          <w:rFonts w:cs="Arial"/>
          <w:szCs w:val="16"/>
        </w:rPr>
      </w:pPr>
    </w:p>
    <w:p w14:paraId="78EEAED0" w14:textId="77777777" w:rsidR="0076713A" w:rsidRDefault="0076713A">
      <w:pPr>
        <w:rPr>
          <w:rFonts w:cs="Arial"/>
          <w:szCs w:val="16"/>
        </w:rPr>
      </w:pPr>
    </w:p>
    <w:p w14:paraId="33FB9F29" w14:textId="77777777" w:rsidR="0076713A" w:rsidRDefault="0076713A">
      <w:pPr>
        <w:rPr>
          <w:rFonts w:cs="Arial"/>
          <w:szCs w:val="16"/>
        </w:rPr>
      </w:pPr>
    </w:p>
    <w:p w14:paraId="7A00AC18" w14:textId="77777777" w:rsidR="0076713A" w:rsidRDefault="0076713A">
      <w:pPr>
        <w:rPr>
          <w:rFonts w:cs="Arial"/>
          <w:szCs w:val="16"/>
        </w:rPr>
      </w:pPr>
    </w:p>
    <w:p w14:paraId="0230EB98" w14:textId="77777777" w:rsidR="0076713A" w:rsidRDefault="0076713A">
      <w:pPr>
        <w:rPr>
          <w:rFonts w:cs="Arial"/>
          <w:szCs w:val="16"/>
        </w:rPr>
      </w:pPr>
    </w:p>
    <w:p w14:paraId="667E6E4B" w14:textId="77777777" w:rsidR="0076713A" w:rsidRDefault="0076713A">
      <w:pPr>
        <w:rPr>
          <w:rFonts w:cs="Arial"/>
          <w:szCs w:val="16"/>
        </w:rPr>
      </w:pPr>
    </w:p>
    <w:p w14:paraId="6AFF3C47" w14:textId="77777777" w:rsidR="0076713A" w:rsidRDefault="0076713A">
      <w:pPr>
        <w:rPr>
          <w:rFonts w:cs="Arial"/>
          <w:szCs w:val="16"/>
        </w:rPr>
      </w:pPr>
    </w:p>
    <w:p w14:paraId="2B1A9679" w14:textId="77777777" w:rsidR="0076713A" w:rsidRDefault="0076713A">
      <w:pPr>
        <w:rPr>
          <w:rFonts w:cs="Arial"/>
          <w:szCs w:val="16"/>
        </w:rPr>
      </w:pPr>
    </w:p>
    <w:p w14:paraId="6C0DF52D" w14:textId="77777777" w:rsidR="0076713A" w:rsidRDefault="0076713A">
      <w:pPr>
        <w:rPr>
          <w:rFonts w:cs="Arial"/>
          <w:szCs w:val="16"/>
        </w:rPr>
      </w:pPr>
    </w:p>
    <w:p w14:paraId="49CB35D8" w14:textId="360B56CE" w:rsidR="008012B9" w:rsidRPr="000044A5" w:rsidRDefault="008012B9">
      <w:pPr>
        <w:rPr>
          <w:rFonts w:cs="Arial"/>
          <w:szCs w:val="16"/>
        </w:rPr>
      </w:pPr>
      <w:r w:rsidRPr="000044A5">
        <w:rPr>
          <w:rFonts w:cs="Arial"/>
          <w:szCs w:val="16"/>
        </w:rPr>
        <w:br w:type="page"/>
      </w:r>
    </w:p>
    <w:p w14:paraId="7A3EC229" w14:textId="77777777" w:rsidR="008012B9" w:rsidRPr="00100E21" w:rsidRDefault="008012B9" w:rsidP="00100E21">
      <w:pPr>
        <w:pStyle w:val="berschrift1"/>
      </w:pPr>
      <w:bookmarkStart w:id="7" w:name="_Toc93655375"/>
      <w:r w:rsidRPr="00100E21">
        <w:lastRenderedPageBreak/>
        <w:t>Auspacken des Etikettendruckers</w:t>
      </w:r>
      <w:bookmarkEnd w:id="7"/>
    </w:p>
    <w:p w14:paraId="54AB8B3D" w14:textId="77777777" w:rsidR="008012B9" w:rsidRPr="000044A5" w:rsidRDefault="008012B9" w:rsidP="008012B9">
      <w:pPr>
        <w:pStyle w:val="Handlungsanweisung"/>
        <w:rPr>
          <w:szCs w:val="16"/>
        </w:rPr>
      </w:pPr>
      <w:bookmarkStart w:id="8" w:name="_Hlk40708781"/>
      <w:r w:rsidRPr="000044A5">
        <w:rPr>
          <w:rStyle w:val="HandlungsanweisungZchn"/>
          <w:rFonts w:eastAsia="Calibri"/>
          <w:szCs w:val="16"/>
          <w:lang w:val="de-DE"/>
        </w:rPr>
        <w:t>Etikettendrucker am Geräteboden anheben und aus dem Karton heben.</w:t>
      </w:r>
      <w:bookmarkEnd w:id="8"/>
    </w:p>
    <w:p w14:paraId="5409962D" w14:textId="77777777" w:rsidR="008012B9" w:rsidRPr="000044A5" w:rsidRDefault="008012B9" w:rsidP="008012B9">
      <w:pPr>
        <w:pStyle w:val="Handlungsanweisung"/>
        <w:rPr>
          <w:szCs w:val="16"/>
        </w:rPr>
      </w:pPr>
      <w:r w:rsidRPr="000044A5">
        <w:rPr>
          <w:szCs w:val="16"/>
        </w:rPr>
        <w:t>Etikettendrucker auf Transportschäden prüfen.</w:t>
      </w:r>
    </w:p>
    <w:p w14:paraId="0ED30F39" w14:textId="77777777" w:rsidR="008012B9" w:rsidRPr="000044A5" w:rsidRDefault="008012B9" w:rsidP="008012B9">
      <w:pPr>
        <w:pStyle w:val="Handlungsanweisung"/>
        <w:rPr>
          <w:szCs w:val="16"/>
        </w:rPr>
      </w:pPr>
      <w:r w:rsidRPr="000044A5">
        <w:rPr>
          <w:szCs w:val="16"/>
        </w:rPr>
        <w:t>Lieferung auf Vollständigkeit prüfen.</w:t>
      </w:r>
    </w:p>
    <w:p w14:paraId="51FBAD23" w14:textId="77777777" w:rsidR="008012B9" w:rsidRPr="000044A5" w:rsidRDefault="008012B9" w:rsidP="008012B9">
      <w:pPr>
        <w:rPr>
          <w:rFonts w:cs="Arial"/>
          <w:szCs w:val="16"/>
        </w:rPr>
      </w:pPr>
    </w:p>
    <w:p w14:paraId="3F2DF0BB" w14:textId="36177446" w:rsidR="008012B9" w:rsidRPr="00EF4790" w:rsidRDefault="008012B9" w:rsidP="00EF4790">
      <w:pPr>
        <w:pStyle w:val="berschrift1"/>
      </w:pPr>
      <w:bookmarkStart w:id="9" w:name="_Toc93655376"/>
      <w:r w:rsidRPr="00EF4790">
        <w:t>Lieferumfang</w:t>
      </w:r>
      <w:r w:rsidR="00DE7F4E">
        <w:t xml:space="preserve"> Standard</w:t>
      </w:r>
      <w:bookmarkEnd w:id="9"/>
    </w:p>
    <w:tbl>
      <w:tblPr>
        <w:tblW w:w="0" w:type="auto"/>
        <w:tblLook w:val="01E0" w:firstRow="1" w:lastRow="1" w:firstColumn="1" w:lastColumn="1" w:noHBand="0" w:noVBand="0"/>
      </w:tblPr>
      <w:tblGrid>
        <w:gridCol w:w="4534"/>
        <w:gridCol w:w="4536"/>
      </w:tblGrid>
      <w:tr w:rsidR="008012B9" w:rsidRPr="00DE7F4E" w14:paraId="6E21CDC8" w14:textId="77777777" w:rsidTr="000D1073">
        <w:tc>
          <w:tcPr>
            <w:tcW w:w="4606" w:type="dxa"/>
          </w:tcPr>
          <w:p w14:paraId="607907AE" w14:textId="77777777" w:rsidR="008012B9" w:rsidRPr="00DE7F4E" w:rsidRDefault="008012B9" w:rsidP="00DE7F4E">
            <w:pPr>
              <w:pStyle w:val="Aufzhlung"/>
            </w:pPr>
            <w:r w:rsidRPr="00DE7F4E">
              <w:t>Etikettendrucker.</w:t>
            </w:r>
          </w:p>
          <w:p w14:paraId="1E287E92" w14:textId="57EFF2B0" w:rsidR="008012B9" w:rsidRPr="00DE7F4E" w:rsidRDefault="00DE7F4E" w:rsidP="00DE7F4E">
            <w:pPr>
              <w:pStyle w:val="Aufzhlung"/>
            </w:pPr>
            <w:r w:rsidRPr="00DE7F4E">
              <w:t>Papphülse</w:t>
            </w:r>
            <w:r w:rsidR="008012B9" w:rsidRPr="00DE7F4E">
              <w:t xml:space="preserve"> (leer), auf Transferbandaufwicklung vormontiert.</w:t>
            </w:r>
          </w:p>
          <w:p w14:paraId="128C7125" w14:textId="0AD270C0" w:rsidR="008012B9" w:rsidRPr="00DE7F4E" w:rsidRDefault="008012B9" w:rsidP="00DE7F4E">
            <w:pPr>
              <w:pStyle w:val="Aufzhlung"/>
            </w:pPr>
            <w:r w:rsidRPr="00DE7F4E">
              <w:t>Abreißkante.</w:t>
            </w:r>
          </w:p>
          <w:p w14:paraId="7CE6CF78" w14:textId="77777777" w:rsidR="008012B9" w:rsidRDefault="008012B9" w:rsidP="00DE7F4E">
            <w:pPr>
              <w:pStyle w:val="Aufzhlung"/>
            </w:pPr>
            <w:r w:rsidRPr="00DE7F4E">
              <w:t>Spendekante (nur bei Geräten mit Option Spender).</w:t>
            </w:r>
          </w:p>
          <w:p w14:paraId="30DD6492" w14:textId="1CBF55A3" w:rsidR="004D4725" w:rsidRPr="00DE7F4E" w:rsidRDefault="004D4725" w:rsidP="004D4725">
            <w:pPr>
              <w:pStyle w:val="Aufzhlung"/>
            </w:pPr>
            <w:r w:rsidRPr="00DE7F4E">
              <w:t>Netzkabel</w:t>
            </w:r>
            <w:r w:rsidR="00767726">
              <w:t xml:space="preserve"> Schuko/C13 Buchse</w:t>
            </w:r>
          </w:p>
        </w:tc>
        <w:tc>
          <w:tcPr>
            <w:tcW w:w="4606" w:type="dxa"/>
          </w:tcPr>
          <w:p w14:paraId="3DF7F2AA" w14:textId="47316143" w:rsidR="00DE7F4E" w:rsidRPr="00DE7F4E" w:rsidRDefault="00DE7F4E" w:rsidP="00DE7F4E">
            <w:pPr>
              <w:pStyle w:val="Aufzhlung"/>
            </w:pPr>
            <w:r>
              <w:t>USB</w:t>
            </w:r>
            <w:r w:rsidR="004D4725">
              <w:t xml:space="preserve"> 2.0-Kabel</w:t>
            </w:r>
          </w:p>
          <w:p w14:paraId="0874BD6B" w14:textId="401CFD0C" w:rsidR="008012B9" w:rsidRPr="00DE7F4E" w:rsidRDefault="008012B9" w:rsidP="00DE7F4E">
            <w:pPr>
              <w:pStyle w:val="Aufzhlung"/>
            </w:pPr>
            <w:r w:rsidRPr="00DE7F4E">
              <w:t>Dokumentation</w:t>
            </w:r>
            <w:r w:rsidR="003E4033">
              <w:t xml:space="preserve"> Kurzanleitung.</w:t>
            </w:r>
          </w:p>
          <w:p w14:paraId="019361E7" w14:textId="1B62D70A" w:rsidR="008012B9" w:rsidRPr="00DE7F4E" w:rsidRDefault="004D4725" w:rsidP="00DE7F4E">
            <w:pPr>
              <w:pStyle w:val="Aufzhlung"/>
            </w:pPr>
            <w:r w:rsidRPr="004D4725">
              <w:t>USB-Speicherkarte mit Druckertreiber</w:t>
            </w:r>
            <w:r w:rsidR="00F308B5">
              <w:t>, Config-Tool</w:t>
            </w:r>
            <w:r w:rsidRPr="004D4725">
              <w:t xml:space="preserve"> und Dokumentation</w:t>
            </w:r>
            <w:r w:rsidR="003E4033">
              <w:t>en</w:t>
            </w:r>
            <w:r w:rsidR="008012B9" w:rsidRPr="00DE7F4E">
              <w:t>.</w:t>
            </w:r>
          </w:p>
          <w:p w14:paraId="35143531" w14:textId="77777777" w:rsidR="008012B9" w:rsidRDefault="004D4725" w:rsidP="00DE7F4E">
            <w:pPr>
              <w:pStyle w:val="Aufzhlung"/>
            </w:pPr>
            <w:r w:rsidRPr="004D4725">
              <w:t>HEROS-Kennzeichnungssoftware</w:t>
            </w:r>
            <w:r w:rsidR="008012B9" w:rsidRPr="00DE7F4E">
              <w:t>.</w:t>
            </w:r>
          </w:p>
          <w:p w14:paraId="0052D1B3" w14:textId="3390C691" w:rsidR="004D4725" w:rsidRDefault="00F308B5" w:rsidP="00DE7F4E">
            <w:pPr>
              <w:pStyle w:val="Aufzhlung"/>
            </w:pPr>
            <w:r>
              <w:t>Weitere Produktinformationen</w:t>
            </w:r>
          </w:p>
          <w:p w14:paraId="0E1F9EF5" w14:textId="355B081B" w:rsidR="004D4725" w:rsidRPr="00DE7F4E" w:rsidRDefault="004D4725" w:rsidP="004D4725">
            <w:pPr>
              <w:pStyle w:val="Aufzhlung"/>
              <w:numPr>
                <w:ilvl w:val="0"/>
                <w:numId w:val="0"/>
              </w:numPr>
              <w:ind w:left="357"/>
            </w:pPr>
          </w:p>
        </w:tc>
      </w:tr>
    </w:tbl>
    <w:p w14:paraId="21E06084" w14:textId="77777777" w:rsidR="008012B9" w:rsidRPr="000044A5" w:rsidRDefault="008012B9" w:rsidP="008012B9">
      <w:pPr>
        <w:rPr>
          <w:rFonts w:cs="Arial"/>
          <w:szCs w:val="16"/>
        </w:rPr>
      </w:pP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23142D7D" w14:textId="77777777" w:rsidTr="000D1073">
        <w:trPr>
          <w:trHeight w:val="319"/>
        </w:trPr>
        <w:tc>
          <w:tcPr>
            <w:tcW w:w="737" w:type="dxa"/>
          </w:tcPr>
          <w:p w14:paraId="37E36492" w14:textId="6FDE262A" w:rsidR="008012B9" w:rsidRPr="000044A5" w:rsidRDefault="008012B9" w:rsidP="000D1073">
            <w:pPr>
              <w:pStyle w:val="StandardTextFett"/>
              <w:rPr>
                <w:rFonts w:cs="Arial"/>
                <w:szCs w:val="16"/>
              </w:rPr>
            </w:pPr>
            <w:r w:rsidRPr="000044A5">
              <w:rPr>
                <w:rFonts w:cs="Arial"/>
                <w:noProof/>
                <w:szCs w:val="16"/>
              </w:rPr>
              <w:drawing>
                <wp:inline distT="0" distB="0" distL="0" distR="0" wp14:anchorId="456FE3B9" wp14:editId="7216CDB2">
                  <wp:extent cx="295275" cy="295275"/>
                  <wp:effectExtent l="0" t="0" r="9525" b="9525"/>
                  <wp:docPr id="25" name="Grafik 2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29960CDB" w14:textId="77777777" w:rsidR="008012B9" w:rsidRPr="000044A5" w:rsidRDefault="008012B9" w:rsidP="000044A5">
            <w:pPr>
              <w:pStyle w:val="FormatvorlageGefahrenhinweis9pt"/>
            </w:pPr>
            <w:r w:rsidRPr="000044A5">
              <w:t>hinweis!</w:t>
            </w:r>
          </w:p>
          <w:p w14:paraId="1E6F1248" w14:textId="77777777" w:rsidR="008012B9" w:rsidRDefault="008012B9" w:rsidP="004D173C">
            <w:pPr>
              <w:pStyle w:val="Handlungsanweisung"/>
            </w:pPr>
            <w:r w:rsidRPr="000044A5">
              <w:t>Originalverpackung für eventuelle spätere Lieferungen aufbewahren.</w:t>
            </w:r>
          </w:p>
          <w:p w14:paraId="54074BB6" w14:textId="77777777" w:rsidR="004D173C" w:rsidRPr="004D173C" w:rsidRDefault="004D173C" w:rsidP="004D173C">
            <w:pPr>
              <w:pStyle w:val="Handlungsanweisung"/>
            </w:pPr>
            <w:r w:rsidRPr="004D173C">
              <w:t>aktuelle Druckertreiber und Software im Download verfügbar:</w:t>
            </w:r>
          </w:p>
          <w:p w14:paraId="7C7802E6" w14:textId="2078A60F" w:rsidR="004D173C" w:rsidRPr="000044A5" w:rsidRDefault="004D173C" w:rsidP="004D173C">
            <w:pPr>
              <w:rPr>
                <w:rFonts w:cs="Arial"/>
                <w:szCs w:val="16"/>
              </w:rPr>
            </w:pPr>
            <w:r>
              <w:rPr>
                <w:rFonts w:cs="Arial"/>
                <w:szCs w:val="16"/>
              </w:rPr>
              <w:t xml:space="preserve">       </w:t>
            </w:r>
            <w:hyperlink r:id="rId24" w:history="1">
              <w:r w:rsidRPr="00C704AD">
                <w:rPr>
                  <w:rStyle w:val="Hyperlink"/>
                  <w:rFonts w:cs="Arial"/>
                  <w:szCs w:val="16"/>
                </w:rPr>
                <w:t>https://rosenbaum-kennzeichnung.de/rv2-drucker-treiber/</w:t>
              </w:r>
            </w:hyperlink>
            <w:r>
              <w:rPr>
                <w:rFonts w:cs="Arial"/>
                <w:szCs w:val="16"/>
              </w:rPr>
              <w:t xml:space="preserve"> </w:t>
            </w:r>
          </w:p>
        </w:tc>
      </w:tr>
    </w:tbl>
    <w:p w14:paraId="5821D8AB" w14:textId="77777777" w:rsidR="008012B9" w:rsidRPr="000044A5" w:rsidRDefault="008012B9" w:rsidP="008012B9">
      <w:pPr>
        <w:rPr>
          <w:rFonts w:cs="Arial"/>
          <w:szCs w:val="16"/>
        </w:rPr>
      </w:pPr>
    </w:p>
    <w:p w14:paraId="2582042B" w14:textId="77777777" w:rsidR="008012B9" w:rsidRPr="00EF4790" w:rsidRDefault="008012B9" w:rsidP="00EF4790">
      <w:pPr>
        <w:pStyle w:val="berschrift1"/>
      </w:pPr>
      <w:bookmarkStart w:id="10" w:name="_Toc93655377"/>
      <w:r w:rsidRPr="00EF4790">
        <w:t>Aufstellen des Etikettendruckers</w:t>
      </w:r>
      <w:bookmarkEnd w:id="10"/>
    </w:p>
    <w:tbl>
      <w:tblPr>
        <w:tblW w:w="0" w:type="auto"/>
        <w:tblCellMar>
          <w:top w:w="57" w:type="dxa"/>
          <w:left w:w="57" w:type="dxa"/>
          <w:bottom w:w="113" w:type="dxa"/>
          <w:right w:w="57" w:type="dxa"/>
        </w:tblCellMar>
        <w:tblLook w:val="01E0" w:firstRow="1" w:lastRow="1" w:firstColumn="1" w:lastColumn="1" w:noHBand="0" w:noVBand="0"/>
      </w:tblPr>
      <w:tblGrid>
        <w:gridCol w:w="654"/>
        <w:gridCol w:w="8249"/>
      </w:tblGrid>
      <w:tr w:rsidR="008012B9" w:rsidRPr="000044A5" w14:paraId="289F2004" w14:textId="77777777" w:rsidTr="000D1073">
        <w:tc>
          <w:tcPr>
            <w:tcW w:w="654" w:type="dxa"/>
          </w:tcPr>
          <w:p w14:paraId="07E6BC9E" w14:textId="48490878" w:rsidR="008012B9" w:rsidRPr="000044A5" w:rsidRDefault="008012B9" w:rsidP="000D1073">
            <w:pPr>
              <w:rPr>
                <w:rFonts w:cs="Arial"/>
                <w:szCs w:val="16"/>
              </w:rPr>
            </w:pPr>
            <w:r w:rsidRPr="000044A5">
              <w:rPr>
                <w:rFonts w:cs="Arial"/>
                <w:noProof/>
                <w:szCs w:val="16"/>
              </w:rPr>
              <w:drawing>
                <wp:inline distT="0" distB="0" distL="0" distR="0" wp14:anchorId="7080143C" wp14:editId="45AAE612">
                  <wp:extent cx="285750" cy="285750"/>
                  <wp:effectExtent l="0" t="0" r="0" b="0"/>
                  <wp:docPr id="24" name="Grafik 24"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249" w:type="dxa"/>
          </w:tcPr>
          <w:p w14:paraId="39DEA874" w14:textId="77777777" w:rsidR="008012B9" w:rsidRPr="000044A5" w:rsidRDefault="008012B9" w:rsidP="000044A5">
            <w:pPr>
              <w:pStyle w:val="FormatvorlageGefahrenhinweis9pt"/>
            </w:pPr>
            <w:r w:rsidRPr="000044A5">
              <w:t>vorsicht!</w:t>
            </w:r>
          </w:p>
          <w:p w14:paraId="2DF146AE" w14:textId="77777777" w:rsidR="008012B9" w:rsidRPr="000044A5" w:rsidRDefault="008012B9" w:rsidP="000D1073">
            <w:pPr>
              <w:rPr>
                <w:rFonts w:cs="Arial"/>
                <w:szCs w:val="16"/>
              </w:rPr>
            </w:pPr>
            <w:r w:rsidRPr="000044A5">
              <w:rPr>
                <w:rFonts w:cs="Arial"/>
                <w:szCs w:val="16"/>
              </w:rPr>
              <w:t>Beschädigung des Gerätes und der Druckmaterialien durch Feuchtigkeit und Nässe.</w:t>
            </w:r>
          </w:p>
          <w:p w14:paraId="1C314134" w14:textId="77777777" w:rsidR="008012B9" w:rsidRPr="000044A5" w:rsidRDefault="008012B9" w:rsidP="000D1073">
            <w:pPr>
              <w:pStyle w:val="Handlungsanweisung"/>
              <w:tabs>
                <w:tab w:val="clear" w:pos="358"/>
                <w:tab w:val="left" w:pos="357"/>
                <w:tab w:val="num" w:pos="530"/>
              </w:tabs>
              <w:rPr>
                <w:szCs w:val="16"/>
              </w:rPr>
            </w:pPr>
            <w:r w:rsidRPr="000044A5">
              <w:rPr>
                <w:szCs w:val="16"/>
                <w:lang w:val="de-DE"/>
              </w:rPr>
              <w:t>Etikettendrucker nur an trockenen und vor Spritzwasser geschützten Orten aufstellen.</w:t>
            </w:r>
          </w:p>
        </w:tc>
      </w:tr>
    </w:tbl>
    <w:p w14:paraId="7B9BEECC" w14:textId="77777777" w:rsidR="008012B9" w:rsidRPr="000044A5" w:rsidRDefault="008012B9" w:rsidP="008012B9">
      <w:pPr>
        <w:pStyle w:val="Handlungsanweisung"/>
        <w:rPr>
          <w:szCs w:val="16"/>
        </w:rPr>
      </w:pPr>
      <w:r w:rsidRPr="000044A5">
        <w:rPr>
          <w:szCs w:val="16"/>
        </w:rPr>
        <w:t>Etikettendrucker auf ebener, erschütterungs-, schwingungs- und luftzugsfreier Fläche aufstellen.</w:t>
      </w:r>
    </w:p>
    <w:p w14:paraId="282514E7" w14:textId="77777777" w:rsidR="008012B9" w:rsidRPr="000044A5" w:rsidRDefault="008012B9" w:rsidP="008012B9">
      <w:pPr>
        <w:pStyle w:val="Handlungsanweisung"/>
        <w:rPr>
          <w:szCs w:val="16"/>
        </w:rPr>
      </w:pPr>
      <w:r w:rsidRPr="000044A5">
        <w:rPr>
          <w:szCs w:val="16"/>
        </w:rPr>
        <w:t>Deckel des Etikettendruckers öffnen.</w:t>
      </w:r>
    </w:p>
    <w:p w14:paraId="319FA115" w14:textId="77777777" w:rsidR="008012B9" w:rsidRPr="000044A5" w:rsidRDefault="008012B9" w:rsidP="008012B9">
      <w:pPr>
        <w:pStyle w:val="Handlungsanweisung"/>
        <w:rPr>
          <w:szCs w:val="16"/>
        </w:rPr>
      </w:pPr>
      <w:r w:rsidRPr="000044A5">
        <w:rPr>
          <w:szCs w:val="16"/>
        </w:rPr>
        <w:t>Transportsicherung aus Schaumstoff im Druckkopfbereich entfernen.</w:t>
      </w:r>
    </w:p>
    <w:p w14:paraId="53F38130" w14:textId="77777777" w:rsidR="008012B9" w:rsidRPr="000044A5" w:rsidRDefault="008012B9" w:rsidP="008012B9">
      <w:pPr>
        <w:rPr>
          <w:rFonts w:cs="Arial"/>
          <w:szCs w:val="16"/>
        </w:rPr>
      </w:pPr>
    </w:p>
    <w:p w14:paraId="3FAFF11E" w14:textId="77777777" w:rsidR="008012B9" w:rsidRPr="00EF4790" w:rsidRDefault="008012B9" w:rsidP="00EF4790">
      <w:pPr>
        <w:pStyle w:val="berschrift1"/>
      </w:pPr>
      <w:bookmarkStart w:id="11" w:name="_Toc93655378"/>
      <w:r w:rsidRPr="00EF4790">
        <w:t>Anschließen des Etikettendruckers</w:t>
      </w:r>
      <w:bookmarkEnd w:id="11"/>
    </w:p>
    <w:p w14:paraId="5BC1EE34" w14:textId="77777777" w:rsidR="008012B9" w:rsidRPr="000044A5" w:rsidRDefault="008012B9" w:rsidP="008012B9">
      <w:pPr>
        <w:rPr>
          <w:rFonts w:cs="Arial"/>
          <w:szCs w:val="16"/>
        </w:rPr>
      </w:pPr>
      <w:r w:rsidRPr="000044A5">
        <w:rPr>
          <w:rFonts w:cs="Arial"/>
          <w:szCs w:val="16"/>
        </w:rPr>
        <w:t xml:space="preserve">Der Etikettendrucker ist mit einem Weitbereichsnetzteil ausgerüstet. Der Betrieb mit einer Netzspannung von </w:t>
      </w:r>
      <w:r w:rsidRPr="000044A5">
        <w:rPr>
          <w:rFonts w:cs="Arial"/>
          <w:szCs w:val="16"/>
          <w:lang w:val="bg-BG"/>
        </w:rPr>
        <w:t xml:space="preserve">110 … 230 V AC </w:t>
      </w:r>
      <w:r w:rsidRPr="000044A5">
        <w:rPr>
          <w:rFonts w:cs="Arial"/>
          <w:szCs w:val="16"/>
        </w:rPr>
        <w:t>/ 50-60</w:t>
      </w:r>
      <w:r w:rsidRPr="000044A5">
        <w:rPr>
          <w:rFonts w:cs="Arial"/>
          <w:szCs w:val="16"/>
          <w:lang w:val="bg-BG"/>
        </w:rPr>
        <w:t xml:space="preserve"> Hz</w:t>
      </w:r>
      <w:r w:rsidRPr="000044A5">
        <w:rPr>
          <w:rFonts w:cs="Arial"/>
          <w:szCs w:val="16"/>
        </w:rPr>
        <w:t xml:space="preserve"> ist ohne Eingriff am Gerät möglich.</w:t>
      </w:r>
    </w:p>
    <w:tbl>
      <w:tblPr>
        <w:tblW w:w="0" w:type="auto"/>
        <w:tblCellMar>
          <w:top w:w="57" w:type="dxa"/>
          <w:left w:w="57" w:type="dxa"/>
          <w:bottom w:w="57" w:type="dxa"/>
          <w:right w:w="57" w:type="dxa"/>
        </w:tblCellMar>
        <w:tblLook w:val="01E0" w:firstRow="1" w:lastRow="1" w:firstColumn="1" w:lastColumn="1" w:noHBand="0" w:noVBand="0"/>
      </w:tblPr>
      <w:tblGrid>
        <w:gridCol w:w="654"/>
        <w:gridCol w:w="8249"/>
      </w:tblGrid>
      <w:tr w:rsidR="008012B9" w:rsidRPr="000044A5" w14:paraId="4D2DF968" w14:textId="77777777" w:rsidTr="000D1073">
        <w:tc>
          <w:tcPr>
            <w:tcW w:w="654" w:type="dxa"/>
          </w:tcPr>
          <w:p w14:paraId="39DC26B8" w14:textId="4D79AE9E" w:rsidR="008012B9" w:rsidRPr="000044A5" w:rsidRDefault="008012B9" w:rsidP="000D1073">
            <w:pPr>
              <w:rPr>
                <w:rFonts w:cs="Arial"/>
                <w:szCs w:val="16"/>
              </w:rPr>
            </w:pPr>
            <w:r w:rsidRPr="000044A5">
              <w:rPr>
                <w:rFonts w:cs="Arial"/>
                <w:noProof/>
                <w:szCs w:val="16"/>
              </w:rPr>
              <w:drawing>
                <wp:inline distT="0" distB="0" distL="0" distR="0" wp14:anchorId="7C952E71" wp14:editId="41895B20">
                  <wp:extent cx="285750" cy="285750"/>
                  <wp:effectExtent l="0" t="0" r="0" b="0"/>
                  <wp:docPr id="23" name="Grafik 23"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249" w:type="dxa"/>
          </w:tcPr>
          <w:p w14:paraId="4DC634EA" w14:textId="77777777" w:rsidR="008012B9" w:rsidRPr="000044A5" w:rsidRDefault="008012B9" w:rsidP="000044A5">
            <w:pPr>
              <w:pStyle w:val="FormatvorlageGefahrenhinweis9pt"/>
            </w:pPr>
            <w:r w:rsidRPr="000044A5">
              <w:t>vorsicht!</w:t>
            </w:r>
          </w:p>
          <w:p w14:paraId="47E8C734" w14:textId="77777777" w:rsidR="008012B9" w:rsidRPr="000044A5" w:rsidRDefault="008012B9" w:rsidP="000D1073">
            <w:pPr>
              <w:rPr>
                <w:rFonts w:cs="Arial"/>
                <w:szCs w:val="16"/>
              </w:rPr>
            </w:pPr>
            <w:r w:rsidRPr="000044A5">
              <w:rPr>
                <w:rFonts w:cs="Arial"/>
                <w:szCs w:val="16"/>
              </w:rPr>
              <w:t>Beschädigung des Gerätes durch undefinierte Einschaltströme.</w:t>
            </w:r>
          </w:p>
          <w:p w14:paraId="482EF9B2" w14:textId="77777777" w:rsidR="008012B9" w:rsidRPr="000044A5" w:rsidRDefault="008012B9" w:rsidP="000D1073">
            <w:pPr>
              <w:pStyle w:val="Handlungsanweisung"/>
              <w:tabs>
                <w:tab w:val="clear" w:pos="358"/>
                <w:tab w:val="left" w:pos="357"/>
                <w:tab w:val="num" w:pos="530"/>
              </w:tabs>
              <w:rPr>
                <w:szCs w:val="16"/>
              </w:rPr>
            </w:pPr>
            <w:r w:rsidRPr="000044A5">
              <w:rPr>
                <w:szCs w:val="16"/>
                <w:lang w:val="de-DE"/>
              </w:rPr>
              <w:t>Vor dem Netzanschluss den Netzschalter auf Stellung '0' bringen.</w:t>
            </w:r>
          </w:p>
        </w:tc>
      </w:tr>
    </w:tbl>
    <w:p w14:paraId="77C5D927" w14:textId="77777777" w:rsidR="008012B9" w:rsidRPr="000044A5" w:rsidRDefault="008012B9" w:rsidP="008012B9">
      <w:pPr>
        <w:pStyle w:val="Handlungsanweisung"/>
        <w:rPr>
          <w:szCs w:val="16"/>
        </w:rPr>
      </w:pPr>
      <w:r w:rsidRPr="000044A5">
        <w:rPr>
          <w:szCs w:val="16"/>
        </w:rPr>
        <w:t>Netzkabel in Netzanschlussbuchse stecken.</w:t>
      </w:r>
    </w:p>
    <w:p w14:paraId="7C28AD38" w14:textId="77777777" w:rsidR="008012B9" w:rsidRPr="000044A5" w:rsidRDefault="008012B9" w:rsidP="008012B9">
      <w:pPr>
        <w:pStyle w:val="Handlungsanweisung"/>
        <w:rPr>
          <w:szCs w:val="16"/>
        </w:rPr>
      </w:pPr>
      <w:r w:rsidRPr="000044A5">
        <w:rPr>
          <w:szCs w:val="16"/>
        </w:rPr>
        <w:t>Stecker des Netzkabels in geerdete Steckdose stecken.</w:t>
      </w:r>
    </w:p>
    <w:p w14:paraId="3F8A2784" w14:textId="77777777" w:rsidR="008012B9" w:rsidRPr="000044A5" w:rsidRDefault="008012B9" w:rsidP="008012B9">
      <w:pPr>
        <w:rPr>
          <w:rFonts w:cs="Arial"/>
          <w:szCs w:val="16"/>
        </w:rPr>
      </w:pPr>
    </w:p>
    <w:tbl>
      <w:tblPr>
        <w:tblW w:w="9413" w:type="dxa"/>
        <w:tblLayout w:type="fixed"/>
        <w:tblCellMar>
          <w:top w:w="57" w:type="dxa"/>
          <w:left w:w="57" w:type="dxa"/>
          <w:bottom w:w="57" w:type="dxa"/>
          <w:right w:w="57" w:type="dxa"/>
        </w:tblCellMar>
        <w:tblLook w:val="0000" w:firstRow="0" w:lastRow="0" w:firstColumn="0" w:lastColumn="0" w:noHBand="0" w:noVBand="0"/>
      </w:tblPr>
      <w:tblGrid>
        <w:gridCol w:w="737"/>
        <w:gridCol w:w="8676"/>
      </w:tblGrid>
      <w:tr w:rsidR="008012B9" w:rsidRPr="000044A5" w14:paraId="77E1C07D" w14:textId="77777777" w:rsidTr="000D1073">
        <w:trPr>
          <w:trHeight w:val="319"/>
        </w:trPr>
        <w:tc>
          <w:tcPr>
            <w:tcW w:w="737" w:type="dxa"/>
          </w:tcPr>
          <w:p w14:paraId="321ADBA1" w14:textId="5F4BF468" w:rsidR="008012B9" w:rsidRPr="000044A5" w:rsidRDefault="008012B9" w:rsidP="000D1073">
            <w:pPr>
              <w:pStyle w:val="StandardTextFett"/>
              <w:rPr>
                <w:rFonts w:cs="Arial"/>
                <w:szCs w:val="16"/>
              </w:rPr>
            </w:pPr>
            <w:r w:rsidRPr="000044A5">
              <w:rPr>
                <w:rFonts w:cs="Arial"/>
                <w:noProof/>
                <w:szCs w:val="16"/>
              </w:rPr>
              <w:drawing>
                <wp:inline distT="0" distB="0" distL="0" distR="0" wp14:anchorId="02238D94" wp14:editId="783689A8">
                  <wp:extent cx="295275" cy="295275"/>
                  <wp:effectExtent l="0" t="0" r="9525" b="9525"/>
                  <wp:docPr id="22" name="Grafik 2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676" w:type="dxa"/>
          </w:tcPr>
          <w:p w14:paraId="4B687FD0" w14:textId="77777777" w:rsidR="008012B9" w:rsidRPr="000044A5" w:rsidRDefault="008012B9" w:rsidP="000044A5">
            <w:pPr>
              <w:pStyle w:val="FormatvorlageGefahrenhinweis9pt"/>
            </w:pPr>
            <w:r w:rsidRPr="000044A5">
              <w:t>hinweis!</w:t>
            </w:r>
          </w:p>
          <w:p w14:paraId="02FC1D9E" w14:textId="77777777" w:rsidR="008012B9" w:rsidRPr="000044A5" w:rsidRDefault="008012B9" w:rsidP="000D1073">
            <w:pPr>
              <w:rPr>
                <w:rFonts w:cs="Arial"/>
                <w:szCs w:val="16"/>
              </w:rPr>
            </w:pPr>
            <w:r w:rsidRPr="000044A5">
              <w:rPr>
                <w:rFonts w:cs="Arial"/>
                <w:szCs w:val="16"/>
              </w:rPr>
              <w:t>Durch unzureichende oder fehlende Erdung können Störungen im Betrieb auftreten.</w:t>
            </w:r>
          </w:p>
          <w:p w14:paraId="1D08DBB7" w14:textId="77777777" w:rsidR="008012B9" w:rsidRPr="000044A5" w:rsidRDefault="008012B9" w:rsidP="000D1073">
            <w:pPr>
              <w:rPr>
                <w:rFonts w:cs="Arial"/>
                <w:szCs w:val="16"/>
              </w:rPr>
            </w:pPr>
            <w:r w:rsidRPr="000044A5">
              <w:rPr>
                <w:rFonts w:cs="Arial"/>
                <w:szCs w:val="16"/>
              </w:rPr>
              <w:t>Darauf achten, dass alle an den Etikettendrucker angeschlossenen Computer sowie die Verbindungskabel geerdet sind.</w:t>
            </w:r>
          </w:p>
        </w:tc>
      </w:tr>
    </w:tbl>
    <w:p w14:paraId="2AA2776B" w14:textId="77777777" w:rsidR="008012B9" w:rsidRPr="000044A5" w:rsidRDefault="008012B9" w:rsidP="008012B9">
      <w:pPr>
        <w:pStyle w:val="Handlungsanweisung"/>
        <w:rPr>
          <w:szCs w:val="16"/>
        </w:rPr>
      </w:pPr>
      <w:r w:rsidRPr="000044A5">
        <w:rPr>
          <w:szCs w:val="16"/>
        </w:rPr>
        <w:t>Etikettendrucker mit Computer oder Netzwerk mit einem geeigneten Kabel verbinden.</w:t>
      </w:r>
    </w:p>
    <w:p w14:paraId="35CC0F06" w14:textId="77777777" w:rsidR="008012B9" w:rsidRPr="000044A5" w:rsidRDefault="008012B9" w:rsidP="008012B9">
      <w:pPr>
        <w:rPr>
          <w:rFonts w:cs="Arial"/>
          <w:szCs w:val="16"/>
        </w:rPr>
      </w:pPr>
    </w:p>
    <w:p w14:paraId="70693A22" w14:textId="77777777" w:rsidR="008012B9" w:rsidRPr="00EF4790" w:rsidRDefault="008012B9" w:rsidP="00EF4790">
      <w:pPr>
        <w:pStyle w:val="berschrift1"/>
      </w:pPr>
      <w:bookmarkStart w:id="12" w:name="_Toc93655379"/>
      <w:r w:rsidRPr="00EF4790">
        <w:t>Inbetriebnahme des Etikettendruckers</w:t>
      </w:r>
      <w:bookmarkEnd w:id="12"/>
    </w:p>
    <w:p w14:paraId="0FE82C35" w14:textId="77777777" w:rsidR="008012B9" w:rsidRPr="000044A5" w:rsidRDefault="008012B9" w:rsidP="008012B9">
      <w:pPr>
        <w:rPr>
          <w:rFonts w:cs="Arial"/>
          <w:szCs w:val="16"/>
        </w:rPr>
      </w:pPr>
      <w:r w:rsidRPr="000044A5">
        <w:rPr>
          <w:rFonts w:cs="Arial"/>
          <w:szCs w:val="16"/>
        </w:rPr>
        <w:t>Wenn alle Anschlüsse hergestellt sind:</w:t>
      </w:r>
    </w:p>
    <w:p w14:paraId="58F4987D" w14:textId="77777777" w:rsidR="008012B9" w:rsidRPr="000044A5" w:rsidRDefault="008012B9" w:rsidP="008012B9">
      <w:pPr>
        <w:pStyle w:val="Handlungsanweisung"/>
        <w:rPr>
          <w:szCs w:val="16"/>
        </w:rPr>
      </w:pPr>
      <w:r w:rsidRPr="000044A5">
        <w:rPr>
          <w:szCs w:val="16"/>
        </w:rPr>
        <w:t>Etikettendrucker am Netzschalter einschalten.</w:t>
      </w:r>
      <w:r w:rsidRPr="000044A5">
        <w:rPr>
          <w:szCs w:val="16"/>
        </w:rPr>
        <w:br/>
        <w:t>Nach Einschalten des Etikettendruckers erscheint das Grundmenü, aus welchem Druckertyp, aktuelles Datum und Uhrzeit zu ersehen sind.</w:t>
      </w:r>
    </w:p>
    <w:p w14:paraId="3A8AC5D5" w14:textId="77777777" w:rsidR="008012B9" w:rsidRPr="000044A5" w:rsidRDefault="008012B9" w:rsidP="008012B9">
      <w:pPr>
        <w:pStyle w:val="Handlungsanweisung"/>
        <w:rPr>
          <w:szCs w:val="16"/>
        </w:rPr>
      </w:pPr>
      <w:r w:rsidRPr="000044A5">
        <w:rPr>
          <w:szCs w:val="16"/>
        </w:rPr>
        <w:t>Etikettenmaterial und Transferband einlegen.</w:t>
      </w:r>
    </w:p>
    <w:p w14:paraId="78D44EB9" w14:textId="6FF636A3" w:rsidR="008012B9" w:rsidRDefault="008012B9" w:rsidP="008012B9">
      <w:pPr>
        <w:pStyle w:val="Handlungsanweisung"/>
        <w:rPr>
          <w:szCs w:val="16"/>
        </w:rPr>
      </w:pPr>
      <w:r w:rsidRPr="000044A5">
        <w:rPr>
          <w:szCs w:val="16"/>
        </w:rPr>
        <w:t xml:space="preserve">Im Menü </w:t>
      </w:r>
      <w:r w:rsidRPr="000044A5">
        <w:rPr>
          <w:i/>
          <w:szCs w:val="16"/>
        </w:rPr>
        <w:t>Etikettenlayout/Etikett messen</w:t>
      </w:r>
      <w:r w:rsidRPr="000044A5">
        <w:rPr>
          <w:szCs w:val="16"/>
        </w:rPr>
        <w:t xml:space="preserve"> den Messvorgang starten.</w:t>
      </w:r>
    </w:p>
    <w:p w14:paraId="1EB035AC" w14:textId="2C3EEF21" w:rsidR="004D4725" w:rsidRDefault="004D4725" w:rsidP="004D4725">
      <w:pPr>
        <w:pStyle w:val="Handlungsanweisung"/>
      </w:pPr>
      <w:r>
        <w:t xml:space="preserve">Alternativer Meßeinstieg mit Taste </w:t>
      </w:r>
      <w:r>
        <w:drawing>
          <wp:inline distT="0" distB="0" distL="0" distR="0" wp14:anchorId="2E0A7A6A" wp14:editId="75FBCB05">
            <wp:extent cx="180975" cy="180975"/>
            <wp:effectExtent l="0" t="0" r="9525" b="952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6"/>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t xml:space="preserve">,  Start mit </w:t>
      </w:r>
      <w:r w:rsidR="00F363E9" w:rsidRPr="00331C7C">
        <w:rPr>
          <w:sz w:val="20"/>
        </w:rPr>
        <w:drawing>
          <wp:inline distT="0" distB="0" distL="0" distR="0" wp14:anchorId="4F017206" wp14:editId="0580308B">
            <wp:extent cx="368955" cy="180000"/>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p>
    <w:p w14:paraId="03DD00F4" w14:textId="4660C318" w:rsidR="008012B9" w:rsidRPr="000044A5" w:rsidRDefault="008012B9" w:rsidP="008012B9">
      <w:pPr>
        <w:pStyle w:val="Handlungsanweisung"/>
        <w:rPr>
          <w:szCs w:val="16"/>
        </w:rPr>
      </w:pPr>
      <w:r w:rsidRPr="000044A5">
        <w:rPr>
          <w:szCs w:val="16"/>
        </w:rPr>
        <w:t xml:space="preserve">Taste </w:t>
      </w:r>
      <w:r w:rsidR="000E5FC4" w:rsidRPr="00331C7C">
        <w:rPr>
          <w:sz w:val="20"/>
        </w:rPr>
        <w:drawing>
          <wp:inline distT="0" distB="0" distL="0" distR="0" wp14:anchorId="45F3EC6E" wp14:editId="39C21433">
            <wp:extent cx="368955" cy="1800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r w:rsidRPr="000044A5">
        <w:rPr>
          <w:szCs w:val="16"/>
        </w:rPr>
        <w:t xml:space="preserve"> auf der Folientastatur drücken, um den Messvorgang zu beenden.</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044A5" w14:paraId="39F764AF" w14:textId="77777777" w:rsidTr="000D1073">
        <w:trPr>
          <w:trHeight w:val="319"/>
        </w:trPr>
        <w:tc>
          <w:tcPr>
            <w:tcW w:w="737" w:type="dxa"/>
          </w:tcPr>
          <w:p w14:paraId="507A39ED" w14:textId="1414EAE2" w:rsidR="008012B9" w:rsidRPr="000044A5" w:rsidRDefault="008012B9" w:rsidP="000D1073">
            <w:pPr>
              <w:pStyle w:val="StandardTextFett"/>
              <w:rPr>
                <w:rFonts w:cs="Arial"/>
                <w:szCs w:val="16"/>
              </w:rPr>
            </w:pPr>
            <w:r w:rsidRPr="000044A5">
              <w:rPr>
                <w:rFonts w:cs="Arial"/>
                <w:noProof/>
                <w:szCs w:val="16"/>
              </w:rPr>
              <w:drawing>
                <wp:inline distT="0" distB="0" distL="0" distR="0" wp14:anchorId="46697455" wp14:editId="3294DDFC">
                  <wp:extent cx="295275" cy="295275"/>
                  <wp:effectExtent l="0" t="0" r="9525" b="9525"/>
                  <wp:docPr id="20" name="Grafik 2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7C0D1628" w14:textId="77777777" w:rsidR="008012B9" w:rsidRPr="000044A5" w:rsidRDefault="008012B9" w:rsidP="000044A5">
            <w:pPr>
              <w:pStyle w:val="FormatvorlageGefahrenhinweis9pt"/>
            </w:pPr>
            <w:r w:rsidRPr="000044A5">
              <w:t>hinweis!</w:t>
            </w:r>
          </w:p>
          <w:p w14:paraId="1D17ED4D" w14:textId="77777777" w:rsidR="008012B9" w:rsidRPr="000044A5" w:rsidRDefault="008012B9" w:rsidP="000D1073">
            <w:pPr>
              <w:rPr>
                <w:rFonts w:cs="Arial"/>
                <w:szCs w:val="16"/>
              </w:rPr>
            </w:pPr>
            <w:r w:rsidRPr="000044A5">
              <w:rPr>
                <w:rFonts w:cs="Arial"/>
                <w:szCs w:val="16"/>
              </w:rPr>
              <w:t>Um eine korrekte Messung zu ermöglichen, müssen mindestens zwei vollständige Etiketten vorgeschoben werden (nicht bei Endlosetiketten).</w:t>
            </w:r>
          </w:p>
        </w:tc>
      </w:tr>
    </w:tbl>
    <w:p w14:paraId="62DE72E0" w14:textId="77777777" w:rsidR="008012B9" w:rsidRPr="000044A5" w:rsidRDefault="008012B9" w:rsidP="008012B9">
      <w:pPr>
        <w:rPr>
          <w:rFonts w:cs="Arial"/>
          <w:szCs w:val="16"/>
        </w:rPr>
      </w:pPr>
      <w:r w:rsidRPr="000044A5">
        <w:rPr>
          <w:rFonts w:cs="Arial"/>
          <w:szCs w:val="16"/>
        </w:rPr>
        <w:t xml:space="preserve">Bei der Messung der Etiketten- und Schlitzlänge können geringe Differenzen auftreten. Aus diesem Grund können die Werte manuell im Menü </w:t>
      </w:r>
      <w:r w:rsidRPr="000044A5">
        <w:rPr>
          <w:rFonts w:cs="Arial"/>
          <w:i/>
          <w:szCs w:val="16"/>
        </w:rPr>
        <w:t>Etikettenlayout/Etiketten- und Schlitzlänge</w:t>
      </w:r>
      <w:r w:rsidRPr="000044A5">
        <w:rPr>
          <w:rFonts w:cs="Arial"/>
          <w:szCs w:val="16"/>
        </w:rPr>
        <w:t xml:space="preserve"> eingestellt werden.</w:t>
      </w:r>
    </w:p>
    <w:p w14:paraId="0AE9EB65" w14:textId="77777777" w:rsidR="008012B9" w:rsidRPr="00070EFC" w:rsidRDefault="008012B9" w:rsidP="00EF4790">
      <w:pPr>
        <w:pStyle w:val="berschrift1"/>
      </w:pPr>
      <w:r w:rsidRPr="00070EFC">
        <w:br w:type="page"/>
      </w:r>
      <w:bookmarkStart w:id="13" w:name="_Toc93655380"/>
      <w:r w:rsidRPr="00070EFC">
        <w:lastRenderedPageBreak/>
        <w:t>Etikettenrolle im Abreißmodus einlegen</w:t>
      </w:r>
      <w:bookmarkEnd w:id="13"/>
    </w:p>
    <w:p w14:paraId="4AF84A5F" w14:textId="39DB76D1" w:rsidR="008012B9" w:rsidRPr="00070EFC" w:rsidRDefault="00F41F6B" w:rsidP="008012B9">
      <w:r>
        <w:rPr>
          <w:noProof/>
        </w:rPr>
        <w:drawing>
          <wp:inline distT="0" distB="0" distL="0" distR="0" wp14:anchorId="336A0964" wp14:editId="52EE80CC">
            <wp:extent cx="5759450" cy="3917315"/>
            <wp:effectExtent l="0" t="0" r="0" b="698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29">
                      <a:extLst>
                        <a:ext uri="{28A0092B-C50C-407E-A947-70E740481C1C}">
                          <a14:useLocalDpi xmlns:a14="http://schemas.microsoft.com/office/drawing/2010/main" val="0"/>
                        </a:ext>
                      </a:extLst>
                    </a:blip>
                    <a:stretch>
                      <a:fillRect/>
                    </a:stretch>
                  </pic:blipFill>
                  <pic:spPr>
                    <a:xfrm>
                      <a:off x="0" y="0"/>
                      <a:ext cx="5759450" cy="3917315"/>
                    </a:xfrm>
                    <a:prstGeom prst="rect">
                      <a:avLst/>
                    </a:prstGeom>
                  </pic:spPr>
                </pic:pic>
              </a:graphicData>
            </a:graphic>
          </wp:inline>
        </w:drawing>
      </w:r>
    </w:p>
    <w:p w14:paraId="3249FFB2" w14:textId="77777777" w:rsidR="008012B9" w:rsidRPr="00070EFC" w:rsidRDefault="008012B9" w:rsidP="008012B9"/>
    <w:p w14:paraId="5BE319B1" w14:textId="77777777" w:rsidR="008012B9" w:rsidRPr="00070EFC" w:rsidRDefault="008012B9" w:rsidP="00DE7F4E">
      <w:pPr>
        <w:pStyle w:val="Aufzhlung"/>
      </w:pPr>
      <w:r w:rsidRPr="00070EFC">
        <w:t>Deckel des Druckers öffnen.</w:t>
      </w:r>
    </w:p>
    <w:p w14:paraId="325D86D3" w14:textId="77777777" w:rsidR="008012B9" w:rsidRPr="00070EFC" w:rsidRDefault="008012B9" w:rsidP="00DE7F4E">
      <w:pPr>
        <w:pStyle w:val="Aufzhlung"/>
      </w:pPr>
      <w:r w:rsidRPr="00070EFC">
        <w:t>Roten Andruckhebel (F) gegen den Uhrzeigersinn drehen, um Druckkopf (G) aufzuklappen.</w:t>
      </w:r>
    </w:p>
    <w:p w14:paraId="490A193B" w14:textId="77777777" w:rsidR="008012B9" w:rsidRPr="00070EFC" w:rsidRDefault="008012B9" w:rsidP="00DE7F4E">
      <w:pPr>
        <w:pStyle w:val="Aufzhlung"/>
      </w:pPr>
      <w:r w:rsidRPr="00070EFC">
        <w:t>Äußere Etikettenhalterung (A) entfernen.</w:t>
      </w:r>
    </w:p>
    <w:p w14:paraId="2376B857" w14:textId="1BAB1A30" w:rsidR="008012B9" w:rsidRPr="00070EFC" w:rsidRDefault="008012B9" w:rsidP="00DE7F4E">
      <w:pPr>
        <w:pStyle w:val="Aufzhlung"/>
      </w:pPr>
      <w:r w:rsidRPr="00070EFC">
        <w:t>Etikettenrolle mit Innen</w:t>
      </w:r>
      <w:r w:rsidR="0079155F">
        <w:t>- und Außenwicklung</w:t>
      </w:r>
      <w:r w:rsidRPr="00070EFC">
        <w:t xml:space="preserve"> auf Abwickelvorrichtung (B) setzen und Etikettenhalterung (A) wieder anbringen.</w:t>
      </w:r>
    </w:p>
    <w:p w14:paraId="1C8A9529" w14:textId="77777777" w:rsidR="008012B9" w:rsidRPr="00070EFC" w:rsidRDefault="008012B9" w:rsidP="00DE7F4E">
      <w:pPr>
        <w:pStyle w:val="Aufzhlung"/>
      </w:pPr>
      <w:r w:rsidRPr="00070EFC">
        <w:t>Etikettenmaterial unterhalb der Umlenkwelle (C) und des Druckkopfs (G) hindurchführen und darauf achten, dass das Material durch die Lichtschranke (E) läuft.</w:t>
      </w:r>
    </w:p>
    <w:p w14:paraId="0B88F82D" w14:textId="77777777" w:rsidR="008012B9" w:rsidRPr="00070EFC" w:rsidRDefault="008012B9" w:rsidP="00DE7F4E">
      <w:pPr>
        <w:pStyle w:val="Aufzhlung"/>
      </w:pPr>
      <w:r w:rsidRPr="00070EFC">
        <w:t>Roten Andruckhebel (F) bis er einrastet im Uhrzeigersinn drehen, um den Druckkopf (G) anzuklappen.</w:t>
      </w:r>
    </w:p>
    <w:p w14:paraId="20A58541" w14:textId="77777777" w:rsidR="008012B9" w:rsidRPr="00070EFC" w:rsidRDefault="008012B9" w:rsidP="00DE7F4E">
      <w:pPr>
        <w:pStyle w:val="Aufzhlung"/>
      </w:pPr>
      <w:r w:rsidRPr="00070EFC">
        <w:t>Vor dem Druckkopf ist die Abreißkante (H) ersichtlich.</w:t>
      </w:r>
    </w:p>
    <w:p w14:paraId="08F5DD37" w14:textId="77777777" w:rsidR="008012B9" w:rsidRPr="00070EFC" w:rsidRDefault="008012B9" w:rsidP="00DE7F4E">
      <w:pPr>
        <w:pStyle w:val="Aufzhlung"/>
      </w:pPr>
      <w:r w:rsidRPr="00070EFC">
        <w:t xml:space="preserve">Offsetwert im Menüpunkt </w:t>
      </w:r>
      <w:r w:rsidRPr="00070EFC">
        <w:rPr>
          <w:i/>
        </w:rPr>
        <w:t>Druck Initialisierung/Abreißkante</w:t>
      </w:r>
      <w:r w:rsidRPr="00070EFC">
        <w:t xml:space="preserve"> eingeben.</w:t>
      </w:r>
    </w:p>
    <w:p w14:paraId="5B344F36" w14:textId="77777777" w:rsidR="008012B9" w:rsidRPr="00070EFC" w:rsidRDefault="008012B9" w:rsidP="00DE7F4E">
      <w:pPr>
        <w:pStyle w:val="Aufzhlung"/>
      </w:pPr>
      <w:r w:rsidRPr="00070EFC">
        <w:t>Stellringe (D) auf der Umlenkwelle (C) auf die Materialbreite ausrichten.</w:t>
      </w:r>
    </w:p>
    <w:p w14:paraId="00CFA85B" w14:textId="77777777" w:rsidR="008012B9" w:rsidRPr="00070EFC" w:rsidRDefault="008012B9" w:rsidP="00DE7F4E">
      <w:pPr>
        <w:pStyle w:val="Aufzhlung"/>
      </w:pPr>
      <w:r w:rsidRPr="00070EFC">
        <w:t>Deckel des Druckers wieder schließen.</w:t>
      </w:r>
    </w:p>
    <w:p w14:paraId="397A6774" w14:textId="4ED0FDE0" w:rsidR="008012B9" w:rsidRDefault="008012B9" w:rsidP="008012B9"/>
    <w:p w14:paraId="42A8654C" w14:textId="774300BA" w:rsidR="00DC6683" w:rsidRDefault="00DC6683" w:rsidP="008012B9"/>
    <w:p w14:paraId="607FE697" w14:textId="25BE14FC" w:rsidR="00DC6683" w:rsidRDefault="00DC6683" w:rsidP="008012B9"/>
    <w:p w14:paraId="0837D121" w14:textId="6D2D3033" w:rsidR="00DC6683" w:rsidRPr="00400AB6" w:rsidRDefault="00DC6683" w:rsidP="00400AB6">
      <w:pPr>
        <w:pStyle w:val="berschrift1"/>
      </w:pPr>
      <w:bookmarkStart w:id="14" w:name="_Toc93655381"/>
      <w:bookmarkStart w:id="15" w:name="_Hlk93655846"/>
      <w:r w:rsidRPr="00400AB6">
        <w:t>Film</w:t>
      </w:r>
      <w:r w:rsidR="00400AB6" w:rsidRPr="00400AB6">
        <w:t>e</w:t>
      </w:r>
      <w:r w:rsidRPr="00400AB6">
        <w:t xml:space="preserve"> Rat und Tat:</w:t>
      </w:r>
      <w:bookmarkEnd w:id="14"/>
    </w:p>
    <w:p w14:paraId="477712B7" w14:textId="77777777" w:rsidR="005959C1" w:rsidRDefault="005959C1" w:rsidP="008012B9"/>
    <w:p w14:paraId="54240118" w14:textId="64162196" w:rsidR="00DC6683" w:rsidRDefault="00DC6683" w:rsidP="008012B9">
      <w:r>
        <w:t>Material einlegen</w:t>
      </w:r>
      <w:r w:rsidR="005959C1">
        <w:tab/>
      </w:r>
      <w:r w:rsidR="005959C1">
        <w:tab/>
      </w:r>
      <w:r w:rsidR="005959C1" w:rsidRPr="005959C1">
        <w:t xml:space="preserve">Drucker im HEROS </w:t>
      </w:r>
      <w:r w:rsidR="00400AB6">
        <w:tab/>
        <w:t>Druckertreiber</w:t>
      </w:r>
      <w:r w:rsidR="00400AB6">
        <w:tab/>
      </w:r>
      <w:r w:rsidR="00400AB6">
        <w:tab/>
      </w:r>
      <w:r w:rsidR="00BD534C">
        <w:t>Montage zentrierte</w:t>
      </w:r>
      <w:r w:rsidR="00400AB6" w:rsidRPr="00400AB6">
        <w:t xml:space="preserve"> </w:t>
      </w:r>
    </w:p>
    <w:p w14:paraId="1B798C0F" w14:textId="1289C102" w:rsidR="005959C1" w:rsidRPr="00070EFC" w:rsidRDefault="005959C1" w:rsidP="008012B9">
      <w:r>
        <w:tab/>
      </w:r>
      <w:r>
        <w:tab/>
      </w:r>
      <w:r>
        <w:tab/>
      </w:r>
      <w:r w:rsidRPr="005959C1">
        <w:t>Programm einstellen</w:t>
      </w:r>
      <w:r w:rsidR="00400AB6">
        <w:tab/>
        <w:t>downloaden</w:t>
      </w:r>
      <w:r w:rsidR="00BD534C">
        <w:tab/>
      </w:r>
      <w:r w:rsidR="00BD534C">
        <w:tab/>
      </w:r>
      <w:r w:rsidR="00BD534C" w:rsidRPr="00400AB6">
        <w:t>Mittelführung</w:t>
      </w:r>
    </w:p>
    <w:p w14:paraId="79BCBE00" w14:textId="77777777" w:rsidR="007C0625" w:rsidRDefault="00DC6683" w:rsidP="007C0625">
      <w:pPr>
        <w:pStyle w:val="StandardText"/>
        <w:rPr>
          <w:rFonts w:eastAsiaTheme="minorHAnsi"/>
          <w:snapToGrid w:val="0"/>
        </w:rPr>
      </w:pPr>
      <w:bookmarkStart w:id="16" w:name="_Toc92890841"/>
      <w:bookmarkStart w:id="17" w:name="_Toc93655382"/>
      <w:r w:rsidRPr="00D86438">
        <w:rPr>
          <w:rFonts w:eastAsiaTheme="minorHAnsi"/>
          <w:noProof/>
          <w:snapToGrid w:val="0"/>
        </w:rPr>
        <w:drawing>
          <wp:inline distT="0" distB="0" distL="0" distR="0" wp14:anchorId="57E53C4B" wp14:editId="346A86EF">
            <wp:extent cx="900000" cy="900000"/>
            <wp:effectExtent l="0" t="0" r="0" b="0"/>
            <wp:docPr id="51" name="Grafik 51">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51">
                      <a:hlinkClick r:id="rId30"/>
                    </pic:cNvPr>
                    <pic:cNvPicPr/>
                  </pic:nvPicPr>
                  <pic:blipFill>
                    <a:blip r:embed="rId31">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sidR="005959C1" w:rsidRPr="00D86438">
        <w:rPr>
          <w:rFonts w:eastAsiaTheme="minorHAnsi"/>
          <w:snapToGrid w:val="0"/>
        </w:rPr>
        <w:tab/>
      </w:r>
      <w:r w:rsidR="005959C1" w:rsidRPr="00D86438">
        <w:rPr>
          <w:rFonts w:eastAsiaTheme="minorHAnsi"/>
          <w:noProof/>
          <w:snapToGrid w:val="0"/>
        </w:rPr>
        <w:drawing>
          <wp:inline distT="0" distB="0" distL="0" distR="0" wp14:anchorId="15AF33FC" wp14:editId="1F660069">
            <wp:extent cx="900000" cy="900000"/>
            <wp:effectExtent l="0" t="0" r="0" b="0"/>
            <wp:docPr id="52" name="Grafik 52">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a:hlinkClick r:id="rId32"/>
                    </pic:cNvPr>
                    <pic:cNvPicPr/>
                  </pic:nvPicPr>
                  <pic:blipFill>
                    <a:blip r:embed="rId33"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sidR="005959C1" w:rsidRPr="00D86438">
        <w:rPr>
          <w:rFonts w:eastAsiaTheme="minorHAnsi"/>
          <w:snapToGrid w:val="0"/>
        </w:rPr>
        <w:tab/>
      </w:r>
      <w:r w:rsidR="005959C1" w:rsidRPr="00D86438">
        <w:rPr>
          <w:rFonts w:eastAsiaTheme="minorHAnsi"/>
          <w:noProof/>
          <w:snapToGrid w:val="0"/>
        </w:rPr>
        <w:drawing>
          <wp:inline distT="0" distB="0" distL="0" distR="0" wp14:anchorId="74B8484E" wp14:editId="272A8FFE">
            <wp:extent cx="900000" cy="900000"/>
            <wp:effectExtent l="0" t="0" r="0" b="0"/>
            <wp:docPr id="53" name="Grafik 5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fik 53">
                      <a:hlinkClick r:id="rId24"/>
                    </pic:cNvPr>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sidR="005959C1" w:rsidRPr="00D86438">
        <w:rPr>
          <w:rFonts w:eastAsiaTheme="minorHAnsi"/>
          <w:snapToGrid w:val="0"/>
        </w:rPr>
        <w:tab/>
      </w:r>
      <w:r w:rsidR="005959C1" w:rsidRPr="00D86438">
        <w:rPr>
          <w:rFonts w:eastAsiaTheme="minorHAnsi"/>
          <w:noProof/>
          <w:snapToGrid w:val="0"/>
        </w:rPr>
        <w:drawing>
          <wp:inline distT="0" distB="0" distL="0" distR="0" wp14:anchorId="42B5A06E" wp14:editId="26E2C091">
            <wp:extent cx="900000" cy="900000"/>
            <wp:effectExtent l="0" t="0" r="0" b="0"/>
            <wp:docPr id="54" name="Grafik 54">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a:hlinkClick r:id="rId35"/>
                    </pic:cNvPr>
                    <pic:cNvPicPr/>
                  </pic:nvPicPr>
                  <pic:blipFill>
                    <a:blip r:embed="rId36"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p>
    <w:bookmarkEnd w:id="15"/>
    <w:p w14:paraId="27DF900E" w14:textId="742CE792" w:rsidR="008012B9" w:rsidRPr="00070EFC" w:rsidRDefault="008012B9" w:rsidP="00EF4790">
      <w:pPr>
        <w:pStyle w:val="berschrift1"/>
      </w:pPr>
      <w:r w:rsidRPr="00D86438">
        <w:rPr>
          <w:rFonts w:eastAsiaTheme="minorHAnsi" w:cstheme="minorBidi"/>
          <w:b w:val="0"/>
          <w:snapToGrid w:val="0"/>
          <w:szCs w:val="22"/>
        </w:rPr>
        <w:br w:type="page"/>
      </w:r>
      <w:r w:rsidRPr="00070EFC">
        <w:lastRenderedPageBreak/>
        <w:t>Transferband einlegen</w:t>
      </w:r>
      <w:bookmarkEnd w:id="16"/>
      <w:bookmarkEnd w:id="17"/>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1B551ECE" w14:textId="77777777" w:rsidTr="000D1073">
        <w:trPr>
          <w:trHeight w:val="319"/>
        </w:trPr>
        <w:tc>
          <w:tcPr>
            <w:tcW w:w="737" w:type="dxa"/>
          </w:tcPr>
          <w:p w14:paraId="46A62FE5" w14:textId="799FC3D1" w:rsidR="008012B9" w:rsidRPr="00070EFC" w:rsidRDefault="008012B9" w:rsidP="000D1073">
            <w:pPr>
              <w:pStyle w:val="StandardTextFett"/>
            </w:pPr>
            <w:r>
              <w:rPr>
                <w:noProof/>
              </w:rPr>
              <w:drawing>
                <wp:inline distT="0" distB="0" distL="0" distR="0" wp14:anchorId="6FC04FA9" wp14:editId="5751D686">
                  <wp:extent cx="295275" cy="295275"/>
                  <wp:effectExtent l="0" t="0" r="9525" b="9525"/>
                  <wp:docPr id="18" name="Grafik 1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7088309E" w14:textId="77777777" w:rsidR="008012B9" w:rsidRPr="00070EFC" w:rsidRDefault="008012B9" w:rsidP="000044A5">
            <w:pPr>
              <w:pStyle w:val="FormatvorlageGefahrenhinweis9pt"/>
            </w:pPr>
            <w:r w:rsidRPr="00070EFC">
              <w:t>HINWEIS!</w:t>
            </w:r>
          </w:p>
          <w:p w14:paraId="33BE01BA" w14:textId="77777777" w:rsidR="008012B9" w:rsidRPr="00B44BD9" w:rsidRDefault="008012B9" w:rsidP="000D1073">
            <w:pPr>
              <w:rPr>
                <w:rFonts w:cs="Arial"/>
                <w:szCs w:val="16"/>
              </w:rPr>
            </w:pPr>
            <w:r w:rsidRPr="00B44BD9">
              <w:rPr>
                <w:rFonts w:cs="Arial"/>
                <w:szCs w:val="16"/>
              </w:rPr>
              <w:t>Für die Thermotransfer-Druckmethode muss ein Farbband eingelegt werden. Bei Verwendung des Etikettendruckers für den direkten Thermodruck wird kein Farbband eingelegt. Die im Etikettendrucker verwendeten Farbbänder müssen mindestens so breit sein wie das Druckmedium. Ist das Farbband schmaler als das Druckmedium, bleibt der Druckkopf teilweise ungeschützt und nutzt sich vorzeitig ab.</w:t>
            </w:r>
          </w:p>
        </w:tc>
      </w:tr>
    </w:tbl>
    <w:p w14:paraId="2B8B7D55" w14:textId="77777777" w:rsidR="008012B9" w:rsidRPr="00B44BD9" w:rsidRDefault="008012B9" w:rsidP="008012B9">
      <w:pPr>
        <w:rPr>
          <w:rFonts w:cs="Arial"/>
          <w:szCs w:val="16"/>
        </w:rPr>
      </w:pPr>
    </w:p>
    <w:p w14:paraId="2153FE12" w14:textId="69ECA311" w:rsidR="008012B9" w:rsidRPr="00B44BD9" w:rsidRDefault="00F41F6B" w:rsidP="008012B9">
      <w:pPr>
        <w:rPr>
          <w:rFonts w:cs="Arial"/>
        </w:rPr>
      </w:pPr>
      <w:r>
        <w:rPr>
          <w:rFonts w:cs="Arial"/>
          <w:noProof/>
        </w:rPr>
        <w:drawing>
          <wp:inline distT="0" distB="0" distL="0" distR="0" wp14:anchorId="3638BDE9" wp14:editId="0C0A6DF5">
            <wp:extent cx="5759450" cy="356743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pic:cNvPicPr/>
                  </pic:nvPicPr>
                  <pic:blipFill>
                    <a:blip r:embed="rId37">
                      <a:extLst>
                        <a:ext uri="{28A0092B-C50C-407E-A947-70E740481C1C}">
                          <a14:useLocalDpi xmlns:a14="http://schemas.microsoft.com/office/drawing/2010/main" val="0"/>
                        </a:ext>
                      </a:extLst>
                    </a:blip>
                    <a:stretch>
                      <a:fillRect/>
                    </a:stretch>
                  </pic:blipFill>
                  <pic:spPr>
                    <a:xfrm>
                      <a:off x="0" y="0"/>
                      <a:ext cx="5759450" cy="3567430"/>
                    </a:xfrm>
                    <a:prstGeom prst="rect">
                      <a:avLst/>
                    </a:prstGeom>
                  </pic:spPr>
                </pic:pic>
              </a:graphicData>
            </a:graphic>
          </wp:inline>
        </w:drawing>
      </w:r>
    </w:p>
    <w:p w14:paraId="2E46CA5D" w14:textId="77777777" w:rsidR="008012B9" w:rsidRPr="00B44BD9" w:rsidRDefault="008012B9" w:rsidP="008012B9">
      <w:pPr>
        <w:rPr>
          <w:rFonts w:cs="Arial"/>
          <w:szCs w:val="16"/>
        </w:rPr>
      </w:pP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B44BD9" w14:paraId="3636D226" w14:textId="77777777" w:rsidTr="000D1073">
        <w:trPr>
          <w:trHeight w:val="319"/>
        </w:trPr>
        <w:tc>
          <w:tcPr>
            <w:tcW w:w="737" w:type="dxa"/>
          </w:tcPr>
          <w:p w14:paraId="6CCE12BF" w14:textId="56362CB5" w:rsidR="008012B9" w:rsidRPr="00B44BD9" w:rsidRDefault="008012B9" w:rsidP="000D1073">
            <w:pPr>
              <w:pStyle w:val="StandardTextFett"/>
              <w:rPr>
                <w:rFonts w:cs="Arial"/>
                <w:szCs w:val="16"/>
              </w:rPr>
            </w:pPr>
            <w:r w:rsidRPr="00B44BD9">
              <w:rPr>
                <w:rFonts w:cs="Arial"/>
                <w:noProof/>
                <w:szCs w:val="16"/>
              </w:rPr>
              <w:drawing>
                <wp:inline distT="0" distB="0" distL="0" distR="0" wp14:anchorId="4DA53C17" wp14:editId="36683140">
                  <wp:extent cx="295275" cy="295275"/>
                  <wp:effectExtent l="0" t="0" r="9525" b="9525"/>
                  <wp:docPr id="16" name="Grafik 1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38B215BC" w14:textId="77777777" w:rsidR="008012B9" w:rsidRPr="00B44BD9" w:rsidRDefault="008012B9" w:rsidP="000044A5">
            <w:pPr>
              <w:pStyle w:val="FormatvorlageGefahrenhinweis9pt"/>
              <w:rPr>
                <w:sz w:val="16"/>
                <w:szCs w:val="16"/>
              </w:rPr>
            </w:pPr>
            <w:r w:rsidRPr="00B44BD9">
              <w:t>HINWEIS!</w:t>
            </w:r>
          </w:p>
          <w:p w14:paraId="054A4D50" w14:textId="689EBC46" w:rsidR="00010C7B" w:rsidRDefault="008012B9" w:rsidP="00010C7B">
            <w:pPr>
              <w:rPr>
                <w:rFonts w:cs="Arial"/>
                <w:szCs w:val="16"/>
              </w:rPr>
            </w:pPr>
            <w:r w:rsidRPr="00B44BD9">
              <w:rPr>
                <w:rFonts w:cs="Arial"/>
                <w:szCs w:val="16"/>
              </w:rPr>
              <w:t xml:space="preserve">Bevor eine neue Transferbandrolle eingelegt wird, </w:t>
            </w:r>
            <w:r w:rsidR="00F308B5">
              <w:rPr>
                <w:rFonts w:cs="Arial"/>
                <w:szCs w:val="16"/>
              </w:rPr>
              <w:t>sind</w:t>
            </w:r>
            <w:r w:rsidRPr="00B44BD9">
              <w:rPr>
                <w:rFonts w:cs="Arial"/>
                <w:szCs w:val="16"/>
              </w:rPr>
              <w:t xml:space="preserve"> der Druckkopf und </w:t>
            </w:r>
            <w:r w:rsidR="00F308B5">
              <w:rPr>
                <w:rFonts w:cs="Arial"/>
                <w:szCs w:val="16"/>
              </w:rPr>
              <w:t>Druckwalze mit Isopropylalkohol-Reinigungstüchern Art. 1234568 zu reinigen</w:t>
            </w:r>
            <w:r w:rsidR="00010C7B">
              <w:rPr>
                <w:rFonts w:cs="Arial"/>
                <w:szCs w:val="16"/>
              </w:rPr>
              <w:t xml:space="preserve"> (-&gt; Seite 2</w:t>
            </w:r>
            <w:r w:rsidR="005F0992">
              <w:rPr>
                <w:rFonts w:cs="Arial"/>
                <w:szCs w:val="16"/>
              </w:rPr>
              <w:t>7</w:t>
            </w:r>
            <w:r w:rsidR="00010C7B">
              <w:rPr>
                <w:rFonts w:cs="Arial"/>
                <w:szCs w:val="16"/>
              </w:rPr>
              <w:t xml:space="preserve"> Druckkopfreinigung)</w:t>
            </w:r>
          </w:p>
          <w:p w14:paraId="1A2A4DD7" w14:textId="77777777" w:rsidR="00010C7B" w:rsidRDefault="008012B9" w:rsidP="00010C7B">
            <w:pPr>
              <w:rPr>
                <w:rFonts w:cs="Arial"/>
                <w:szCs w:val="16"/>
              </w:rPr>
            </w:pPr>
            <w:r w:rsidRPr="00B44BD9">
              <w:rPr>
                <w:rFonts w:cs="Arial"/>
                <w:szCs w:val="16"/>
              </w:rPr>
              <w:t xml:space="preserve">Die Handhabungsvorschriften zur Verwendung von Isopropanol (IPA) sind zu beachten. </w:t>
            </w:r>
          </w:p>
          <w:p w14:paraId="614B986F" w14:textId="77777777" w:rsidR="00010C7B" w:rsidRDefault="008012B9" w:rsidP="00010C7B">
            <w:pPr>
              <w:rPr>
                <w:rFonts w:cs="Arial"/>
                <w:szCs w:val="16"/>
              </w:rPr>
            </w:pPr>
            <w:r w:rsidRPr="00B44BD9">
              <w:rPr>
                <w:rFonts w:cs="Arial"/>
                <w:szCs w:val="16"/>
              </w:rPr>
              <w:t xml:space="preserve">Bei Kontakt mit der Haut oder den Augen mit fließendem Wasser gründlich auswaschen. </w:t>
            </w:r>
          </w:p>
          <w:p w14:paraId="22F899F3" w14:textId="63F8F7E9" w:rsidR="008012B9" w:rsidRPr="00B44BD9" w:rsidRDefault="008012B9" w:rsidP="00010C7B">
            <w:pPr>
              <w:rPr>
                <w:rFonts w:cs="Arial"/>
                <w:szCs w:val="16"/>
                <w:lang w:val="fr-FR"/>
              </w:rPr>
            </w:pPr>
            <w:r w:rsidRPr="00B44BD9">
              <w:rPr>
                <w:rFonts w:cs="Arial"/>
                <w:szCs w:val="16"/>
              </w:rPr>
              <w:t>Bei anhaltender Reizung Arzt aufsuchen. Für gute Belüftung sorgen.</w:t>
            </w:r>
          </w:p>
        </w:tc>
      </w:tr>
    </w:tbl>
    <w:p w14:paraId="7028D198" w14:textId="77777777" w:rsidR="008012B9" w:rsidRPr="00B44BD9" w:rsidRDefault="008012B9" w:rsidP="008012B9">
      <w:pPr>
        <w:rPr>
          <w:rFonts w:cs="Arial"/>
          <w:szCs w:val="16"/>
        </w:rPr>
      </w:pPr>
    </w:p>
    <w:p w14:paraId="68FDB398" w14:textId="77777777" w:rsidR="008012B9" w:rsidRPr="00B44BD9" w:rsidRDefault="008012B9" w:rsidP="00DE7F4E">
      <w:pPr>
        <w:pStyle w:val="Aufzhlung"/>
      </w:pPr>
      <w:r w:rsidRPr="00B44BD9">
        <w:t>Vor dem Einlegen des Transferbandes Druckkopf reinigen.</w:t>
      </w:r>
    </w:p>
    <w:p w14:paraId="67DFC654" w14:textId="77777777" w:rsidR="008012B9" w:rsidRPr="00B44BD9" w:rsidRDefault="008012B9" w:rsidP="00DE7F4E">
      <w:pPr>
        <w:pStyle w:val="Aufzhlung"/>
      </w:pPr>
      <w:r w:rsidRPr="00B44BD9">
        <w:t>Deckel des Druckers öffnen.</w:t>
      </w:r>
    </w:p>
    <w:p w14:paraId="0EC864E0" w14:textId="77777777" w:rsidR="008012B9" w:rsidRPr="00B44BD9" w:rsidRDefault="008012B9" w:rsidP="00DE7F4E">
      <w:pPr>
        <w:pStyle w:val="Aufzhlung"/>
      </w:pPr>
      <w:r w:rsidRPr="00B44BD9">
        <w:t>Roten Andruckhebel (D) gegen den Uhrzeigersinn drehen, um Druckkopf (E) aufzuklappen.</w:t>
      </w:r>
    </w:p>
    <w:tbl>
      <w:tblPr>
        <w:tblW w:w="8931" w:type="dxa"/>
        <w:tblCellMar>
          <w:top w:w="57" w:type="dxa"/>
          <w:bottom w:w="57" w:type="dxa"/>
        </w:tblCellMar>
        <w:tblLook w:val="01E0" w:firstRow="1" w:lastRow="1" w:firstColumn="1" w:lastColumn="1" w:noHBand="0" w:noVBand="0"/>
      </w:tblPr>
      <w:tblGrid>
        <w:gridCol w:w="709"/>
        <w:gridCol w:w="8222"/>
      </w:tblGrid>
      <w:tr w:rsidR="008012B9" w14:paraId="09C0E01D" w14:textId="77777777" w:rsidTr="001E7479">
        <w:trPr>
          <w:trHeight w:val="692"/>
        </w:trPr>
        <w:tc>
          <w:tcPr>
            <w:tcW w:w="709" w:type="dxa"/>
            <w:hideMark/>
          </w:tcPr>
          <w:p w14:paraId="38D2AF7B" w14:textId="4D8C2C09" w:rsidR="008012B9" w:rsidRDefault="008012B9" w:rsidP="000D1073">
            <w:pPr>
              <w:rPr>
                <w:rFonts w:cs="Arial"/>
              </w:rPr>
            </w:pPr>
            <w:bookmarkStart w:id="18" w:name="_Hlk38014457"/>
            <w:r>
              <w:rPr>
                <w:rFonts w:cs="Arial"/>
                <w:noProof/>
              </w:rPr>
              <w:drawing>
                <wp:inline distT="0" distB="0" distL="0" distR="0" wp14:anchorId="56FF1D37" wp14:editId="54EAC4C9">
                  <wp:extent cx="285750" cy="285750"/>
                  <wp:effectExtent l="0" t="0" r="0" b="0"/>
                  <wp:docPr id="15" name="Grafik 15"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2"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222" w:type="dxa"/>
            <w:vAlign w:val="center"/>
            <w:hideMark/>
          </w:tcPr>
          <w:p w14:paraId="05A2CDD1" w14:textId="77777777" w:rsidR="008012B9" w:rsidRDefault="008012B9" w:rsidP="000D1073">
            <w:pPr>
              <w:rPr>
                <w:rFonts w:cs="Arial"/>
              </w:rPr>
            </w:pPr>
            <w:r>
              <w:rPr>
                <w:rFonts w:cs="Arial"/>
                <w:b/>
                <w:caps/>
              </w:rPr>
              <w:t>vorsicht</w:t>
            </w:r>
            <w:r>
              <w:rPr>
                <w:rFonts w:cs="Arial"/>
              </w:rPr>
              <w:t>!</w:t>
            </w:r>
          </w:p>
          <w:p w14:paraId="51BE6D04" w14:textId="77777777" w:rsidR="008012B9" w:rsidRPr="00832C9B" w:rsidRDefault="008012B9" w:rsidP="000D1073">
            <w:pPr>
              <w:pStyle w:val="NormalNormaleinzug"/>
              <w:spacing w:line="276" w:lineRule="auto"/>
              <w:rPr>
                <w:rFonts w:cs="Arial"/>
                <w:lang w:val="de-DE" w:eastAsia="en-US"/>
              </w:rPr>
            </w:pPr>
            <w:r w:rsidRPr="00832C9B">
              <w:rPr>
                <w:lang w:val="de-DE" w:eastAsia="en-US"/>
              </w:rPr>
              <w:t>Schürfgefahr beim Einlegen des Transferbandes bzw. beim Entnehmen des verbrauchten Transferbandes!</w:t>
            </w:r>
          </w:p>
          <w:p w14:paraId="11692519" w14:textId="77777777" w:rsidR="008012B9" w:rsidRDefault="008012B9" w:rsidP="008012B9">
            <w:pPr>
              <w:pStyle w:val="Handlungsanweisung"/>
              <w:numPr>
                <w:ilvl w:val="0"/>
                <w:numId w:val="3"/>
              </w:numPr>
              <w:tabs>
                <w:tab w:val="num" w:pos="357"/>
              </w:tabs>
              <w:snapToGrid w:val="0"/>
              <w:spacing w:line="276" w:lineRule="auto"/>
              <w:ind w:left="357" w:hanging="357"/>
              <w:rPr>
                <w:lang w:eastAsia="en-US"/>
              </w:rPr>
            </w:pPr>
            <w:r>
              <w:rPr>
                <w:lang w:eastAsia="en-US"/>
              </w:rPr>
              <w:t>Auf die Kanten des Federblechs achten!</w:t>
            </w:r>
          </w:p>
        </w:tc>
        <w:bookmarkEnd w:id="18"/>
      </w:tr>
    </w:tbl>
    <w:p w14:paraId="47627C92" w14:textId="2C23BEA8" w:rsidR="008012B9" w:rsidRPr="00070EFC" w:rsidRDefault="008012B9" w:rsidP="00DE7F4E">
      <w:pPr>
        <w:pStyle w:val="Aufzhlung"/>
      </w:pPr>
      <w:r w:rsidRPr="00070EFC">
        <w:t>Transferbandrolle (B) auf die Abwickelrolle (C) stecken.</w:t>
      </w:r>
    </w:p>
    <w:p w14:paraId="2851C42F" w14:textId="77777777" w:rsidR="008012B9" w:rsidRPr="00070EFC" w:rsidRDefault="008012B9" w:rsidP="00DE7F4E">
      <w:pPr>
        <w:pStyle w:val="Aufzhlung"/>
      </w:pPr>
      <w:r w:rsidRPr="00070EFC">
        <w:t>Farbband-Leerkern über die Aufwickelrolle (A) schieben und Transferband unterhalb des Druckkopfs (E) durchführen.</w:t>
      </w:r>
    </w:p>
    <w:p w14:paraId="63DFFC10" w14:textId="77777777" w:rsidR="008012B9" w:rsidRPr="00070EFC" w:rsidRDefault="008012B9" w:rsidP="00DE7F4E">
      <w:pPr>
        <w:pStyle w:val="Aufzhlung"/>
      </w:pPr>
      <w:r w:rsidRPr="00070EFC">
        <w:t>Transferbandanfang mit einem Klebestreifen am Leerkern der Aufwickelrolle (A) fixieren. Hierbei die Rotationsrichtung der Transferbandaufwicklung gegen den Uhrzeigersinn beachten.</w:t>
      </w:r>
    </w:p>
    <w:p w14:paraId="22D5EC79" w14:textId="77777777" w:rsidR="008012B9" w:rsidRPr="00070EFC" w:rsidRDefault="008012B9" w:rsidP="00DE7F4E">
      <w:pPr>
        <w:pStyle w:val="Aufzhlung"/>
      </w:pPr>
      <w:r w:rsidRPr="00070EFC">
        <w:t>Roten Andruckhebel (D) bis er einrastet im Uhrzeigersinn drehen, um den Druckkopf (E) anzuklappen.</w:t>
      </w:r>
    </w:p>
    <w:p w14:paraId="03DD9EB3" w14:textId="77777777" w:rsidR="008012B9" w:rsidRPr="00070EFC" w:rsidRDefault="008012B9" w:rsidP="00DE7F4E">
      <w:pPr>
        <w:pStyle w:val="Aufzhlung"/>
      </w:pPr>
      <w:r w:rsidRPr="00070EFC">
        <w:t>Deckel des Druckers wieder schließen.</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50509BA1" w14:textId="77777777" w:rsidTr="000D1073">
        <w:trPr>
          <w:trHeight w:val="319"/>
        </w:trPr>
        <w:tc>
          <w:tcPr>
            <w:tcW w:w="737" w:type="dxa"/>
          </w:tcPr>
          <w:p w14:paraId="681DEA1A" w14:textId="65D58FEB" w:rsidR="008012B9" w:rsidRPr="00070EFC" w:rsidRDefault="008012B9" w:rsidP="000D1073">
            <w:pPr>
              <w:pStyle w:val="StandardTextFett"/>
            </w:pPr>
            <w:r>
              <w:rPr>
                <w:noProof/>
              </w:rPr>
              <w:drawing>
                <wp:inline distT="0" distB="0" distL="0" distR="0" wp14:anchorId="14109F2D" wp14:editId="12FBED91">
                  <wp:extent cx="295275" cy="295275"/>
                  <wp:effectExtent l="0" t="0" r="9525" b="9525"/>
                  <wp:docPr id="14" name="Grafik 14"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5EAAE6AC" w14:textId="77777777" w:rsidR="008012B9" w:rsidRPr="00070EFC" w:rsidRDefault="008012B9" w:rsidP="000044A5">
            <w:pPr>
              <w:pStyle w:val="FormatvorlageGefahrenhinweis9pt"/>
            </w:pPr>
            <w:r w:rsidRPr="00070EFC">
              <w:t>hinweis!</w:t>
            </w:r>
          </w:p>
          <w:p w14:paraId="5D603EA8" w14:textId="77777777" w:rsidR="008012B9" w:rsidRPr="00B44BD9" w:rsidRDefault="008012B9" w:rsidP="000D1073">
            <w:pPr>
              <w:rPr>
                <w:rFonts w:cs="Arial"/>
                <w:szCs w:val="16"/>
              </w:rPr>
            </w:pPr>
            <w:r w:rsidRPr="00B44BD9">
              <w:rPr>
                <w:rFonts w:cs="Arial"/>
                <w:szCs w:val="16"/>
              </w:rPr>
              <w:t>Da durch elektrostatische Entladung die dünne Beschichtung des Thermodruckkopfes oder andere elektronische Teile beschädigt werden können, sollte das Transferband antistatisch sein. Die Verwendung falscher Materialien kann zu Fehlfunktionen des Druckers führen und die Garantie erlöschen lassen.</w:t>
            </w:r>
          </w:p>
        </w:tc>
      </w:tr>
    </w:tbl>
    <w:p w14:paraId="3F6F5F35" w14:textId="77777777" w:rsidR="008012B9" w:rsidRPr="00B44BD9" w:rsidRDefault="008012B9" w:rsidP="008012B9">
      <w:pPr>
        <w:rPr>
          <w:rFonts w:cs="Arial"/>
          <w:sz w:val="8"/>
          <w:szCs w:val="8"/>
        </w:rPr>
      </w:pPr>
    </w:p>
    <w:tbl>
      <w:tblPr>
        <w:tblW w:w="0" w:type="auto"/>
        <w:tblCellMar>
          <w:top w:w="57" w:type="dxa"/>
          <w:left w:w="57" w:type="dxa"/>
          <w:right w:w="57" w:type="dxa"/>
        </w:tblCellMar>
        <w:tblLook w:val="01E0" w:firstRow="1" w:lastRow="1" w:firstColumn="1" w:lastColumn="1" w:noHBand="0" w:noVBand="0"/>
      </w:tblPr>
      <w:tblGrid>
        <w:gridCol w:w="737"/>
        <w:gridCol w:w="8249"/>
      </w:tblGrid>
      <w:tr w:rsidR="008012B9" w:rsidRPr="00070EFC" w14:paraId="10F8D874" w14:textId="77777777" w:rsidTr="000D1073">
        <w:trPr>
          <w:trHeight w:val="845"/>
        </w:trPr>
        <w:tc>
          <w:tcPr>
            <w:tcW w:w="737" w:type="dxa"/>
          </w:tcPr>
          <w:p w14:paraId="2EA4476D" w14:textId="6E356852" w:rsidR="008012B9" w:rsidRPr="00070EFC" w:rsidRDefault="008012B9" w:rsidP="000D1073">
            <w:r>
              <w:rPr>
                <w:noProof/>
                <w:lang w:eastAsia="de-DE"/>
              </w:rPr>
              <w:drawing>
                <wp:inline distT="0" distB="0" distL="0" distR="0" wp14:anchorId="5CB72CCE" wp14:editId="2F370E89">
                  <wp:extent cx="285750" cy="285750"/>
                  <wp:effectExtent l="0" t="0" r="0" b="0"/>
                  <wp:docPr id="13" name="Grafik 13"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249" w:type="dxa"/>
          </w:tcPr>
          <w:p w14:paraId="6F54EBE6" w14:textId="77777777" w:rsidR="008012B9" w:rsidRPr="00070EFC" w:rsidRDefault="008012B9" w:rsidP="000044A5">
            <w:pPr>
              <w:pStyle w:val="FormatvorlageGefahrenhinweis9pt"/>
            </w:pPr>
            <w:r w:rsidRPr="00070EFC">
              <w:t>VORSICHT!</w:t>
            </w:r>
          </w:p>
          <w:p w14:paraId="27EAC573" w14:textId="77777777" w:rsidR="008012B9" w:rsidRPr="00B44BD9" w:rsidRDefault="008012B9" w:rsidP="000D1073">
            <w:pPr>
              <w:rPr>
                <w:rFonts w:cs="Arial"/>
                <w:szCs w:val="16"/>
              </w:rPr>
            </w:pPr>
            <w:r w:rsidRPr="00B44BD9">
              <w:rPr>
                <w:rFonts w:cs="Arial"/>
                <w:szCs w:val="16"/>
              </w:rPr>
              <w:t>Einfluss von statischem Material auf den Menschen!</w:t>
            </w:r>
          </w:p>
          <w:p w14:paraId="74A5A005" w14:textId="77777777" w:rsidR="008012B9" w:rsidRPr="00070EFC" w:rsidRDefault="008012B9" w:rsidP="000D1073">
            <w:pPr>
              <w:pStyle w:val="Handlungsanweisung"/>
              <w:tabs>
                <w:tab w:val="clear" w:pos="358"/>
                <w:tab w:val="left" w:pos="357"/>
                <w:tab w:val="num" w:pos="530"/>
              </w:tabs>
            </w:pPr>
            <w:r w:rsidRPr="00070EFC">
              <w:t>Antistatisches Transferband verwenden, da es beim Entnehmen zur statischen Entladung kommen könnte.</w:t>
            </w:r>
          </w:p>
        </w:tc>
      </w:tr>
    </w:tbl>
    <w:p w14:paraId="21261839" w14:textId="3B545857" w:rsidR="008012B9" w:rsidRPr="00070EFC" w:rsidRDefault="008012B9" w:rsidP="00EF4790">
      <w:pPr>
        <w:pStyle w:val="berschrift1"/>
      </w:pPr>
      <w:r w:rsidRPr="00070EFC">
        <w:br w:type="page"/>
      </w:r>
      <w:bookmarkStart w:id="19" w:name="_Toc93655383"/>
      <w:r w:rsidR="00561848" w:rsidRPr="00070EFC">
        <w:lastRenderedPageBreak/>
        <w:t>Druck Initialisierung</w:t>
      </w:r>
      <w:r w:rsidR="00561848">
        <w:t xml:space="preserve"> (</w:t>
      </w:r>
      <w:r w:rsidRPr="00070EFC">
        <w:t>Print</w:t>
      </w:r>
      <w:r>
        <w:t xml:space="preserve"> </w:t>
      </w:r>
      <w:r w:rsidRPr="00070EFC">
        <w:t>Settings</w:t>
      </w:r>
      <w:r w:rsidR="00561848">
        <w:t>)</w:t>
      </w:r>
      <w:bookmarkEnd w:id="19"/>
      <w:r w:rsidRPr="00070EFC">
        <w:t xml:space="preserve"> </w:t>
      </w:r>
    </w:p>
    <w:tbl>
      <w:tblPr>
        <w:tblW w:w="0" w:type="auto"/>
        <w:tblCellMar>
          <w:top w:w="57" w:type="dxa"/>
        </w:tblCellMar>
        <w:tblLook w:val="01E0" w:firstRow="1" w:lastRow="1" w:firstColumn="1" w:lastColumn="1" w:noHBand="0" w:noVBand="0"/>
      </w:tblPr>
      <w:tblGrid>
        <w:gridCol w:w="2238"/>
        <w:gridCol w:w="6832"/>
      </w:tblGrid>
      <w:tr w:rsidR="008012B9" w:rsidRPr="00331C7C" w14:paraId="282FF448" w14:textId="77777777" w:rsidTr="000D1073">
        <w:tc>
          <w:tcPr>
            <w:tcW w:w="0" w:type="auto"/>
            <w:gridSpan w:val="2"/>
          </w:tcPr>
          <w:p w14:paraId="4D7BF9EE" w14:textId="01071FB6" w:rsidR="008012B9" w:rsidRPr="00331C7C" w:rsidRDefault="008012B9" w:rsidP="000D1073">
            <w:pPr>
              <w:rPr>
                <w:rFonts w:cs="Arial"/>
                <w:sz w:val="20"/>
                <w:szCs w:val="20"/>
              </w:rPr>
            </w:pPr>
            <w:r w:rsidRPr="00331C7C">
              <w:rPr>
                <w:rFonts w:cs="Arial"/>
                <w:sz w:val="20"/>
                <w:szCs w:val="20"/>
              </w:rPr>
              <w:t xml:space="preserve">Tastenfolge: </w:t>
            </w:r>
            <w:r w:rsidR="002C796F" w:rsidRPr="00331C7C">
              <w:rPr>
                <w:rFonts w:cs="Arial"/>
                <w:noProof/>
                <w:sz w:val="20"/>
                <w:szCs w:val="20"/>
              </w:rPr>
              <w:drawing>
                <wp:inline distT="0" distB="0" distL="0" distR="0" wp14:anchorId="1C27069C" wp14:editId="01AC579B">
                  <wp:extent cx="180000" cy="181957"/>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331C7C">
              <w:rPr>
                <w:rFonts w:cs="Arial"/>
                <w:sz w:val="20"/>
                <w:szCs w:val="20"/>
              </w:rPr>
              <w:t xml:space="preserve">, </w:t>
            </w:r>
            <w:r w:rsidR="002C796F" w:rsidRPr="00331C7C">
              <w:rPr>
                <w:rFonts w:cs="Arial"/>
                <w:noProof/>
                <w:sz w:val="20"/>
                <w:szCs w:val="20"/>
              </w:rPr>
              <w:drawing>
                <wp:inline distT="0" distB="0" distL="0" distR="0" wp14:anchorId="09583900" wp14:editId="4008AEAE">
                  <wp:extent cx="368955" cy="18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p>
        </w:tc>
      </w:tr>
      <w:tr w:rsidR="008012B9" w:rsidRPr="00070EFC" w14:paraId="535F4485" w14:textId="77777777" w:rsidTr="000D1073">
        <w:tc>
          <w:tcPr>
            <w:tcW w:w="2264" w:type="dxa"/>
          </w:tcPr>
          <w:p w14:paraId="52BB394F" w14:textId="77777777" w:rsidR="008012B9" w:rsidRPr="00070EFC" w:rsidRDefault="008012B9" w:rsidP="000D1073">
            <w:pPr>
              <w:pStyle w:val="Standardfett"/>
            </w:pPr>
            <w:r w:rsidRPr="00070EFC">
              <w:t>Speed</w:t>
            </w:r>
            <w:r w:rsidRPr="00070EFC">
              <w:br/>
              <w:t>(Geschwindigkeit)</w:t>
            </w:r>
          </w:p>
        </w:tc>
        <w:tc>
          <w:tcPr>
            <w:tcW w:w="7022" w:type="dxa"/>
          </w:tcPr>
          <w:p w14:paraId="73926CA7" w14:textId="77777777" w:rsidR="008012B9" w:rsidRPr="00B44BD9" w:rsidRDefault="008012B9" w:rsidP="000D1073">
            <w:pPr>
              <w:rPr>
                <w:rFonts w:cs="Arial"/>
                <w:szCs w:val="16"/>
              </w:rPr>
            </w:pPr>
            <w:r w:rsidRPr="00B44BD9">
              <w:rPr>
                <w:rFonts w:cs="Arial"/>
                <w:szCs w:val="16"/>
              </w:rPr>
              <w:t>Angabe der Druckgeschwindigkeit in mm/s.</w:t>
            </w:r>
            <w:r w:rsidRPr="00B44BD9">
              <w:rPr>
                <w:rFonts w:cs="Arial"/>
                <w:szCs w:val="16"/>
              </w:rPr>
              <w:br/>
              <w:t>Wertebereich: 50 mm/s … 200 mm/s (siehe Technische Daten).</w:t>
            </w:r>
          </w:p>
        </w:tc>
      </w:tr>
      <w:tr w:rsidR="008012B9" w:rsidRPr="00070EFC" w14:paraId="2BEA104F" w14:textId="77777777" w:rsidTr="000D1073">
        <w:tc>
          <w:tcPr>
            <w:tcW w:w="2264" w:type="dxa"/>
          </w:tcPr>
          <w:p w14:paraId="08D473EB" w14:textId="77777777" w:rsidR="008012B9" w:rsidRPr="00070EFC" w:rsidRDefault="008012B9" w:rsidP="000D1073">
            <w:pPr>
              <w:pStyle w:val="Standardfett"/>
            </w:pPr>
            <w:r w:rsidRPr="00070EFC">
              <w:t>Contrast</w:t>
            </w:r>
            <w:r w:rsidRPr="00070EFC">
              <w:br/>
              <w:t>(Brennstärke)</w:t>
            </w:r>
          </w:p>
        </w:tc>
        <w:tc>
          <w:tcPr>
            <w:tcW w:w="7022" w:type="dxa"/>
          </w:tcPr>
          <w:p w14:paraId="596FAA6D" w14:textId="77777777" w:rsidR="008012B9" w:rsidRPr="00B44BD9" w:rsidRDefault="008012B9" w:rsidP="000D1073">
            <w:pPr>
              <w:rPr>
                <w:rFonts w:cs="Arial"/>
                <w:szCs w:val="16"/>
              </w:rPr>
            </w:pPr>
            <w:r w:rsidRPr="00B44BD9">
              <w:rPr>
                <w:rFonts w:cs="Arial"/>
                <w:szCs w:val="16"/>
              </w:rPr>
              <w:t>Angabe des Wertes, um die Druckintensität bei der Verwendung von unterschiedlichen Materialien, Druckgeschwindigkeiten oder Druckinhalten einzustellen.</w:t>
            </w:r>
            <w:r w:rsidRPr="00B44BD9">
              <w:rPr>
                <w:rFonts w:cs="Arial"/>
                <w:szCs w:val="16"/>
              </w:rPr>
              <w:br/>
              <w:t>Wertebereich: 10 % … 200 %</w:t>
            </w:r>
          </w:p>
        </w:tc>
      </w:tr>
      <w:tr w:rsidR="008012B9" w:rsidRPr="00070EFC" w14:paraId="047F8655" w14:textId="77777777" w:rsidTr="000D1073">
        <w:tc>
          <w:tcPr>
            <w:tcW w:w="2264" w:type="dxa"/>
          </w:tcPr>
          <w:p w14:paraId="4D807214" w14:textId="6842C169" w:rsidR="008012B9" w:rsidRPr="00331C7C" w:rsidRDefault="008012B9" w:rsidP="000D1073">
            <w:pPr>
              <w:rPr>
                <w:rFonts w:cs="Arial"/>
                <w:sz w:val="20"/>
                <w:szCs w:val="20"/>
              </w:rPr>
            </w:pPr>
            <w:r w:rsidRPr="00331C7C">
              <w:rPr>
                <w:rFonts w:cs="Arial"/>
                <w:sz w:val="20"/>
                <w:szCs w:val="20"/>
              </w:rPr>
              <w:t xml:space="preserve">Taste: </w:t>
            </w:r>
            <w:r w:rsidR="002C796F" w:rsidRPr="00331C7C">
              <w:rPr>
                <w:rFonts w:cs="Arial"/>
                <w:noProof/>
                <w:sz w:val="20"/>
                <w:szCs w:val="20"/>
              </w:rPr>
              <w:drawing>
                <wp:inline distT="0" distB="0" distL="0" distR="0" wp14:anchorId="6402DA2B" wp14:editId="4907D180">
                  <wp:extent cx="320664" cy="15840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7022" w:type="dxa"/>
          </w:tcPr>
          <w:p w14:paraId="53A538C3" w14:textId="77777777" w:rsidR="008012B9" w:rsidRPr="00B44BD9" w:rsidRDefault="008012B9" w:rsidP="000D1073">
            <w:pPr>
              <w:rPr>
                <w:rFonts w:cs="Arial"/>
                <w:szCs w:val="16"/>
              </w:rPr>
            </w:pPr>
          </w:p>
        </w:tc>
      </w:tr>
      <w:tr w:rsidR="008012B9" w:rsidRPr="00070EFC" w14:paraId="1ADCD7EA" w14:textId="77777777" w:rsidTr="000D1073">
        <w:tc>
          <w:tcPr>
            <w:tcW w:w="2264" w:type="dxa"/>
          </w:tcPr>
          <w:p w14:paraId="2B51172A" w14:textId="77777777" w:rsidR="008012B9" w:rsidRPr="00070EFC" w:rsidRDefault="008012B9" w:rsidP="000D1073">
            <w:r w:rsidRPr="00070EFC">
              <w:rPr>
                <w:rStyle w:val="Funktion"/>
              </w:rPr>
              <w:t>Ribbon control</w:t>
            </w:r>
            <w:r w:rsidRPr="00070EFC">
              <w:rPr>
                <w:rStyle w:val="Funktion"/>
              </w:rPr>
              <w:br/>
              <w:t>(Transferband-überwachung)</w:t>
            </w:r>
          </w:p>
        </w:tc>
        <w:tc>
          <w:tcPr>
            <w:tcW w:w="7022" w:type="dxa"/>
          </w:tcPr>
          <w:p w14:paraId="60F26725" w14:textId="77777777" w:rsidR="008012B9" w:rsidRPr="00B44BD9" w:rsidRDefault="008012B9" w:rsidP="000D1073">
            <w:pPr>
              <w:rPr>
                <w:rFonts w:cs="Arial"/>
                <w:szCs w:val="16"/>
              </w:rPr>
            </w:pPr>
            <w:r w:rsidRPr="00B44BD9">
              <w:rPr>
                <w:rFonts w:cs="Arial"/>
                <w:szCs w:val="16"/>
              </w:rPr>
              <w:t>Überprüfung, ob die Transferbandrolle zu Ende ist oder das Transferband an der Abwickelrolle gerissen ist.</w:t>
            </w:r>
          </w:p>
          <w:p w14:paraId="4E6BDBD2" w14:textId="77777777" w:rsidR="008012B9" w:rsidRPr="00B44BD9" w:rsidRDefault="008012B9" w:rsidP="000D1073">
            <w:pPr>
              <w:rPr>
                <w:rFonts w:cs="Arial"/>
                <w:szCs w:val="16"/>
              </w:rPr>
            </w:pPr>
            <w:r w:rsidRPr="00B44BD9">
              <w:rPr>
                <w:rStyle w:val="Funktion"/>
                <w:rFonts w:cs="Arial"/>
                <w:szCs w:val="16"/>
              </w:rPr>
              <w:t>Off (Aus):</w:t>
            </w:r>
            <w:r w:rsidRPr="00B44BD9">
              <w:rPr>
                <w:rFonts w:cs="Arial"/>
                <w:szCs w:val="16"/>
              </w:rPr>
              <w:t xml:space="preserve"> Die Transferbandüberwachung ist deaktiviert.</w:t>
            </w:r>
            <w:r w:rsidRPr="00B44BD9">
              <w:rPr>
                <w:rFonts w:cs="Arial"/>
                <w:szCs w:val="16"/>
              </w:rPr>
              <w:br/>
            </w:r>
            <w:r w:rsidRPr="00B44BD9">
              <w:rPr>
                <w:rStyle w:val="Funktion"/>
                <w:rFonts w:cs="Arial"/>
                <w:szCs w:val="16"/>
              </w:rPr>
              <w:t>On, weak sensibility (Ein, Empfindlichkeit schwach):</w:t>
            </w:r>
            <w:r w:rsidRPr="00B44BD9">
              <w:rPr>
                <w:rFonts w:cs="Arial"/>
                <w:szCs w:val="16"/>
              </w:rPr>
              <w:t xml:space="preserve"> Die Transferbandüberwachung ist aktiviert. Der Drucker reagiert um ca. 1/3 langsamer auf das Ende des Transferbandes (Default).</w:t>
            </w:r>
            <w:r w:rsidRPr="00B44BD9">
              <w:rPr>
                <w:rFonts w:cs="Arial"/>
                <w:szCs w:val="16"/>
              </w:rPr>
              <w:br/>
            </w:r>
            <w:r w:rsidRPr="00B44BD9">
              <w:rPr>
                <w:rStyle w:val="Funktion"/>
                <w:rFonts w:cs="Arial"/>
                <w:szCs w:val="16"/>
              </w:rPr>
              <w:t>On, strong sensibility (Ein, Empfindlichkeit stark):</w:t>
            </w:r>
            <w:r w:rsidRPr="00B44BD9">
              <w:rPr>
                <w:rFonts w:cs="Arial"/>
                <w:szCs w:val="16"/>
              </w:rPr>
              <w:t xml:space="preserve"> Die Transferbandüberwachung ist aktiviert. Der Drucker reagiert sofort auf das Ende des Transferbandes.</w:t>
            </w:r>
          </w:p>
        </w:tc>
      </w:tr>
      <w:tr w:rsidR="008012B9" w:rsidRPr="00070EFC" w14:paraId="70E7E04D" w14:textId="77777777" w:rsidTr="000D1073">
        <w:tc>
          <w:tcPr>
            <w:tcW w:w="2264" w:type="dxa"/>
          </w:tcPr>
          <w:p w14:paraId="2553F092" w14:textId="72CBA96A" w:rsidR="008012B9" w:rsidRPr="00070EFC" w:rsidRDefault="008012B9" w:rsidP="000D1073">
            <w:r w:rsidRPr="00070EFC">
              <w:t xml:space="preserve">Taste: </w:t>
            </w:r>
            <w:r w:rsidR="002C796F">
              <w:rPr>
                <w:noProof/>
              </w:rPr>
              <w:drawing>
                <wp:inline distT="0" distB="0" distL="0" distR="0" wp14:anchorId="0A2F3CB3" wp14:editId="513855CD">
                  <wp:extent cx="320664" cy="158400"/>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7022" w:type="dxa"/>
          </w:tcPr>
          <w:p w14:paraId="2040CC3C" w14:textId="77777777" w:rsidR="008012B9" w:rsidRPr="00B44BD9" w:rsidRDefault="008012B9" w:rsidP="000D1073">
            <w:pPr>
              <w:rPr>
                <w:rFonts w:cs="Arial"/>
                <w:szCs w:val="16"/>
              </w:rPr>
            </w:pPr>
          </w:p>
        </w:tc>
      </w:tr>
      <w:tr w:rsidR="008012B9" w:rsidRPr="00070EFC" w14:paraId="617C8178" w14:textId="77777777" w:rsidTr="000D1073">
        <w:tc>
          <w:tcPr>
            <w:tcW w:w="2264" w:type="dxa"/>
          </w:tcPr>
          <w:p w14:paraId="0A94E742" w14:textId="77777777" w:rsidR="008012B9" w:rsidRPr="00070EFC" w:rsidRDefault="008012B9" w:rsidP="000D1073">
            <w:r w:rsidRPr="00070EFC">
              <w:rPr>
                <w:rStyle w:val="Funktion"/>
              </w:rPr>
              <w:t>Y Offset</w:t>
            </w:r>
            <w:r w:rsidRPr="00070EFC">
              <w:rPr>
                <w:rStyle w:val="Funktion"/>
              </w:rPr>
              <w:br/>
              <w:t>(Y-Verschiebung)</w:t>
            </w:r>
          </w:p>
        </w:tc>
        <w:tc>
          <w:tcPr>
            <w:tcW w:w="7022" w:type="dxa"/>
          </w:tcPr>
          <w:p w14:paraId="0D787711" w14:textId="77777777" w:rsidR="008012B9" w:rsidRPr="00B44BD9" w:rsidRDefault="008012B9" w:rsidP="000D1073">
            <w:pPr>
              <w:rPr>
                <w:rFonts w:cs="Arial"/>
                <w:szCs w:val="16"/>
              </w:rPr>
            </w:pPr>
            <w:r w:rsidRPr="00B44BD9">
              <w:rPr>
                <w:rFonts w:cs="Arial"/>
                <w:szCs w:val="16"/>
              </w:rPr>
              <w:t>Angabe der Nullpunktverschiebung in mm.</w:t>
            </w:r>
            <w:r w:rsidRPr="00B44BD9">
              <w:rPr>
                <w:rFonts w:cs="Arial"/>
                <w:szCs w:val="16"/>
              </w:rPr>
              <w:br/>
              <w:t>Wertebereich: −30.0 … +90.0</w:t>
            </w:r>
          </w:p>
        </w:tc>
      </w:tr>
      <w:tr w:rsidR="008012B9" w:rsidRPr="00070EFC" w14:paraId="15339B51" w14:textId="77777777" w:rsidTr="000D1073">
        <w:tc>
          <w:tcPr>
            <w:tcW w:w="2264" w:type="dxa"/>
          </w:tcPr>
          <w:p w14:paraId="007FBE93" w14:textId="64C9751E" w:rsidR="008012B9" w:rsidRPr="00070EFC" w:rsidRDefault="008012B9" w:rsidP="000D1073">
            <w:r w:rsidRPr="00070EFC">
              <w:t xml:space="preserve">Taste: </w:t>
            </w:r>
            <w:r w:rsidR="002C796F">
              <w:rPr>
                <w:noProof/>
              </w:rPr>
              <w:drawing>
                <wp:inline distT="0" distB="0" distL="0" distR="0" wp14:anchorId="1F9EFC35" wp14:editId="313E3DD8">
                  <wp:extent cx="320664" cy="158400"/>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7022" w:type="dxa"/>
          </w:tcPr>
          <w:p w14:paraId="3FBEC90C" w14:textId="77777777" w:rsidR="008012B9" w:rsidRPr="00B44BD9" w:rsidRDefault="008012B9" w:rsidP="000D1073">
            <w:pPr>
              <w:rPr>
                <w:rFonts w:cs="Arial"/>
                <w:szCs w:val="16"/>
              </w:rPr>
            </w:pPr>
          </w:p>
        </w:tc>
      </w:tr>
      <w:tr w:rsidR="008012B9" w:rsidRPr="00070EFC" w14:paraId="49DB4A08" w14:textId="77777777" w:rsidTr="000D1073">
        <w:tc>
          <w:tcPr>
            <w:tcW w:w="2264" w:type="dxa"/>
          </w:tcPr>
          <w:p w14:paraId="77DA3C14" w14:textId="77777777" w:rsidR="008012B9" w:rsidRPr="00070EFC" w:rsidRDefault="008012B9" w:rsidP="000D1073">
            <w:r w:rsidRPr="00070EFC">
              <w:rPr>
                <w:rStyle w:val="Funktion"/>
              </w:rPr>
              <w:t>X Offset</w:t>
            </w:r>
            <w:r w:rsidRPr="00070EFC">
              <w:rPr>
                <w:rStyle w:val="Funktion"/>
              </w:rPr>
              <w:br/>
              <w:t>(X-Verschiebung)</w:t>
            </w:r>
          </w:p>
        </w:tc>
        <w:tc>
          <w:tcPr>
            <w:tcW w:w="7022" w:type="dxa"/>
          </w:tcPr>
          <w:p w14:paraId="0A3FBA50" w14:textId="77777777" w:rsidR="008012B9" w:rsidRPr="00B44BD9" w:rsidRDefault="008012B9" w:rsidP="000D1073">
            <w:pPr>
              <w:rPr>
                <w:rFonts w:cs="Arial"/>
                <w:szCs w:val="16"/>
              </w:rPr>
            </w:pPr>
            <w:r w:rsidRPr="00B44BD9">
              <w:rPr>
                <w:rFonts w:cs="Arial"/>
                <w:szCs w:val="16"/>
              </w:rPr>
              <w:t>Verschiebung des gesamten Druckbilds quer zur Papierlaufrichtung.</w:t>
            </w:r>
            <w:r w:rsidRPr="00B44BD9">
              <w:rPr>
                <w:rFonts w:cs="Arial"/>
                <w:szCs w:val="16"/>
              </w:rPr>
              <w:br/>
              <w:t>Wertebereich: −90.0 … +90.0</w:t>
            </w:r>
          </w:p>
        </w:tc>
      </w:tr>
      <w:tr w:rsidR="008012B9" w:rsidRPr="00070EFC" w14:paraId="2CFEACA6" w14:textId="77777777" w:rsidTr="000D1073">
        <w:tc>
          <w:tcPr>
            <w:tcW w:w="2264" w:type="dxa"/>
          </w:tcPr>
          <w:p w14:paraId="7CB3ECDE" w14:textId="5E888DF0" w:rsidR="008012B9" w:rsidRPr="00070EFC" w:rsidRDefault="008012B9" w:rsidP="000D1073">
            <w:r w:rsidRPr="00070EFC">
              <w:t xml:space="preserve">Taste: </w:t>
            </w:r>
            <w:r w:rsidR="002C796F">
              <w:rPr>
                <w:noProof/>
              </w:rPr>
              <w:drawing>
                <wp:inline distT="0" distB="0" distL="0" distR="0" wp14:anchorId="37BA22C1" wp14:editId="7AD41589">
                  <wp:extent cx="320664" cy="158400"/>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7022" w:type="dxa"/>
          </w:tcPr>
          <w:p w14:paraId="1D930A4B" w14:textId="77777777" w:rsidR="008012B9" w:rsidRPr="00B44BD9" w:rsidRDefault="008012B9" w:rsidP="000D1073">
            <w:pPr>
              <w:rPr>
                <w:rFonts w:cs="Arial"/>
                <w:szCs w:val="16"/>
              </w:rPr>
            </w:pPr>
          </w:p>
        </w:tc>
      </w:tr>
      <w:tr w:rsidR="008012B9" w:rsidRPr="00070EFC" w14:paraId="2966075F" w14:textId="77777777" w:rsidTr="000D1073">
        <w:tc>
          <w:tcPr>
            <w:tcW w:w="2264" w:type="dxa"/>
          </w:tcPr>
          <w:p w14:paraId="41322822" w14:textId="77777777" w:rsidR="008012B9" w:rsidRPr="00070EFC" w:rsidRDefault="008012B9" w:rsidP="000D1073">
            <w:r w:rsidRPr="00070EFC">
              <w:rPr>
                <w:rStyle w:val="Funktion"/>
              </w:rPr>
              <w:t>Tear-off Offset</w:t>
            </w:r>
            <w:r w:rsidRPr="00070EFC">
              <w:rPr>
                <w:rStyle w:val="Funktion"/>
              </w:rPr>
              <w:br/>
              <w:t>(Abreißkante)</w:t>
            </w:r>
          </w:p>
        </w:tc>
        <w:tc>
          <w:tcPr>
            <w:tcW w:w="7022" w:type="dxa"/>
          </w:tcPr>
          <w:p w14:paraId="3C3A734C" w14:textId="77777777" w:rsidR="008012B9" w:rsidRPr="00B44BD9" w:rsidRDefault="008012B9" w:rsidP="000D1073">
            <w:pPr>
              <w:rPr>
                <w:rFonts w:cs="Arial"/>
                <w:szCs w:val="16"/>
              </w:rPr>
            </w:pPr>
            <w:r w:rsidRPr="00B44BD9">
              <w:rPr>
                <w:rFonts w:cs="Arial"/>
                <w:szCs w:val="16"/>
              </w:rPr>
              <w:t>Angabe des Wertes, um den das letzte Etikett eines Druckauftrags nach vorne geschoben und bei erneutem Druckstart wieder nach hinten an den Etikettenanfang gezogen wird.</w:t>
            </w:r>
            <w:r w:rsidRPr="00B44BD9">
              <w:rPr>
                <w:rFonts w:cs="Arial"/>
                <w:szCs w:val="16"/>
              </w:rPr>
              <w:br/>
              <w:t>Wertebereich: 0 … 50.0 mm</w:t>
            </w:r>
            <w:r w:rsidRPr="00B44BD9">
              <w:rPr>
                <w:rFonts w:cs="Arial"/>
                <w:szCs w:val="16"/>
              </w:rPr>
              <w:br/>
              <w:t xml:space="preserve">Standard: 12 mm. </w:t>
            </w:r>
          </w:p>
        </w:tc>
      </w:tr>
    </w:tbl>
    <w:p w14:paraId="05BE13E8" w14:textId="77777777" w:rsidR="008012B9" w:rsidRPr="00B44BD9" w:rsidRDefault="008012B9" w:rsidP="008012B9">
      <w:pPr>
        <w:rPr>
          <w:rFonts w:cs="Arial"/>
          <w:szCs w:val="16"/>
        </w:rPr>
      </w:pPr>
    </w:p>
    <w:p w14:paraId="680E61C1" w14:textId="0A35A4C5" w:rsidR="008012B9" w:rsidRPr="00070EFC" w:rsidRDefault="00561848" w:rsidP="00EF4790">
      <w:pPr>
        <w:pStyle w:val="berschrift1"/>
      </w:pPr>
      <w:bookmarkStart w:id="20" w:name="_Toc93655384"/>
      <w:r w:rsidRPr="00070EFC">
        <w:t>Etikettenlayout</w:t>
      </w:r>
      <w:r>
        <w:t xml:space="preserve"> (</w:t>
      </w:r>
      <w:r w:rsidR="008012B9" w:rsidRPr="00070EFC">
        <w:t>Label Layout</w:t>
      </w:r>
      <w:r>
        <w:t>)</w:t>
      </w:r>
      <w:bookmarkEnd w:id="20"/>
      <w:r w:rsidR="008012B9" w:rsidRPr="00070EFC">
        <w:t xml:space="preserve"> </w:t>
      </w:r>
    </w:p>
    <w:tbl>
      <w:tblPr>
        <w:tblW w:w="0" w:type="auto"/>
        <w:tblCellMar>
          <w:top w:w="57" w:type="dxa"/>
        </w:tblCellMar>
        <w:tblLook w:val="01E0" w:firstRow="1" w:lastRow="1" w:firstColumn="1" w:lastColumn="1" w:noHBand="0" w:noVBand="0"/>
      </w:tblPr>
      <w:tblGrid>
        <w:gridCol w:w="2251"/>
        <w:gridCol w:w="6819"/>
      </w:tblGrid>
      <w:tr w:rsidR="008012B9" w:rsidRPr="00CC1DAD" w14:paraId="5CD0B8D2" w14:textId="77777777" w:rsidTr="000D1073">
        <w:tc>
          <w:tcPr>
            <w:tcW w:w="9212" w:type="dxa"/>
            <w:gridSpan w:val="2"/>
          </w:tcPr>
          <w:p w14:paraId="0AC904FB" w14:textId="3A2E3931" w:rsidR="008012B9" w:rsidRPr="00CC1DAD" w:rsidRDefault="008012B9" w:rsidP="000D1073">
            <w:pPr>
              <w:rPr>
                <w:rFonts w:cs="Arial"/>
                <w:sz w:val="20"/>
                <w:szCs w:val="20"/>
              </w:rPr>
            </w:pPr>
            <w:r w:rsidRPr="00CC1DAD">
              <w:rPr>
                <w:rFonts w:cs="Arial"/>
                <w:sz w:val="20"/>
                <w:szCs w:val="20"/>
              </w:rPr>
              <w:t xml:space="preserve">Tastenfolge: </w:t>
            </w:r>
            <w:r w:rsidR="00331C7C" w:rsidRPr="00CC1DAD">
              <w:rPr>
                <w:rFonts w:cs="Arial"/>
                <w:noProof/>
                <w:sz w:val="20"/>
                <w:szCs w:val="20"/>
              </w:rPr>
              <w:drawing>
                <wp:inline distT="0" distB="0" distL="0" distR="0" wp14:anchorId="4B902EB4" wp14:editId="755C8D59">
                  <wp:extent cx="180000" cy="181957"/>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CC1DAD">
              <w:rPr>
                <w:rFonts w:cs="Arial"/>
                <w:sz w:val="20"/>
                <w:szCs w:val="20"/>
              </w:rPr>
              <w:t xml:space="preserve">, </w:t>
            </w:r>
            <w:r w:rsidR="00331C7C" w:rsidRPr="00CC1DAD">
              <w:rPr>
                <w:rFonts w:cs="Arial"/>
                <w:noProof/>
                <w:sz w:val="20"/>
                <w:szCs w:val="20"/>
              </w:rPr>
              <w:drawing>
                <wp:inline distT="0" distB="0" distL="0" distR="0" wp14:anchorId="558AA8BB" wp14:editId="4377FE8D">
                  <wp:extent cx="320664" cy="158400"/>
                  <wp:effectExtent l="0" t="0" r="3810" b="0"/>
                  <wp:docPr id="293" name="Grafi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CC1DAD">
              <w:rPr>
                <w:rFonts w:cs="Arial"/>
                <w:sz w:val="20"/>
                <w:szCs w:val="20"/>
              </w:rPr>
              <w:t xml:space="preserve">, </w:t>
            </w:r>
            <w:r w:rsidR="00331C7C" w:rsidRPr="00CC1DAD">
              <w:rPr>
                <w:rFonts w:cs="Arial"/>
                <w:noProof/>
                <w:sz w:val="20"/>
                <w:szCs w:val="20"/>
              </w:rPr>
              <w:drawing>
                <wp:inline distT="0" distB="0" distL="0" distR="0" wp14:anchorId="1A54EC0A" wp14:editId="0C5B077B">
                  <wp:extent cx="324000" cy="158400"/>
                  <wp:effectExtent l="0" t="0" r="0" b="0"/>
                  <wp:docPr id="310" name="Grafi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3A169ADD" w14:textId="77777777" w:rsidTr="000D1073">
        <w:tc>
          <w:tcPr>
            <w:tcW w:w="2268" w:type="dxa"/>
          </w:tcPr>
          <w:p w14:paraId="4E4F2D80" w14:textId="77777777" w:rsidR="008012B9" w:rsidRPr="00331C7C" w:rsidRDefault="008012B9" w:rsidP="000D1073">
            <w:pPr>
              <w:pStyle w:val="Standardfett"/>
              <w:rPr>
                <w:rFonts w:cs="Arial"/>
              </w:rPr>
            </w:pPr>
            <w:r w:rsidRPr="00331C7C">
              <w:rPr>
                <w:rFonts w:cs="Arial"/>
              </w:rPr>
              <w:t>Label length</w:t>
            </w:r>
            <w:r w:rsidRPr="00331C7C">
              <w:rPr>
                <w:rFonts w:cs="Arial"/>
              </w:rPr>
              <w:br/>
              <w:t>(Etikettenlänge)</w:t>
            </w:r>
          </w:p>
        </w:tc>
        <w:tc>
          <w:tcPr>
            <w:tcW w:w="6944" w:type="dxa"/>
          </w:tcPr>
          <w:p w14:paraId="4E915FD7" w14:textId="77777777" w:rsidR="008012B9" w:rsidRPr="00B44BD9" w:rsidRDefault="008012B9" w:rsidP="000D1073">
            <w:pPr>
              <w:rPr>
                <w:rFonts w:cs="Arial"/>
                <w:szCs w:val="16"/>
              </w:rPr>
            </w:pPr>
            <w:r w:rsidRPr="00B44BD9">
              <w:rPr>
                <w:rFonts w:cs="Arial"/>
                <w:szCs w:val="16"/>
              </w:rPr>
              <w:t>Angabe der Etikettenlänge in mm</w:t>
            </w:r>
            <w:r w:rsidRPr="00B44BD9">
              <w:rPr>
                <w:rFonts w:cs="Arial"/>
                <w:szCs w:val="16"/>
              </w:rPr>
              <w:br/>
              <w:t>Empfohlenen Mindesthöhe: 5 mm (Spender 25 mm)</w:t>
            </w:r>
          </w:p>
        </w:tc>
      </w:tr>
      <w:tr w:rsidR="008012B9" w:rsidRPr="00070EFC" w14:paraId="3CFDF459" w14:textId="77777777" w:rsidTr="000D1073">
        <w:tc>
          <w:tcPr>
            <w:tcW w:w="2268" w:type="dxa"/>
          </w:tcPr>
          <w:p w14:paraId="103FEF5F" w14:textId="77777777" w:rsidR="008012B9" w:rsidRPr="00331C7C" w:rsidRDefault="008012B9" w:rsidP="000D1073">
            <w:pPr>
              <w:pStyle w:val="Standardfett"/>
              <w:rPr>
                <w:rFonts w:cs="Arial"/>
              </w:rPr>
            </w:pPr>
            <w:r w:rsidRPr="00331C7C">
              <w:rPr>
                <w:rFonts w:cs="Arial"/>
              </w:rPr>
              <w:t>Gap length</w:t>
            </w:r>
            <w:r w:rsidRPr="00331C7C">
              <w:rPr>
                <w:rFonts w:cs="Arial"/>
              </w:rPr>
              <w:br/>
              <w:t>(Schlitzlänge)</w:t>
            </w:r>
          </w:p>
        </w:tc>
        <w:tc>
          <w:tcPr>
            <w:tcW w:w="6944" w:type="dxa"/>
          </w:tcPr>
          <w:p w14:paraId="7FCED63E" w14:textId="77777777" w:rsidR="008012B9" w:rsidRPr="00B44BD9" w:rsidRDefault="008012B9" w:rsidP="000D1073">
            <w:pPr>
              <w:rPr>
                <w:rFonts w:cs="Arial"/>
                <w:szCs w:val="16"/>
              </w:rPr>
            </w:pPr>
            <w:r w:rsidRPr="00B44BD9">
              <w:rPr>
                <w:rFonts w:cs="Arial"/>
                <w:szCs w:val="16"/>
              </w:rPr>
              <w:t>Angabe des Abstands zwischen zwei Etiketten in mm</w:t>
            </w:r>
            <w:r w:rsidRPr="00B44BD9">
              <w:rPr>
                <w:rFonts w:cs="Arial"/>
                <w:szCs w:val="16"/>
              </w:rPr>
              <w:br/>
              <w:t>Empfohlener Mindestwert: 1 mm</w:t>
            </w:r>
          </w:p>
        </w:tc>
      </w:tr>
      <w:tr w:rsidR="008012B9" w:rsidRPr="00070EFC" w14:paraId="5473EA1F" w14:textId="77777777" w:rsidTr="000D1073">
        <w:tc>
          <w:tcPr>
            <w:tcW w:w="2268" w:type="dxa"/>
          </w:tcPr>
          <w:p w14:paraId="7593BC7E" w14:textId="3E3BD164" w:rsidR="008012B9" w:rsidRPr="00331C7C" w:rsidRDefault="008012B9" w:rsidP="000D1073">
            <w:pPr>
              <w:rPr>
                <w:rFonts w:cs="Arial"/>
                <w:szCs w:val="16"/>
              </w:rPr>
            </w:pPr>
            <w:r w:rsidRPr="00331C7C">
              <w:rPr>
                <w:rFonts w:cs="Arial"/>
                <w:szCs w:val="16"/>
              </w:rPr>
              <w:t xml:space="preserve">Taste: </w:t>
            </w:r>
            <w:r w:rsidR="00331C7C" w:rsidRPr="00331C7C">
              <w:rPr>
                <w:rFonts w:cs="Arial"/>
                <w:noProof/>
                <w:szCs w:val="16"/>
              </w:rPr>
              <w:drawing>
                <wp:inline distT="0" distB="0" distL="0" distR="0" wp14:anchorId="17DCCCC3" wp14:editId="0CA809BE">
                  <wp:extent cx="320664" cy="158400"/>
                  <wp:effectExtent l="0" t="0" r="3810" b="0"/>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3FB31686" w14:textId="77777777" w:rsidR="008012B9" w:rsidRPr="00B44BD9" w:rsidRDefault="008012B9" w:rsidP="000D1073">
            <w:pPr>
              <w:rPr>
                <w:rFonts w:cs="Arial"/>
                <w:szCs w:val="16"/>
              </w:rPr>
            </w:pPr>
          </w:p>
        </w:tc>
      </w:tr>
      <w:tr w:rsidR="008012B9" w:rsidRPr="00070EFC" w14:paraId="514DBBC9" w14:textId="77777777" w:rsidTr="000D1073">
        <w:tc>
          <w:tcPr>
            <w:tcW w:w="2268" w:type="dxa"/>
          </w:tcPr>
          <w:p w14:paraId="7DE98020" w14:textId="77777777" w:rsidR="008012B9" w:rsidRPr="00331C7C" w:rsidRDefault="008012B9" w:rsidP="000D1073">
            <w:pPr>
              <w:rPr>
                <w:rFonts w:cs="Arial"/>
                <w:b/>
                <w:szCs w:val="16"/>
              </w:rPr>
            </w:pPr>
            <w:r w:rsidRPr="00331C7C">
              <w:rPr>
                <w:rFonts w:cs="Arial"/>
                <w:b/>
                <w:szCs w:val="16"/>
              </w:rPr>
              <w:t>Column printing</w:t>
            </w:r>
            <w:r w:rsidRPr="00331C7C">
              <w:rPr>
                <w:rFonts w:cs="Arial"/>
                <w:b/>
                <w:szCs w:val="16"/>
              </w:rPr>
              <w:br/>
              <w:t>(Mehrbahniger Druck)</w:t>
            </w:r>
          </w:p>
        </w:tc>
        <w:tc>
          <w:tcPr>
            <w:tcW w:w="6944" w:type="dxa"/>
          </w:tcPr>
          <w:p w14:paraId="01E535CD" w14:textId="77777777" w:rsidR="008012B9" w:rsidRPr="00B44BD9" w:rsidRDefault="008012B9" w:rsidP="000D1073">
            <w:pPr>
              <w:rPr>
                <w:rFonts w:cs="Arial"/>
                <w:szCs w:val="16"/>
              </w:rPr>
            </w:pPr>
            <w:r w:rsidRPr="00B44BD9">
              <w:rPr>
                <w:rFonts w:cs="Arial"/>
                <w:szCs w:val="16"/>
              </w:rPr>
              <w:t>Angabe der Breite eines Etiketts sowie die Angabe wie viele Etiketten nebeneinander auf dem Trägermaterial sind.</w:t>
            </w:r>
          </w:p>
        </w:tc>
      </w:tr>
      <w:tr w:rsidR="008012B9" w:rsidRPr="00070EFC" w14:paraId="1C90F4CB" w14:textId="77777777" w:rsidTr="000D1073">
        <w:tc>
          <w:tcPr>
            <w:tcW w:w="2268" w:type="dxa"/>
          </w:tcPr>
          <w:p w14:paraId="2E29DE59" w14:textId="596BABD6" w:rsidR="008012B9" w:rsidRPr="00331C7C" w:rsidRDefault="008012B9" w:rsidP="000D1073">
            <w:pPr>
              <w:rPr>
                <w:rFonts w:cs="Arial"/>
                <w:szCs w:val="16"/>
              </w:rPr>
            </w:pPr>
            <w:r w:rsidRPr="00331C7C">
              <w:rPr>
                <w:rFonts w:cs="Arial"/>
                <w:szCs w:val="16"/>
              </w:rPr>
              <w:t xml:space="preserve">Taste: </w:t>
            </w:r>
            <w:r w:rsidR="00331C7C" w:rsidRPr="00331C7C">
              <w:rPr>
                <w:rFonts w:cs="Arial"/>
                <w:noProof/>
                <w:szCs w:val="16"/>
              </w:rPr>
              <w:drawing>
                <wp:inline distT="0" distB="0" distL="0" distR="0" wp14:anchorId="12AC1B38" wp14:editId="6F9CEB16">
                  <wp:extent cx="320664" cy="158400"/>
                  <wp:effectExtent l="0" t="0" r="3810" b="0"/>
                  <wp:docPr id="302" name="Grafi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743BC06" w14:textId="77777777" w:rsidR="008012B9" w:rsidRPr="00B44BD9" w:rsidRDefault="008012B9" w:rsidP="000D1073">
            <w:pPr>
              <w:rPr>
                <w:rFonts w:cs="Arial"/>
                <w:szCs w:val="16"/>
              </w:rPr>
            </w:pPr>
          </w:p>
        </w:tc>
      </w:tr>
      <w:tr w:rsidR="008012B9" w:rsidRPr="00070EFC" w14:paraId="5C1C40D7" w14:textId="77777777" w:rsidTr="000D1073">
        <w:tc>
          <w:tcPr>
            <w:tcW w:w="2268" w:type="dxa"/>
          </w:tcPr>
          <w:p w14:paraId="000BD595" w14:textId="77777777" w:rsidR="008012B9" w:rsidRPr="00331C7C" w:rsidRDefault="008012B9" w:rsidP="000D1073">
            <w:pPr>
              <w:pStyle w:val="Standardfett"/>
              <w:rPr>
                <w:rFonts w:cs="Arial"/>
              </w:rPr>
            </w:pPr>
            <w:r w:rsidRPr="00331C7C">
              <w:rPr>
                <w:rFonts w:cs="Arial"/>
              </w:rPr>
              <w:t>Measure label</w:t>
            </w:r>
            <w:r w:rsidRPr="00331C7C">
              <w:rPr>
                <w:rFonts w:cs="Arial"/>
              </w:rPr>
              <w:br/>
              <w:t>(Etikett messen)</w:t>
            </w:r>
          </w:p>
        </w:tc>
        <w:tc>
          <w:tcPr>
            <w:tcW w:w="6944" w:type="dxa"/>
          </w:tcPr>
          <w:p w14:paraId="610D73B1" w14:textId="0E3758CD" w:rsidR="008012B9" w:rsidRPr="00B44BD9" w:rsidRDefault="008012B9" w:rsidP="000D1073">
            <w:pPr>
              <w:rPr>
                <w:rFonts w:cs="Arial"/>
                <w:szCs w:val="16"/>
              </w:rPr>
            </w:pPr>
            <w:r w:rsidRPr="00B44BD9">
              <w:rPr>
                <w:rFonts w:cs="Arial"/>
                <w:szCs w:val="16"/>
              </w:rPr>
              <w:t xml:space="preserve">Messvorgang mit Taste </w:t>
            </w:r>
            <w:r w:rsidR="000E5FC4" w:rsidRPr="00331C7C">
              <w:rPr>
                <w:rFonts w:cs="Arial"/>
                <w:noProof/>
                <w:sz w:val="20"/>
                <w:szCs w:val="20"/>
              </w:rPr>
              <w:drawing>
                <wp:inline distT="0" distB="0" distL="0" distR="0" wp14:anchorId="7C565A34" wp14:editId="17CF83C4">
                  <wp:extent cx="368955" cy="1800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8955" cy="180000"/>
                          </a:xfrm>
                          <a:prstGeom prst="rect">
                            <a:avLst/>
                          </a:prstGeom>
                        </pic:spPr>
                      </pic:pic>
                    </a:graphicData>
                  </a:graphic>
                </wp:inline>
              </w:drawing>
            </w:r>
            <w:r w:rsidRPr="00B44BD9">
              <w:rPr>
                <w:rFonts w:cs="Arial"/>
                <w:szCs w:val="16"/>
              </w:rPr>
              <w:t xml:space="preserve"> starten.</w:t>
            </w:r>
          </w:p>
        </w:tc>
      </w:tr>
      <w:tr w:rsidR="008012B9" w:rsidRPr="00070EFC" w14:paraId="6548DCF3" w14:textId="77777777" w:rsidTr="000D1073">
        <w:tc>
          <w:tcPr>
            <w:tcW w:w="2268" w:type="dxa"/>
          </w:tcPr>
          <w:p w14:paraId="42F06307" w14:textId="3BA47BF0" w:rsidR="008012B9" w:rsidRPr="00331C7C" w:rsidRDefault="008012B9" w:rsidP="000D1073">
            <w:pPr>
              <w:rPr>
                <w:rFonts w:cs="Arial"/>
                <w:szCs w:val="16"/>
              </w:rPr>
            </w:pPr>
            <w:r w:rsidRPr="00331C7C">
              <w:rPr>
                <w:rFonts w:cs="Arial"/>
                <w:szCs w:val="16"/>
              </w:rPr>
              <w:t xml:space="preserve">Taste: </w:t>
            </w:r>
            <w:r w:rsidR="00331C7C" w:rsidRPr="00331C7C">
              <w:rPr>
                <w:rFonts w:cs="Arial"/>
                <w:noProof/>
                <w:szCs w:val="16"/>
              </w:rPr>
              <w:drawing>
                <wp:inline distT="0" distB="0" distL="0" distR="0" wp14:anchorId="30337D55" wp14:editId="425BE2DF">
                  <wp:extent cx="320664" cy="158400"/>
                  <wp:effectExtent l="0" t="0" r="3810" b="0"/>
                  <wp:docPr id="305" name="Grafi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B13E51A" w14:textId="77777777" w:rsidR="008012B9" w:rsidRPr="00B44BD9" w:rsidRDefault="008012B9" w:rsidP="000D1073">
            <w:pPr>
              <w:rPr>
                <w:rFonts w:cs="Arial"/>
                <w:szCs w:val="16"/>
              </w:rPr>
            </w:pPr>
          </w:p>
        </w:tc>
      </w:tr>
      <w:tr w:rsidR="008012B9" w:rsidRPr="00070EFC" w14:paraId="719520B6" w14:textId="77777777" w:rsidTr="000D1073">
        <w:tc>
          <w:tcPr>
            <w:tcW w:w="2268" w:type="dxa"/>
          </w:tcPr>
          <w:p w14:paraId="3751538F" w14:textId="77777777" w:rsidR="008012B9" w:rsidRPr="00331C7C" w:rsidRDefault="008012B9" w:rsidP="000D1073">
            <w:pPr>
              <w:pStyle w:val="Standardfett"/>
              <w:rPr>
                <w:rFonts w:cs="Arial"/>
              </w:rPr>
            </w:pPr>
            <w:r w:rsidRPr="00331C7C">
              <w:rPr>
                <w:rFonts w:cs="Arial"/>
              </w:rPr>
              <w:t>Label type</w:t>
            </w:r>
            <w:r w:rsidRPr="00331C7C">
              <w:rPr>
                <w:rFonts w:cs="Arial"/>
              </w:rPr>
              <w:br/>
              <w:t>(Etikettentyp)</w:t>
            </w:r>
          </w:p>
        </w:tc>
        <w:tc>
          <w:tcPr>
            <w:tcW w:w="6944" w:type="dxa"/>
          </w:tcPr>
          <w:p w14:paraId="45FF6366" w14:textId="588D35AD" w:rsidR="008012B9" w:rsidRPr="00B44BD9" w:rsidRDefault="008012B9" w:rsidP="000D1073">
            <w:pPr>
              <w:rPr>
                <w:rFonts w:cs="Arial"/>
                <w:szCs w:val="16"/>
              </w:rPr>
            </w:pPr>
            <w:r w:rsidRPr="00B44BD9">
              <w:rPr>
                <w:rFonts w:cs="Arial"/>
                <w:szCs w:val="16"/>
              </w:rPr>
              <w:t xml:space="preserve">Standardmäßig sind Haftetiketten eingestellt. Taste </w:t>
            </w:r>
            <w:r w:rsidRPr="00B44BD9">
              <w:rPr>
                <w:rFonts w:cs="Arial"/>
                <w:noProof/>
                <w:szCs w:val="16"/>
              </w:rPr>
              <w:drawing>
                <wp:inline distT="0" distB="0" distL="0" distR="0" wp14:anchorId="16BCAF06" wp14:editId="792D43C1">
                  <wp:extent cx="152400" cy="142875"/>
                  <wp:effectExtent l="0" t="0" r="0" b="9525"/>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B44BD9">
              <w:rPr>
                <w:rFonts w:cs="Arial"/>
                <w:szCs w:val="16"/>
              </w:rPr>
              <w:t xml:space="preserve"> drücken, um Endlosetiketten auszuwählen.</w:t>
            </w:r>
          </w:p>
        </w:tc>
      </w:tr>
      <w:tr w:rsidR="008012B9" w:rsidRPr="00070EFC" w14:paraId="4A340765" w14:textId="77777777" w:rsidTr="000D1073">
        <w:tc>
          <w:tcPr>
            <w:tcW w:w="2268" w:type="dxa"/>
          </w:tcPr>
          <w:p w14:paraId="0114CC19" w14:textId="6C6F36DA" w:rsidR="008012B9" w:rsidRPr="00331C7C" w:rsidRDefault="008012B9" w:rsidP="000D1073">
            <w:pPr>
              <w:rPr>
                <w:rFonts w:cs="Arial"/>
                <w:szCs w:val="16"/>
              </w:rPr>
            </w:pPr>
            <w:r w:rsidRPr="00331C7C">
              <w:rPr>
                <w:rFonts w:cs="Arial"/>
                <w:szCs w:val="16"/>
              </w:rPr>
              <w:t xml:space="preserve">Taste: </w:t>
            </w:r>
            <w:r w:rsidR="00331C7C" w:rsidRPr="00331C7C">
              <w:rPr>
                <w:rFonts w:cs="Arial"/>
                <w:noProof/>
                <w:szCs w:val="16"/>
              </w:rPr>
              <w:drawing>
                <wp:inline distT="0" distB="0" distL="0" distR="0" wp14:anchorId="01983386" wp14:editId="46FD4591">
                  <wp:extent cx="320664" cy="158400"/>
                  <wp:effectExtent l="0" t="0" r="3810" b="0"/>
                  <wp:docPr id="308" name="Grafi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5E696CE" w14:textId="77777777" w:rsidR="008012B9" w:rsidRPr="00B44BD9" w:rsidRDefault="008012B9" w:rsidP="000D1073">
            <w:pPr>
              <w:rPr>
                <w:rFonts w:cs="Arial"/>
                <w:szCs w:val="16"/>
              </w:rPr>
            </w:pPr>
          </w:p>
        </w:tc>
      </w:tr>
      <w:tr w:rsidR="008012B9" w:rsidRPr="00070EFC" w14:paraId="3EA0B330" w14:textId="77777777" w:rsidTr="000D1073">
        <w:tc>
          <w:tcPr>
            <w:tcW w:w="2268" w:type="dxa"/>
          </w:tcPr>
          <w:p w14:paraId="490C99A0" w14:textId="77777777" w:rsidR="008012B9" w:rsidRPr="00331C7C" w:rsidRDefault="008012B9" w:rsidP="000D1073">
            <w:pPr>
              <w:pStyle w:val="Standardfett"/>
              <w:rPr>
                <w:rFonts w:cs="Arial"/>
              </w:rPr>
            </w:pPr>
            <w:r w:rsidRPr="00331C7C">
              <w:rPr>
                <w:rFonts w:cs="Arial"/>
              </w:rPr>
              <w:t>Material selection</w:t>
            </w:r>
            <w:r w:rsidRPr="00331C7C">
              <w:rPr>
                <w:rFonts w:cs="Arial"/>
              </w:rPr>
              <w:br/>
              <w:t>(Materialauswahl)</w:t>
            </w:r>
          </w:p>
        </w:tc>
        <w:tc>
          <w:tcPr>
            <w:tcW w:w="6944" w:type="dxa"/>
          </w:tcPr>
          <w:p w14:paraId="036E6EE3" w14:textId="77777777" w:rsidR="008012B9" w:rsidRPr="00B44BD9" w:rsidRDefault="008012B9" w:rsidP="000D1073">
            <w:pPr>
              <w:rPr>
                <w:rFonts w:cs="Arial"/>
                <w:szCs w:val="16"/>
              </w:rPr>
            </w:pPr>
            <w:r w:rsidRPr="00B44BD9">
              <w:rPr>
                <w:rFonts w:cs="Arial"/>
                <w:szCs w:val="16"/>
              </w:rPr>
              <w:t>Auswahl des Etiketten- bzw. Transferbandmaterials.</w:t>
            </w:r>
          </w:p>
        </w:tc>
      </w:tr>
      <w:tr w:rsidR="008012B9" w:rsidRPr="00070EFC" w14:paraId="27B5D781" w14:textId="77777777" w:rsidTr="000D1073">
        <w:tc>
          <w:tcPr>
            <w:tcW w:w="2268" w:type="dxa"/>
          </w:tcPr>
          <w:p w14:paraId="3606FF2C" w14:textId="50AA6022" w:rsidR="008012B9" w:rsidRPr="00331C7C" w:rsidRDefault="008012B9" w:rsidP="000D1073">
            <w:pPr>
              <w:rPr>
                <w:rFonts w:cs="Arial"/>
                <w:szCs w:val="16"/>
              </w:rPr>
            </w:pPr>
            <w:r w:rsidRPr="00331C7C">
              <w:rPr>
                <w:rFonts w:cs="Arial"/>
                <w:szCs w:val="16"/>
              </w:rPr>
              <w:t xml:space="preserve">Taste: </w:t>
            </w:r>
            <w:r w:rsidR="00331C7C" w:rsidRPr="00331C7C">
              <w:rPr>
                <w:rFonts w:cs="Arial"/>
                <w:noProof/>
                <w:szCs w:val="16"/>
              </w:rPr>
              <w:drawing>
                <wp:inline distT="0" distB="0" distL="0" distR="0" wp14:anchorId="3336EBD1" wp14:editId="5D01873E">
                  <wp:extent cx="320664" cy="158400"/>
                  <wp:effectExtent l="0" t="0" r="3810" b="0"/>
                  <wp:docPr id="309" name="Grafi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5780071" w14:textId="77777777" w:rsidR="008012B9" w:rsidRPr="00B44BD9" w:rsidRDefault="008012B9" w:rsidP="000D1073">
            <w:pPr>
              <w:rPr>
                <w:rFonts w:cs="Arial"/>
                <w:szCs w:val="16"/>
              </w:rPr>
            </w:pPr>
          </w:p>
        </w:tc>
      </w:tr>
      <w:tr w:rsidR="008012B9" w:rsidRPr="00070EFC" w14:paraId="68B95F97" w14:textId="77777777" w:rsidTr="000D1073">
        <w:tc>
          <w:tcPr>
            <w:tcW w:w="2268" w:type="dxa"/>
          </w:tcPr>
          <w:p w14:paraId="06192B49" w14:textId="77777777" w:rsidR="008012B9" w:rsidRPr="00331C7C" w:rsidRDefault="008012B9" w:rsidP="000D1073">
            <w:pPr>
              <w:pStyle w:val="Standardfett"/>
              <w:rPr>
                <w:rFonts w:cs="Arial"/>
              </w:rPr>
            </w:pPr>
            <w:r w:rsidRPr="00331C7C">
              <w:rPr>
                <w:rFonts w:cs="Arial"/>
              </w:rPr>
              <w:t>Photocell</w:t>
            </w:r>
            <w:r w:rsidRPr="00331C7C">
              <w:rPr>
                <w:rFonts w:cs="Arial"/>
              </w:rPr>
              <w:br/>
              <w:t>(Lichtschranke)</w:t>
            </w:r>
          </w:p>
        </w:tc>
        <w:tc>
          <w:tcPr>
            <w:tcW w:w="6944" w:type="dxa"/>
          </w:tcPr>
          <w:p w14:paraId="0E9E4492" w14:textId="77777777" w:rsidR="008012B9" w:rsidRPr="00B44BD9" w:rsidRDefault="008012B9" w:rsidP="000D1073">
            <w:pPr>
              <w:rPr>
                <w:rFonts w:cs="Arial"/>
                <w:szCs w:val="16"/>
              </w:rPr>
            </w:pPr>
            <w:r w:rsidRPr="00B44BD9">
              <w:rPr>
                <w:rFonts w:cs="Arial"/>
                <w:szCs w:val="16"/>
              </w:rPr>
              <w:t>Auswahl der verwendeten Lichtschranke.</w:t>
            </w:r>
            <w:r w:rsidRPr="00B44BD9">
              <w:rPr>
                <w:rFonts w:cs="Arial"/>
                <w:szCs w:val="16"/>
              </w:rPr>
              <w:br/>
              <w:t>Folgende Möglichkeiten stehen zur Verfügung: Durchlicht-Lichtschranke normal und invers, Reflexions-Lichtschranke normal und invers, Ultraschall Lichtschranke (Option).</w:t>
            </w:r>
          </w:p>
        </w:tc>
      </w:tr>
      <w:tr w:rsidR="008012B9" w:rsidRPr="00070EFC" w14:paraId="0F0F44A2" w14:textId="77777777" w:rsidTr="000D1073">
        <w:tc>
          <w:tcPr>
            <w:tcW w:w="2268" w:type="dxa"/>
          </w:tcPr>
          <w:p w14:paraId="2A9519CB" w14:textId="77777777" w:rsidR="008012B9" w:rsidRPr="00070EFC" w:rsidRDefault="008012B9" w:rsidP="000D1073">
            <w:pPr>
              <w:pStyle w:val="Standardfett"/>
            </w:pPr>
            <w:r w:rsidRPr="00070EFC">
              <w:t>Scan position</w:t>
            </w:r>
            <w:r w:rsidRPr="00070EFC">
              <w:br/>
              <w:t>(Abtastposition)</w:t>
            </w:r>
          </w:p>
        </w:tc>
        <w:tc>
          <w:tcPr>
            <w:tcW w:w="6944" w:type="dxa"/>
          </w:tcPr>
          <w:p w14:paraId="350B56D7" w14:textId="77777777" w:rsidR="008012B9" w:rsidRPr="00B44BD9" w:rsidRDefault="008012B9" w:rsidP="000D1073">
            <w:pPr>
              <w:rPr>
                <w:rFonts w:cs="Arial"/>
                <w:szCs w:val="16"/>
              </w:rPr>
            </w:pPr>
            <w:r w:rsidRPr="00B44BD9">
              <w:rPr>
                <w:rFonts w:cs="Arial"/>
                <w:szCs w:val="16"/>
              </w:rPr>
              <w:t>Mit Hilfe dieser Funktion kann die prozentuale Länge des Etiketts eingeben werden, nach dem das Etikettenende gesucht wird.</w:t>
            </w:r>
          </w:p>
        </w:tc>
      </w:tr>
    </w:tbl>
    <w:p w14:paraId="57C8BC1D" w14:textId="77777777" w:rsidR="008012B9" w:rsidRPr="00953A4A" w:rsidRDefault="008012B9" w:rsidP="008012B9">
      <w:pPr>
        <w:pStyle w:val="StandardText"/>
        <w:rPr>
          <w:sz w:val="4"/>
          <w:szCs w:val="4"/>
        </w:rPr>
      </w:pPr>
      <w:r w:rsidRPr="00953A4A">
        <w:rPr>
          <w:sz w:val="4"/>
          <w:szCs w:val="4"/>
        </w:rPr>
        <w:br w:type="page"/>
      </w:r>
    </w:p>
    <w:tbl>
      <w:tblPr>
        <w:tblW w:w="0" w:type="auto"/>
        <w:tblCellMar>
          <w:top w:w="57" w:type="dxa"/>
        </w:tblCellMar>
        <w:tblLook w:val="01E0" w:firstRow="1" w:lastRow="1" w:firstColumn="1" w:lastColumn="1" w:noHBand="0" w:noVBand="0"/>
      </w:tblPr>
      <w:tblGrid>
        <w:gridCol w:w="2159"/>
        <w:gridCol w:w="6911"/>
      </w:tblGrid>
      <w:tr w:rsidR="008012B9" w:rsidRPr="00CC1DAD" w14:paraId="535FE88D" w14:textId="77777777" w:rsidTr="000D1073">
        <w:tc>
          <w:tcPr>
            <w:tcW w:w="2268" w:type="dxa"/>
          </w:tcPr>
          <w:p w14:paraId="4AE58664" w14:textId="4566D57C" w:rsidR="008012B9" w:rsidRPr="00CC1DAD" w:rsidRDefault="008012B9" w:rsidP="000D1073">
            <w:pPr>
              <w:rPr>
                <w:rFonts w:cs="Arial"/>
                <w:sz w:val="20"/>
                <w:szCs w:val="20"/>
              </w:rPr>
            </w:pPr>
            <w:r w:rsidRPr="00CC1DAD">
              <w:rPr>
                <w:rFonts w:cs="Arial"/>
                <w:sz w:val="20"/>
                <w:szCs w:val="20"/>
              </w:rPr>
              <w:lastRenderedPageBreak/>
              <w:t xml:space="preserve">Taste: </w:t>
            </w:r>
            <w:r w:rsidR="00CC1DAD" w:rsidRPr="00CC1DAD">
              <w:rPr>
                <w:rFonts w:cs="Arial"/>
                <w:noProof/>
                <w:sz w:val="20"/>
                <w:szCs w:val="20"/>
              </w:rPr>
              <w:drawing>
                <wp:inline distT="0" distB="0" distL="0" distR="0" wp14:anchorId="1518BE35" wp14:editId="7145A7A8">
                  <wp:extent cx="320664" cy="158400"/>
                  <wp:effectExtent l="0" t="0" r="3810" b="0"/>
                  <wp:docPr id="311" name="Grafi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2618CB5" w14:textId="77777777" w:rsidR="008012B9" w:rsidRPr="00CC1DAD" w:rsidRDefault="008012B9" w:rsidP="000D1073">
            <w:pPr>
              <w:rPr>
                <w:rFonts w:cs="Arial"/>
                <w:sz w:val="20"/>
                <w:szCs w:val="20"/>
              </w:rPr>
            </w:pPr>
          </w:p>
        </w:tc>
      </w:tr>
      <w:tr w:rsidR="008012B9" w:rsidRPr="00070EFC" w14:paraId="449E6ADE" w14:textId="77777777" w:rsidTr="000D1073">
        <w:tc>
          <w:tcPr>
            <w:tcW w:w="2268" w:type="dxa"/>
          </w:tcPr>
          <w:p w14:paraId="2169392C" w14:textId="77777777" w:rsidR="008012B9" w:rsidRPr="00CC1DAD" w:rsidRDefault="008012B9" w:rsidP="000D1073">
            <w:pPr>
              <w:pStyle w:val="Standardfett"/>
              <w:rPr>
                <w:rFonts w:cs="Arial"/>
              </w:rPr>
            </w:pPr>
            <w:r w:rsidRPr="00CC1DAD">
              <w:rPr>
                <w:rFonts w:cs="Arial"/>
              </w:rPr>
              <w:t>Label error length</w:t>
            </w:r>
            <w:r w:rsidRPr="00CC1DAD">
              <w:rPr>
                <w:rFonts w:cs="Arial"/>
              </w:rPr>
              <w:br/>
              <w:t>(Etiketten-Fehlerlänge)</w:t>
            </w:r>
          </w:p>
        </w:tc>
        <w:tc>
          <w:tcPr>
            <w:tcW w:w="6944" w:type="dxa"/>
          </w:tcPr>
          <w:p w14:paraId="5CC31F8E" w14:textId="77777777" w:rsidR="008012B9" w:rsidRPr="00953A4A" w:rsidRDefault="008012B9" w:rsidP="000D1073">
            <w:pPr>
              <w:rPr>
                <w:rFonts w:cs="Arial"/>
                <w:szCs w:val="16"/>
              </w:rPr>
            </w:pPr>
            <w:r w:rsidRPr="00953A4A">
              <w:rPr>
                <w:rFonts w:cs="Arial"/>
                <w:szCs w:val="16"/>
              </w:rPr>
              <w:t>Angabe nach wie vielen mm, im Fall eines Fehlers, eine Meldung im Display erscheinen soll.</w:t>
            </w:r>
            <w:r w:rsidRPr="00953A4A">
              <w:rPr>
                <w:rFonts w:cs="Arial"/>
                <w:szCs w:val="16"/>
              </w:rPr>
              <w:br/>
              <w:t>Wertebereich: 1 … 999 mm</w:t>
            </w:r>
          </w:p>
        </w:tc>
      </w:tr>
      <w:tr w:rsidR="008012B9" w:rsidRPr="00070EFC" w14:paraId="69344B2A" w14:textId="77777777" w:rsidTr="000D1073">
        <w:tc>
          <w:tcPr>
            <w:tcW w:w="2268" w:type="dxa"/>
          </w:tcPr>
          <w:p w14:paraId="0C76B027" w14:textId="77777777" w:rsidR="008012B9" w:rsidRPr="00CC1DAD" w:rsidRDefault="008012B9" w:rsidP="000D1073">
            <w:pPr>
              <w:pStyle w:val="Standardfett"/>
              <w:rPr>
                <w:rFonts w:cs="Arial"/>
              </w:rPr>
            </w:pPr>
            <w:r w:rsidRPr="00CC1DAD">
              <w:rPr>
                <w:rFonts w:cs="Arial"/>
              </w:rPr>
              <w:t>Synchronization</w:t>
            </w:r>
            <w:r w:rsidRPr="00CC1DAD">
              <w:rPr>
                <w:rFonts w:cs="Arial"/>
              </w:rPr>
              <w:br/>
              <w:t>(Synchronisieren)</w:t>
            </w:r>
          </w:p>
        </w:tc>
        <w:tc>
          <w:tcPr>
            <w:tcW w:w="6944" w:type="dxa"/>
          </w:tcPr>
          <w:p w14:paraId="4050720E" w14:textId="77777777" w:rsidR="008012B9" w:rsidRPr="00953A4A" w:rsidRDefault="008012B9" w:rsidP="000D1073">
            <w:pPr>
              <w:rPr>
                <w:rFonts w:cs="Arial"/>
                <w:szCs w:val="16"/>
              </w:rPr>
            </w:pPr>
            <w:r w:rsidRPr="00953A4A">
              <w:rPr>
                <w:rStyle w:val="Funktion"/>
                <w:rFonts w:cs="Arial"/>
                <w:szCs w:val="16"/>
              </w:rPr>
              <w:t>On (Ein):</w:t>
            </w:r>
            <w:r w:rsidRPr="00953A4A">
              <w:rPr>
                <w:rFonts w:cs="Arial"/>
                <w:szCs w:val="16"/>
              </w:rPr>
              <w:t xml:space="preserve"> Falls ein Etikett auf dem Trägermaterial fehlt, wird eine Fehlermeldung angezeigt.</w:t>
            </w:r>
            <w:r w:rsidRPr="00953A4A">
              <w:rPr>
                <w:rFonts w:cs="Arial"/>
                <w:szCs w:val="16"/>
              </w:rPr>
              <w:br/>
            </w:r>
            <w:r w:rsidRPr="00953A4A">
              <w:rPr>
                <w:rStyle w:val="Funktion"/>
                <w:rFonts w:cs="Arial"/>
                <w:szCs w:val="16"/>
              </w:rPr>
              <w:t>Off (Aus):</w:t>
            </w:r>
            <w:r w:rsidRPr="00953A4A">
              <w:rPr>
                <w:rFonts w:cs="Arial"/>
                <w:szCs w:val="16"/>
              </w:rPr>
              <w:t xml:space="preserve"> Fehlende Etiketten werden ignoriert, d.h. es wird in den Schlitz gedruckt.</w:t>
            </w:r>
          </w:p>
        </w:tc>
      </w:tr>
      <w:tr w:rsidR="008012B9" w:rsidRPr="00070EFC" w14:paraId="727CF42C" w14:textId="77777777" w:rsidTr="000D1073">
        <w:tc>
          <w:tcPr>
            <w:tcW w:w="2268" w:type="dxa"/>
          </w:tcPr>
          <w:p w14:paraId="1634806C" w14:textId="3D49DA21" w:rsidR="008012B9" w:rsidRPr="00CC1DAD" w:rsidRDefault="008012B9" w:rsidP="000D1073">
            <w:pPr>
              <w:rPr>
                <w:rFonts w:cs="Arial"/>
                <w:szCs w:val="16"/>
              </w:rPr>
            </w:pPr>
            <w:r w:rsidRPr="00CC1DAD">
              <w:rPr>
                <w:rFonts w:cs="Arial"/>
                <w:szCs w:val="16"/>
              </w:rPr>
              <w:t xml:space="preserve">Taste: </w:t>
            </w:r>
            <w:r w:rsidR="00CC1DAD" w:rsidRPr="00331C7C">
              <w:rPr>
                <w:rFonts w:cs="Arial"/>
                <w:noProof/>
                <w:szCs w:val="16"/>
              </w:rPr>
              <w:drawing>
                <wp:inline distT="0" distB="0" distL="0" distR="0" wp14:anchorId="5541F13D" wp14:editId="5DD0956A">
                  <wp:extent cx="320664" cy="158400"/>
                  <wp:effectExtent l="0" t="0" r="3810" b="0"/>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72F73DE" w14:textId="77777777" w:rsidR="008012B9" w:rsidRPr="00953A4A" w:rsidRDefault="008012B9" w:rsidP="000D1073">
            <w:pPr>
              <w:rPr>
                <w:rFonts w:cs="Arial"/>
                <w:szCs w:val="16"/>
              </w:rPr>
            </w:pPr>
          </w:p>
        </w:tc>
      </w:tr>
      <w:tr w:rsidR="008012B9" w:rsidRPr="00070EFC" w14:paraId="1CA5108C" w14:textId="77777777" w:rsidTr="000D1073">
        <w:tc>
          <w:tcPr>
            <w:tcW w:w="2268" w:type="dxa"/>
          </w:tcPr>
          <w:p w14:paraId="3EB024CF" w14:textId="77777777" w:rsidR="008012B9" w:rsidRPr="00CC1DAD" w:rsidRDefault="008012B9" w:rsidP="000D1073">
            <w:pPr>
              <w:pStyle w:val="Standardfett"/>
              <w:rPr>
                <w:rFonts w:cs="Arial"/>
              </w:rPr>
            </w:pPr>
            <w:r w:rsidRPr="00CC1DAD">
              <w:rPr>
                <w:rFonts w:cs="Arial"/>
              </w:rPr>
              <w:t>Flip label</w:t>
            </w:r>
            <w:r w:rsidRPr="00CC1DAD">
              <w:rPr>
                <w:rFonts w:cs="Arial"/>
              </w:rPr>
              <w:br/>
              <w:t>(Etikett spiegeln)</w:t>
            </w:r>
          </w:p>
        </w:tc>
        <w:tc>
          <w:tcPr>
            <w:tcW w:w="6944" w:type="dxa"/>
          </w:tcPr>
          <w:p w14:paraId="0680F78A" w14:textId="77777777" w:rsidR="008012B9" w:rsidRPr="00953A4A" w:rsidRDefault="008012B9" w:rsidP="000D1073">
            <w:pPr>
              <w:rPr>
                <w:rStyle w:val="Funktion"/>
                <w:rFonts w:cs="Arial"/>
                <w:szCs w:val="16"/>
              </w:rPr>
            </w:pPr>
            <w:r w:rsidRPr="00953A4A">
              <w:rPr>
                <w:rFonts w:cs="Arial"/>
                <w:szCs w:val="16"/>
              </w:rPr>
              <w:t>Die Spiegelachse befindet sich auf der Mitte des Etiketts. Wenn die Etikettenbreite nicht an den Drucker übertragen wurde, wird die Default Etikettenbreite, d.h. die Breite des Druckkopfs verwendet. Aus diesem Grund sollten Sie darauf achten, dass das Etikett so breit wie der Druckkopf ist. Andernfalls könnte es zu Problemen bei der Positionierung führen.</w:t>
            </w:r>
          </w:p>
        </w:tc>
      </w:tr>
      <w:tr w:rsidR="008012B9" w:rsidRPr="00070EFC" w14:paraId="35563A01" w14:textId="77777777" w:rsidTr="000D1073">
        <w:tc>
          <w:tcPr>
            <w:tcW w:w="2268" w:type="dxa"/>
          </w:tcPr>
          <w:p w14:paraId="0378932B" w14:textId="18D7B9FE" w:rsidR="008012B9" w:rsidRPr="00CC1DAD" w:rsidRDefault="008012B9" w:rsidP="000D1073">
            <w:pPr>
              <w:rPr>
                <w:rFonts w:cs="Arial"/>
                <w:szCs w:val="16"/>
              </w:rPr>
            </w:pPr>
            <w:r w:rsidRPr="00CC1DAD">
              <w:rPr>
                <w:rFonts w:cs="Arial"/>
                <w:szCs w:val="16"/>
              </w:rPr>
              <w:t xml:space="preserve">Taste: </w:t>
            </w:r>
            <w:r w:rsidR="00CC1DAD" w:rsidRPr="00331C7C">
              <w:rPr>
                <w:rFonts w:cs="Arial"/>
                <w:noProof/>
                <w:szCs w:val="16"/>
              </w:rPr>
              <w:drawing>
                <wp:inline distT="0" distB="0" distL="0" distR="0" wp14:anchorId="2706F827" wp14:editId="516AB075">
                  <wp:extent cx="320664" cy="158400"/>
                  <wp:effectExtent l="0" t="0" r="3810" b="0"/>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3B296F6" w14:textId="77777777" w:rsidR="008012B9" w:rsidRPr="00953A4A" w:rsidRDefault="008012B9" w:rsidP="000D1073">
            <w:pPr>
              <w:rPr>
                <w:rFonts w:cs="Arial"/>
                <w:szCs w:val="16"/>
              </w:rPr>
            </w:pPr>
          </w:p>
        </w:tc>
      </w:tr>
      <w:tr w:rsidR="008012B9" w:rsidRPr="00070EFC" w14:paraId="6430BA9C" w14:textId="77777777" w:rsidTr="000D1073">
        <w:tc>
          <w:tcPr>
            <w:tcW w:w="2268" w:type="dxa"/>
          </w:tcPr>
          <w:p w14:paraId="47FBFBA6" w14:textId="77777777" w:rsidR="008012B9" w:rsidRPr="00CC1DAD" w:rsidRDefault="008012B9" w:rsidP="000D1073">
            <w:pPr>
              <w:pStyle w:val="Standardfett"/>
              <w:rPr>
                <w:rFonts w:cs="Arial"/>
              </w:rPr>
            </w:pPr>
            <w:r w:rsidRPr="00CC1DAD">
              <w:rPr>
                <w:rFonts w:cs="Arial"/>
              </w:rPr>
              <w:t>Rotate label</w:t>
            </w:r>
            <w:r w:rsidRPr="00CC1DAD">
              <w:rPr>
                <w:rFonts w:cs="Arial"/>
              </w:rPr>
              <w:br/>
              <w:t>(Etikett drehen)</w:t>
            </w:r>
          </w:p>
        </w:tc>
        <w:tc>
          <w:tcPr>
            <w:tcW w:w="6944" w:type="dxa"/>
          </w:tcPr>
          <w:p w14:paraId="28F1ED7E" w14:textId="77777777" w:rsidR="008012B9" w:rsidRPr="00953A4A" w:rsidRDefault="008012B9" w:rsidP="000D1073">
            <w:pPr>
              <w:rPr>
                <w:rStyle w:val="Funktion"/>
                <w:rFonts w:cs="Arial"/>
                <w:szCs w:val="16"/>
              </w:rPr>
            </w:pPr>
            <w:r w:rsidRPr="00953A4A">
              <w:rPr>
                <w:rFonts w:cs="Arial"/>
                <w:szCs w:val="16"/>
              </w:rPr>
              <w:t>Standardmäßig wird das Etikett Kopf voraus mit 0° Drehung gedruckt. Wird die Funktion aktiviert, wird das Etikett um 180° gedreht und in Leserichtung gedruckt.</w:t>
            </w:r>
          </w:p>
        </w:tc>
      </w:tr>
      <w:tr w:rsidR="008012B9" w:rsidRPr="00070EFC" w14:paraId="1232544F" w14:textId="77777777" w:rsidTr="000D1073">
        <w:tblPrEx>
          <w:tblCellMar>
            <w:bottom w:w="57" w:type="dxa"/>
          </w:tblCellMar>
        </w:tblPrEx>
        <w:tc>
          <w:tcPr>
            <w:tcW w:w="2268" w:type="dxa"/>
          </w:tcPr>
          <w:p w14:paraId="3C73E995" w14:textId="2CCB2794" w:rsidR="008012B9" w:rsidRPr="00CC1DAD" w:rsidRDefault="008012B9" w:rsidP="000D1073">
            <w:pPr>
              <w:rPr>
                <w:rFonts w:cs="Arial"/>
                <w:szCs w:val="16"/>
              </w:rPr>
            </w:pPr>
            <w:r w:rsidRPr="00CC1DAD">
              <w:rPr>
                <w:rFonts w:cs="Arial"/>
                <w:szCs w:val="16"/>
              </w:rPr>
              <w:t xml:space="preserve">Taste: </w:t>
            </w:r>
            <w:r w:rsidR="00CC1DAD" w:rsidRPr="00331C7C">
              <w:rPr>
                <w:rFonts w:cs="Arial"/>
                <w:noProof/>
                <w:szCs w:val="16"/>
              </w:rPr>
              <w:drawing>
                <wp:inline distT="0" distB="0" distL="0" distR="0" wp14:anchorId="08BA31A2" wp14:editId="6A0ED7A9">
                  <wp:extent cx="320664" cy="158400"/>
                  <wp:effectExtent l="0" t="0" r="3810" b="0"/>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5D4DD15" w14:textId="77777777" w:rsidR="008012B9" w:rsidRPr="00953A4A" w:rsidRDefault="008012B9" w:rsidP="000D1073">
            <w:pPr>
              <w:rPr>
                <w:rFonts w:cs="Arial"/>
                <w:szCs w:val="16"/>
              </w:rPr>
            </w:pPr>
          </w:p>
        </w:tc>
      </w:tr>
      <w:tr w:rsidR="008012B9" w:rsidRPr="00070EFC" w14:paraId="0FDD6BF4" w14:textId="77777777" w:rsidTr="000D1073">
        <w:tblPrEx>
          <w:tblCellMar>
            <w:bottom w:w="57" w:type="dxa"/>
          </w:tblCellMar>
        </w:tblPrEx>
        <w:tc>
          <w:tcPr>
            <w:tcW w:w="2268" w:type="dxa"/>
          </w:tcPr>
          <w:p w14:paraId="2FD920D5" w14:textId="77777777" w:rsidR="008012B9" w:rsidRPr="00CC1DAD" w:rsidRDefault="008012B9" w:rsidP="000D1073">
            <w:pPr>
              <w:rPr>
                <w:rFonts w:cs="Arial"/>
                <w:b/>
                <w:szCs w:val="16"/>
              </w:rPr>
            </w:pPr>
            <w:r w:rsidRPr="00CC1DAD">
              <w:rPr>
                <w:rFonts w:cs="Arial"/>
                <w:b/>
                <w:szCs w:val="16"/>
              </w:rPr>
              <w:t>Rotate label in degrees</w:t>
            </w:r>
            <w:r w:rsidRPr="00CC1DAD">
              <w:rPr>
                <w:rFonts w:cs="Arial"/>
                <w:b/>
                <w:szCs w:val="16"/>
              </w:rPr>
              <w:br/>
              <w:t>(Etikett drehen in Grad)</w:t>
            </w:r>
          </w:p>
        </w:tc>
        <w:tc>
          <w:tcPr>
            <w:tcW w:w="6944" w:type="dxa"/>
          </w:tcPr>
          <w:p w14:paraId="37CD65D1" w14:textId="77777777" w:rsidR="008012B9" w:rsidRPr="00953A4A" w:rsidRDefault="008012B9" w:rsidP="000D1073">
            <w:pPr>
              <w:rPr>
                <w:rFonts w:cs="Arial"/>
                <w:szCs w:val="16"/>
              </w:rPr>
            </w:pPr>
            <w:r w:rsidRPr="00953A4A">
              <w:rPr>
                <w:rFonts w:cs="Arial"/>
                <w:szCs w:val="16"/>
              </w:rPr>
              <w:t xml:space="preserve">Entsprechend dem Parameter </w:t>
            </w:r>
            <w:r w:rsidRPr="00953A4A">
              <w:rPr>
                <w:rFonts w:cs="Arial"/>
                <w:i/>
                <w:szCs w:val="16"/>
              </w:rPr>
              <w:t>Etikett drehen</w:t>
            </w:r>
            <w:r w:rsidRPr="00953A4A">
              <w:rPr>
                <w:rFonts w:cs="Arial"/>
                <w:szCs w:val="16"/>
              </w:rPr>
              <w:t xml:space="preserve"> kann das Etikett in 90° Schritten gedreht werden.</w:t>
            </w:r>
          </w:p>
          <w:tbl>
            <w:tblPr>
              <w:tblW w:w="6521" w:type="dxa"/>
              <w:tblCellMar>
                <w:top w:w="57" w:type="dxa"/>
              </w:tblCellMar>
              <w:tblLook w:val="01E0" w:firstRow="1" w:lastRow="1" w:firstColumn="1" w:lastColumn="1" w:noHBand="0" w:noVBand="0"/>
            </w:tblPr>
            <w:tblGrid>
              <w:gridCol w:w="700"/>
              <w:gridCol w:w="5821"/>
            </w:tblGrid>
            <w:tr w:rsidR="008012B9" w:rsidRPr="00070EFC" w14:paraId="0AC4345F" w14:textId="77777777" w:rsidTr="000D1073">
              <w:trPr>
                <w:trHeight w:val="691"/>
              </w:trPr>
              <w:tc>
                <w:tcPr>
                  <w:tcW w:w="700" w:type="dxa"/>
                </w:tcPr>
                <w:p w14:paraId="5DC7E5FB" w14:textId="6319B47B" w:rsidR="008012B9" w:rsidRPr="00070EFC" w:rsidRDefault="008012B9" w:rsidP="000D1073">
                  <w:r>
                    <w:rPr>
                      <w:noProof/>
                      <w:lang w:eastAsia="de-DE"/>
                    </w:rPr>
                    <w:drawing>
                      <wp:inline distT="0" distB="0" distL="0" distR="0" wp14:anchorId="6028D324" wp14:editId="62D366C0">
                        <wp:extent cx="295275" cy="295275"/>
                        <wp:effectExtent l="0" t="0" r="9525" b="9525"/>
                        <wp:docPr id="96" name="Grafik 9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5821" w:type="dxa"/>
                </w:tcPr>
                <w:p w14:paraId="58CEACF7" w14:textId="77777777" w:rsidR="008012B9" w:rsidRPr="00070EFC" w:rsidRDefault="008012B9" w:rsidP="000D1073">
                  <w:pPr>
                    <w:rPr>
                      <w:rFonts w:eastAsia="Times New Roman" w:cs="Arial"/>
                      <w:b/>
                      <w:bCs/>
                      <w:caps/>
                      <w:noProof/>
                      <w:sz w:val="18"/>
                      <w:szCs w:val="20"/>
                      <w:lang w:eastAsia="de-DE"/>
                    </w:rPr>
                  </w:pPr>
                  <w:r w:rsidRPr="00070EFC">
                    <w:rPr>
                      <w:rFonts w:eastAsia="Times New Roman" w:cs="Arial"/>
                      <w:b/>
                      <w:bCs/>
                      <w:caps/>
                      <w:noProof/>
                      <w:sz w:val="18"/>
                      <w:szCs w:val="20"/>
                      <w:lang w:eastAsia="de-DE"/>
                    </w:rPr>
                    <w:t>HINWEIS!</w:t>
                  </w:r>
                </w:p>
                <w:p w14:paraId="0BCE7752" w14:textId="77777777" w:rsidR="008012B9" w:rsidRPr="00953A4A" w:rsidRDefault="008012B9" w:rsidP="000D1073">
                  <w:pPr>
                    <w:spacing w:before="20" w:after="20"/>
                    <w:rPr>
                      <w:rFonts w:eastAsia="Times New Roman" w:cs="Arial"/>
                      <w:szCs w:val="16"/>
                      <w:lang w:eastAsia="de-DE"/>
                    </w:rPr>
                  </w:pPr>
                  <w:r w:rsidRPr="00953A4A">
                    <w:rPr>
                      <w:rFonts w:cs="Arial"/>
                      <w:szCs w:val="16"/>
                      <w:lang w:eastAsia="de-DE"/>
                    </w:rPr>
                    <w:t>Es können nur druckerinterne Objekte (Texte, Linien und Barcodes) gedreht werden. Die Drehung von Grafiken ist nicht möglich.</w:t>
                  </w:r>
                </w:p>
              </w:tc>
            </w:tr>
          </w:tbl>
          <w:p w14:paraId="2419E11A" w14:textId="77777777" w:rsidR="008012B9" w:rsidRPr="00070EFC" w:rsidRDefault="008012B9" w:rsidP="000D1073">
            <w:pPr>
              <w:rPr>
                <w:b/>
              </w:rPr>
            </w:pPr>
          </w:p>
        </w:tc>
      </w:tr>
      <w:tr w:rsidR="008012B9" w:rsidRPr="00070EFC" w14:paraId="3BC864D3" w14:textId="77777777" w:rsidTr="000D1073">
        <w:tc>
          <w:tcPr>
            <w:tcW w:w="2268" w:type="dxa"/>
          </w:tcPr>
          <w:p w14:paraId="3C832A63" w14:textId="420F3CB8" w:rsidR="008012B9" w:rsidRPr="00CC1DAD" w:rsidRDefault="008012B9" w:rsidP="000D1073">
            <w:pPr>
              <w:rPr>
                <w:rFonts w:cs="Arial"/>
                <w:szCs w:val="16"/>
              </w:rPr>
            </w:pPr>
            <w:r w:rsidRPr="00CC1DAD">
              <w:rPr>
                <w:rFonts w:cs="Arial"/>
                <w:szCs w:val="16"/>
              </w:rPr>
              <w:t xml:space="preserve">Taste: </w:t>
            </w:r>
            <w:r w:rsidR="00CC1DAD" w:rsidRPr="00331C7C">
              <w:rPr>
                <w:rFonts w:cs="Arial"/>
                <w:noProof/>
                <w:szCs w:val="16"/>
              </w:rPr>
              <w:drawing>
                <wp:inline distT="0" distB="0" distL="0" distR="0" wp14:anchorId="5D992773" wp14:editId="578B40FD">
                  <wp:extent cx="320664" cy="158400"/>
                  <wp:effectExtent l="0" t="0" r="3810" b="0"/>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EFDDB07" w14:textId="77777777" w:rsidR="008012B9" w:rsidRPr="00070EFC" w:rsidRDefault="008012B9" w:rsidP="000D1073"/>
        </w:tc>
      </w:tr>
      <w:tr w:rsidR="008012B9" w:rsidRPr="00070EFC" w14:paraId="1BB0D9B5" w14:textId="77777777" w:rsidTr="000D1073">
        <w:tc>
          <w:tcPr>
            <w:tcW w:w="2268" w:type="dxa"/>
          </w:tcPr>
          <w:p w14:paraId="11D0BEDC" w14:textId="77777777" w:rsidR="008012B9" w:rsidRPr="00CC1DAD" w:rsidRDefault="008012B9" w:rsidP="000D1073">
            <w:pPr>
              <w:pStyle w:val="Standardfett"/>
              <w:rPr>
                <w:rFonts w:cs="Arial"/>
              </w:rPr>
            </w:pPr>
            <w:r w:rsidRPr="00CC1DAD">
              <w:rPr>
                <w:rFonts w:cs="Arial"/>
              </w:rPr>
              <w:t>Alignment</w:t>
            </w:r>
            <w:r w:rsidRPr="00CC1DAD">
              <w:rPr>
                <w:rFonts w:cs="Arial"/>
              </w:rPr>
              <w:br/>
              <w:t>(Ausrichtung)</w:t>
            </w:r>
          </w:p>
        </w:tc>
        <w:tc>
          <w:tcPr>
            <w:tcW w:w="6944" w:type="dxa"/>
          </w:tcPr>
          <w:p w14:paraId="1036A6FC" w14:textId="77777777" w:rsidR="008012B9" w:rsidRPr="00953A4A" w:rsidRDefault="008012B9" w:rsidP="000D1073">
            <w:pPr>
              <w:rPr>
                <w:rStyle w:val="Funktion"/>
                <w:rFonts w:cs="Arial"/>
                <w:szCs w:val="16"/>
              </w:rPr>
            </w:pPr>
            <w:r w:rsidRPr="00953A4A">
              <w:rPr>
                <w:rFonts w:cs="Arial"/>
                <w:szCs w:val="16"/>
              </w:rPr>
              <w:t>Die Ausrichtung des Etiketts erfolgt erst nach dem Drehen/Spiegeln, d.h. die Ausrichtung ist unabhängig von Drehung und Spiegelung.</w:t>
            </w:r>
            <w:r w:rsidRPr="00953A4A">
              <w:rPr>
                <w:rFonts w:cs="Arial"/>
                <w:szCs w:val="16"/>
              </w:rPr>
              <w:br/>
            </w:r>
            <w:r w:rsidRPr="00953A4A">
              <w:rPr>
                <w:rStyle w:val="Funktion"/>
                <w:rFonts w:cs="Arial"/>
                <w:szCs w:val="16"/>
              </w:rPr>
              <w:t>Left (Links):</w:t>
            </w:r>
            <w:r w:rsidRPr="00953A4A">
              <w:rPr>
                <w:rFonts w:cs="Arial"/>
                <w:szCs w:val="16"/>
              </w:rPr>
              <w:t xml:space="preserve"> Das Etikett wird am linken Rand des Druckkopfes ausgerichtet.</w:t>
            </w:r>
            <w:r w:rsidRPr="00953A4A">
              <w:rPr>
                <w:rFonts w:cs="Arial"/>
                <w:szCs w:val="16"/>
              </w:rPr>
              <w:br/>
            </w:r>
            <w:r w:rsidRPr="00953A4A">
              <w:rPr>
                <w:rStyle w:val="Funktion"/>
                <w:rFonts w:cs="Arial"/>
                <w:szCs w:val="16"/>
              </w:rPr>
              <w:t>Centre (Mitte):</w:t>
            </w:r>
            <w:r w:rsidRPr="00953A4A">
              <w:rPr>
                <w:rFonts w:cs="Arial"/>
                <w:szCs w:val="16"/>
              </w:rPr>
              <w:t xml:space="preserve"> Das Etikett wird am Mittelpunkt des Druckkopfes (zentriert) ausgerichtet.</w:t>
            </w:r>
            <w:r w:rsidRPr="00953A4A">
              <w:rPr>
                <w:rFonts w:cs="Arial"/>
                <w:szCs w:val="16"/>
              </w:rPr>
              <w:br/>
            </w:r>
            <w:r w:rsidRPr="00953A4A">
              <w:rPr>
                <w:rStyle w:val="Funktion"/>
                <w:rFonts w:cs="Arial"/>
                <w:szCs w:val="16"/>
              </w:rPr>
              <w:t>Right (Rechts):</w:t>
            </w:r>
            <w:r w:rsidRPr="00953A4A">
              <w:rPr>
                <w:rFonts w:cs="Arial"/>
                <w:szCs w:val="16"/>
              </w:rPr>
              <w:t xml:space="preserve"> Das Etikett wird am rechten Rand des Druckkopfes ausgerichtet.</w:t>
            </w:r>
          </w:p>
        </w:tc>
      </w:tr>
    </w:tbl>
    <w:p w14:paraId="6A9CA528" w14:textId="77777777" w:rsidR="008012B9" w:rsidRPr="00070EFC" w:rsidRDefault="008012B9" w:rsidP="008012B9">
      <w:pPr>
        <w:pStyle w:val="StandardText"/>
      </w:pPr>
    </w:p>
    <w:p w14:paraId="1678D669" w14:textId="77777777" w:rsidR="008012B9" w:rsidRPr="00070EFC" w:rsidRDefault="008012B9" w:rsidP="008012B9">
      <w:pPr>
        <w:pStyle w:val="StandardText"/>
      </w:pPr>
    </w:p>
    <w:p w14:paraId="34C63CAF" w14:textId="618FCBCC" w:rsidR="008012B9" w:rsidRPr="00070EFC" w:rsidRDefault="00561848" w:rsidP="00EF4790">
      <w:pPr>
        <w:pStyle w:val="berschrift1"/>
      </w:pPr>
      <w:bookmarkStart w:id="21" w:name="_Toc93655385"/>
      <w:r w:rsidRPr="00070EFC">
        <w:t>Geräteparameter</w:t>
      </w:r>
      <w:r>
        <w:t xml:space="preserve"> (</w:t>
      </w:r>
      <w:r w:rsidR="008012B9" w:rsidRPr="00070EFC">
        <w:t>Device Settings</w:t>
      </w:r>
      <w:r>
        <w:t>)</w:t>
      </w:r>
      <w:bookmarkEnd w:id="21"/>
      <w:r w:rsidR="008012B9" w:rsidRPr="00070EFC">
        <w:t xml:space="preserve"> </w:t>
      </w:r>
    </w:p>
    <w:tbl>
      <w:tblPr>
        <w:tblW w:w="0" w:type="auto"/>
        <w:tblCellMar>
          <w:top w:w="57" w:type="dxa"/>
        </w:tblCellMar>
        <w:tblLook w:val="01E0" w:firstRow="1" w:lastRow="1" w:firstColumn="1" w:lastColumn="1" w:noHBand="0" w:noVBand="0"/>
      </w:tblPr>
      <w:tblGrid>
        <w:gridCol w:w="2156"/>
        <w:gridCol w:w="6914"/>
      </w:tblGrid>
      <w:tr w:rsidR="008012B9" w:rsidRPr="00CC1DAD" w14:paraId="4F06E5BD" w14:textId="77777777" w:rsidTr="000D1073">
        <w:tc>
          <w:tcPr>
            <w:tcW w:w="9212" w:type="dxa"/>
            <w:gridSpan w:val="2"/>
          </w:tcPr>
          <w:p w14:paraId="3412C471" w14:textId="5FF05ADC" w:rsidR="008012B9" w:rsidRPr="00CC1DAD" w:rsidRDefault="008012B9" w:rsidP="000D1073">
            <w:pPr>
              <w:rPr>
                <w:rFonts w:cs="Arial"/>
                <w:sz w:val="20"/>
                <w:szCs w:val="20"/>
              </w:rPr>
            </w:pPr>
            <w:r w:rsidRPr="00CC1DAD">
              <w:rPr>
                <w:rFonts w:cs="Arial"/>
                <w:sz w:val="20"/>
                <w:szCs w:val="20"/>
              </w:rPr>
              <w:t xml:space="preserve">Tastenfolge: </w:t>
            </w:r>
            <w:r w:rsidR="00CC1DAD" w:rsidRPr="00CC1DAD">
              <w:rPr>
                <w:rFonts w:cs="Arial"/>
                <w:noProof/>
                <w:sz w:val="20"/>
                <w:szCs w:val="20"/>
              </w:rPr>
              <w:drawing>
                <wp:inline distT="0" distB="0" distL="0" distR="0" wp14:anchorId="22DA86C3" wp14:editId="34709C57">
                  <wp:extent cx="180000" cy="181957"/>
                  <wp:effectExtent l="0" t="0" r="0" b="8890"/>
                  <wp:docPr id="319" name="Grafi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CC1DAD">
              <w:rPr>
                <w:rFonts w:cs="Arial"/>
                <w:sz w:val="20"/>
                <w:szCs w:val="20"/>
              </w:rPr>
              <w:t xml:space="preserve">, </w:t>
            </w:r>
            <w:r w:rsidR="00CC1DAD" w:rsidRPr="00CC1DAD">
              <w:rPr>
                <w:rFonts w:cs="Arial"/>
                <w:noProof/>
                <w:sz w:val="20"/>
                <w:szCs w:val="20"/>
              </w:rPr>
              <w:drawing>
                <wp:inline distT="0" distB="0" distL="0" distR="0" wp14:anchorId="201E1DD0" wp14:editId="3E6A7886">
                  <wp:extent cx="320664" cy="158400"/>
                  <wp:effectExtent l="0" t="0" r="3810" b="0"/>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CC1DAD">
              <w:rPr>
                <w:rFonts w:cs="Arial"/>
                <w:sz w:val="20"/>
                <w:szCs w:val="20"/>
              </w:rPr>
              <w:t xml:space="preserve">, </w:t>
            </w:r>
            <w:r w:rsidR="00CC1DAD" w:rsidRPr="00CC1DAD">
              <w:rPr>
                <w:rFonts w:cs="Arial"/>
                <w:noProof/>
                <w:sz w:val="20"/>
                <w:szCs w:val="20"/>
              </w:rPr>
              <w:drawing>
                <wp:inline distT="0" distB="0" distL="0" distR="0" wp14:anchorId="42F31DAE" wp14:editId="03C67335">
                  <wp:extent cx="320664" cy="158400"/>
                  <wp:effectExtent l="0" t="0" r="3810" b="0"/>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CC1DAD">
              <w:rPr>
                <w:rFonts w:cs="Arial"/>
                <w:sz w:val="20"/>
                <w:szCs w:val="20"/>
              </w:rPr>
              <w:t xml:space="preserve">, </w:t>
            </w:r>
            <w:r w:rsidR="00CC1DAD" w:rsidRPr="00CC1DAD">
              <w:rPr>
                <w:rFonts w:cs="Arial"/>
                <w:noProof/>
                <w:sz w:val="20"/>
                <w:szCs w:val="20"/>
              </w:rPr>
              <w:drawing>
                <wp:inline distT="0" distB="0" distL="0" distR="0" wp14:anchorId="05E1171E" wp14:editId="4A6E8116">
                  <wp:extent cx="324000" cy="158400"/>
                  <wp:effectExtent l="0" t="0" r="0" b="0"/>
                  <wp:docPr id="318" name="Grafik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2C8B70B1" w14:textId="77777777" w:rsidTr="000D1073">
        <w:tc>
          <w:tcPr>
            <w:tcW w:w="2268" w:type="dxa"/>
          </w:tcPr>
          <w:p w14:paraId="56A85076" w14:textId="77777777" w:rsidR="008012B9" w:rsidRPr="00070EFC" w:rsidRDefault="008012B9" w:rsidP="000D1073">
            <w:pPr>
              <w:pStyle w:val="Standardfett"/>
            </w:pPr>
            <w:r w:rsidRPr="00070EFC">
              <w:t>Field handling</w:t>
            </w:r>
            <w:r w:rsidRPr="00070EFC">
              <w:br/>
              <w:t>(Feldverwaltung)</w:t>
            </w:r>
          </w:p>
        </w:tc>
        <w:tc>
          <w:tcPr>
            <w:tcW w:w="6944" w:type="dxa"/>
          </w:tcPr>
          <w:p w14:paraId="12239FAD" w14:textId="77777777" w:rsidR="008012B9" w:rsidRPr="00953A4A" w:rsidRDefault="008012B9" w:rsidP="000D1073">
            <w:pPr>
              <w:rPr>
                <w:rFonts w:cs="Arial"/>
                <w:szCs w:val="16"/>
              </w:rPr>
            </w:pPr>
            <w:r w:rsidRPr="00953A4A">
              <w:rPr>
                <w:rStyle w:val="Funktion"/>
                <w:rFonts w:cs="Arial"/>
                <w:szCs w:val="16"/>
              </w:rPr>
              <w:t>Off (Aus):</w:t>
            </w:r>
            <w:r w:rsidRPr="00953A4A">
              <w:rPr>
                <w:rFonts w:cs="Arial"/>
                <w:szCs w:val="16"/>
              </w:rPr>
              <w:t xml:space="preserve"> Der gesamte Druckspeicher wird gelöscht.</w:t>
            </w:r>
            <w:r w:rsidRPr="00953A4A">
              <w:rPr>
                <w:rFonts w:cs="Arial"/>
                <w:szCs w:val="16"/>
              </w:rPr>
              <w:br/>
            </w:r>
            <w:r w:rsidRPr="00953A4A">
              <w:rPr>
                <w:rStyle w:val="Funktion"/>
                <w:rFonts w:cs="Arial"/>
                <w:szCs w:val="16"/>
              </w:rPr>
              <w:t>Keep graphic (Grafik erhalten):</w:t>
            </w:r>
            <w:r w:rsidRPr="00953A4A">
              <w:rPr>
                <w:rFonts w:cs="Arial"/>
                <w:szCs w:val="16"/>
              </w:rPr>
              <w:t xml:space="preserve"> Eine Grafik bzw. ein TrueType Font wird einmal an den Drucker übertragen und im druckerinternen Speicher abgelegt. Für den folgenden Druckauftrag werden jetzt nur noch die geänderten Daten an den Drucker übertragen. Der Vorteil hierbei ist die Einsparung der Übertragungszeit der Grafikdaten.</w:t>
            </w:r>
            <w:r w:rsidRPr="00953A4A">
              <w:rPr>
                <w:rFonts w:cs="Arial"/>
                <w:szCs w:val="16"/>
              </w:rPr>
              <w:br/>
            </w:r>
            <w:r w:rsidRPr="00953A4A">
              <w:rPr>
                <w:rStyle w:val="Funktion"/>
                <w:rFonts w:cs="Arial"/>
                <w:szCs w:val="16"/>
              </w:rPr>
              <w:t>Delete graphic (Grafik löschen):</w:t>
            </w:r>
            <w:r w:rsidRPr="00953A4A">
              <w:rPr>
                <w:rFonts w:cs="Arial"/>
                <w:szCs w:val="16"/>
              </w:rPr>
              <w:t xml:space="preserve"> Die im druckerinternen Speicher abgelegten Grafiken bzw. TrueType Fonts werden gelöscht, die übrigen Felder jedoch erhalten.</w:t>
            </w:r>
            <w:r w:rsidRPr="00953A4A">
              <w:rPr>
                <w:rFonts w:cs="Arial"/>
                <w:szCs w:val="16"/>
              </w:rPr>
              <w:br/>
            </w:r>
            <w:r w:rsidRPr="00953A4A">
              <w:rPr>
                <w:rFonts w:cs="Arial"/>
                <w:b/>
                <w:szCs w:val="16"/>
              </w:rPr>
              <w:t>Restore graphic (Grafik wiederherstellen):</w:t>
            </w:r>
            <w:r w:rsidRPr="00953A4A">
              <w:rPr>
                <w:rFonts w:cs="Arial"/>
                <w:szCs w:val="16"/>
              </w:rPr>
              <w:t xml:space="preserve"> Nach Ende eines Druckauftrags kann am Drucker der gedruckte Auftrag erneut gestartet werden. Alle Grafiken und TrueType Schriften werden erneut gedruckt.</w:t>
            </w:r>
          </w:p>
          <w:tbl>
            <w:tblPr>
              <w:tblW w:w="6521" w:type="dxa"/>
              <w:tblCellMar>
                <w:top w:w="57" w:type="dxa"/>
              </w:tblCellMar>
              <w:tblLook w:val="01E0" w:firstRow="1" w:lastRow="1" w:firstColumn="1" w:lastColumn="1" w:noHBand="0" w:noVBand="0"/>
            </w:tblPr>
            <w:tblGrid>
              <w:gridCol w:w="700"/>
              <w:gridCol w:w="5821"/>
            </w:tblGrid>
            <w:tr w:rsidR="008012B9" w14:paraId="1368CA87" w14:textId="77777777" w:rsidTr="000D1073">
              <w:trPr>
                <w:trHeight w:val="691"/>
              </w:trPr>
              <w:tc>
                <w:tcPr>
                  <w:tcW w:w="700" w:type="dxa"/>
                  <w:hideMark/>
                </w:tcPr>
                <w:p w14:paraId="7BB17D65" w14:textId="62E75F94" w:rsidR="008012B9" w:rsidRDefault="008012B9" w:rsidP="000D1073">
                  <w:r>
                    <w:rPr>
                      <w:noProof/>
                      <w:lang w:eastAsia="de-DE"/>
                    </w:rPr>
                    <w:drawing>
                      <wp:inline distT="0" distB="0" distL="0" distR="0" wp14:anchorId="5135FFC5" wp14:editId="3192AC43">
                        <wp:extent cx="295275" cy="304800"/>
                        <wp:effectExtent l="0" t="0" r="9525" b="0"/>
                        <wp:docPr id="90" name="Grafik 9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304800"/>
                                </a:xfrm>
                                <a:prstGeom prst="rect">
                                  <a:avLst/>
                                </a:prstGeom>
                                <a:noFill/>
                                <a:ln>
                                  <a:noFill/>
                                </a:ln>
                              </pic:spPr>
                            </pic:pic>
                          </a:graphicData>
                        </a:graphic>
                      </wp:inline>
                    </w:drawing>
                  </w:r>
                </w:p>
              </w:tc>
              <w:tc>
                <w:tcPr>
                  <w:tcW w:w="5821" w:type="dxa"/>
                  <w:hideMark/>
                </w:tcPr>
                <w:p w14:paraId="63248BD1" w14:textId="77777777" w:rsidR="008012B9" w:rsidRDefault="008012B9" w:rsidP="000044A5">
                  <w:pPr>
                    <w:pStyle w:val="FormatvorlageGefahrenhinweis9pt"/>
                  </w:pPr>
                  <w:r>
                    <w:t>HINWEIS!</w:t>
                  </w:r>
                </w:p>
                <w:p w14:paraId="0C14C225" w14:textId="77777777" w:rsidR="008012B9" w:rsidRDefault="008012B9" w:rsidP="00953A4A">
                  <w:r w:rsidRPr="00953A4A">
                    <w:rPr>
                      <w:rFonts w:cs="Arial"/>
                      <w:szCs w:val="16"/>
                    </w:rPr>
                    <w:t>Ausnahme: Bei mehrbahnigem Druck müssen immer volle Bahnen gedruckt werden (Stückzahl immer Vielfaches der Bahnen). Gelöschte Bahnen werden nicht wiederhergestellt.</w:t>
                  </w:r>
                </w:p>
              </w:tc>
            </w:tr>
          </w:tbl>
          <w:p w14:paraId="362E62A7" w14:textId="77777777" w:rsidR="008012B9" w:rsidRPr="00070EFC" w:rsidRDefault="008012B9" w:rsidP="000D1073"/>
        </w:tc>
      </w:tr>
      <w:tr w:rsidR="008012B9" w:rsidRPr="00CC1DAD" w14:paraId="0DB525BB" w14:textId="77777777" w:rsidTr="000D1073">
        <w:tc>
          <w:tcPr>
            <w:tcW w:w="2268" w:type="dxa"/>
          </w:tcPr>
          <w:p w14:paraId="7C6F0FD6" w14:textId="56B2E89F" w:rsidR="008012B9" w:rsidRPr="00CC1DAD" w:rsidRDefault="008012B9" w:rsidP="000D1073">
            <w:pPr>
              <w:rPr>
                <w:rFonts w:cs="Arial"/>
                <w:szCs w:val="16"/>
              </w:rPr>
            </w:pPr>
            <w:r w:rsidRPr="00CC1DAD">
              <w:rPr>
                <w:rFonts w:cs="Arial"/>
                <w:szCs w:val="16"/>
              </w:rPr>
              <w:t xml:space="preserve">Taste: </w:t>
            </w:r>
            <w:r w:rsidR="00CC1DAD" w:rsidRPr="00CC1DAD">
              <w:rPr>
                <w:rFonts w:cs="Arial"/>
                <w:noProof/>
                <w:szCs w:val="16"/>
              </w:rPr>
              <w:drawing>
                <wp:inline distT="0" distB="0" distL="0" distR="0" wp14:anchorId="2893051D" wp14:editId="2B37EBD9">
                  <wp:extent cx="320664" cy="158400"/>
                  <wp:effectExtent l="0" t="0" r="3810" b="0"/>
                  <wp:docPr id="320" name="Grafi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BBF8744" w14:textId="77777777" w:rsidR="008012B9" w:rsidRPr="00CC1DAD" w:rsidRDefault="008012B9" w:rsidP="000D1073">
            <w:pPr>
              <w:rPr>
                <w:rFonts w:cs="Arial"/>
                <w:szCs w:val="16"/>
              </w:rPr>
            </w:pPr>
          </w:p>
        </w:tc>
      </w:tr>
      <w:tr w:rsidR="008012B9" w:rsidRPr="00070EFC" w14:paraId="217FEB31" w14:textId="77777777" w:rsidTr="000D1073">
        <w:tc>
          <w:tcPr>
            <w:tcW w:w="2268" w:type="dxa"/>
          </w:tcPr>
          <w:p w14:paraId="79752B3B" w14:textId="77777777" w:rsidR="008012B9" w:rsidRPr="00070EFC" w:rsidRDefault="008012B9" w:rsidP="000D1073">
            <w:pPr>
              <w:pStyle w:val="Standardfett"/>
            </w:pPr>
            <w:r w:rsidRPr="00070EFC">
              <w:t>Codepage</w:t>
            </w:r>
            <w:r w:rsidRPr="00070EFC">
              <w:br/>
              <w:t>(Codepage)</w:t>
            </w:r>
          </w:p>
        </w:tc>
        <w:tc>
          <w:tcPr>
            <w:tcW w:w="6944" w:type="dxa"/>
          </w:tcPr>
          <w:p w14:paraId="1F086E65" w14:textId="77777777" w:rsidR="008012B9" w:rsidRPr="00070EFC" w:rsidRDefault="008012B9" w:rsidP="000D1073">
            <w:r w:rsidRPr="00953A4A">
              <w:rPr>
                <w:rFonts w:cs="Arial"/>
                <w:szCs w:val="16"/>
              </w:rPr>
              <w:t>Auswahl des zu verwendeten Zeichensatzes. Folgende Möglichkeiten stehen zur Verfügung:</w:t>
            </w:r>
            <w:r w:rsidRPr="00953A4A">
              <w:rPr>
                <w:rFonts w:cs="Arial"/>
                <w:szCs w:val="16"/>
              </w:rPr>
              <w:br/>
              <w:t>Codepage 437, Codepage 850, Codepage 852, Codepage 857, Codepage 1250, Codepage 1251, Codepage 1252, Codepage 1253, Codepage 1254, Codepage 1257, WGL4.</w:t>
            </w:r>
            <w:r w:rsidRPr="00953A4A">
              <w:rPr>
                <w:rFonts w:cs="Arial"/>
                <w:szCs w:val="16"/>
              </w:rPr>
              <w:br/>
              <w:t>Die Tabelle zu den genannten Zeichensätzen finden Sie auf unserer Homepage.</w:t>
            </w:r>
          </w:p>
        </w:tc>
      </w:tr>
      <w:tr w:rsidR="008012B9" w:rsidRPr="00CC1DAD" w14:paraId="76088462" w14:textId="77777777" w:rsidTr="000D1073">
        <w:tc>
          <w:tcPr>
            <w:tcW w:w="2268" w:type="dxa"/>
          </w:tcPr>
          <w:p w14:paraId="436E69C1" w14:textId="6D228635" w:rsidR="008012B9" w:rsidRPr="00CC1DAD" w:rsidRDefault="008012B9" w:rsidP="000D1073">
            <w:pPr>
              <w:rPr>
                <w:rFonts w:cs="Arial"/>
                <w:szCs w:val="16"/>
              </w:rPr>
            </w:pPr>
            <w:r w:rsidRPr="00CC1DAD">
              <w:rPr>
                <w:rFonts w:cs="Arial"/>
                <w:szCs w:val="16"/>
              </w:rPr>
              <w:t xml:space="preserve">Taste: </w:t>
            </w:r>
            <w:r w:rsidR="00CC1DAD" w:rsidRPr="00CC1DAD">
              <w:rPr>
                <w:rFonts w:cs="Arial"/>
                <w:noProof/>
                <w:szCs w:val="16"/>
              </w:rPr>
              <w:drawing>
                <wp:inline distT="0" distB="0" distL="0" distR="0" wp14:anchorId="60838441" wp14:editId="3075AC1F">
                  <wp:extent cx="320664" cy="158400"/>
                  <wp:effectExtent l="0" t="0" r="3810" b="0"/>
                  <wp:docPr id="321" name="Grafi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DDBD85E" w14:textId="77777777" w:rsidR="008012B9" w:rsidRPr="00CC1DAD" w:rsidRDefault="008012B9" w:rsidP="000D1073">
            <w:pPr>
              <w:rPr>
                <w:rFonts w:cs="Arial"/>
                <w:szCs w:val="16"/>
              </w:rPr>
            </w:pPr>
          </w:p>
        </w:tc>
      </w:tr>
      <w:tr w:rsidR="008012B9" w:rsidRPr="00070EFC" w14:paraId="05A65C0C" w14:textId="77777777" w:rsidTr="000D1073">
        <w:tc>
          <w:tcPr>
            <w:tcW w:w="2268" w:type="dxa"/>
          </w:tcPr>
          <w:p w14:paraId="3FCB95B8" w14:textId="77777777" w:rsidR="008012B9" w:rsidRPr="004622A6" w:rsidRDefault="008012B9" w:rsidP="000D1073">
            <w:pPr>
              <w:rPr>
                <w:rFonts w:cs="Arial"/>
                <w:b/>
                <w:szCs w:val="16"/>
              </w:rPr>
            </w:pPr>
            <w:r w:rsidRPr="004622A6">
              <w:rPr>
                <w:rFonts w:cs="Arial"/>
                <w:b/>
                <w:szCs w:val="16"/>
              </w:rPr>
              <w:t>External parameters</w:t>
            </w:r>
            <w:r w:rsidRPr="004622A6">
              <w:rPr>
                <w:rFonts w:cs="Arial"/>
                <w:b/>
                <w:szCs w:val="16"/>
              </w:rPr>
              <w:br/>
              <w:t>(Externe Parameter)</w:t>
            </w:r>
          </w:p>
        </w:tc>
        <w:tc>
          <w:tcPr>
            <w:tcW w:w="6944" w:type="dxa"/>
          </w:tcPr>
          <w:p w14:paraId="003B7FE6" w14:textId="77777777" w:rsidR="008012B9" w:rsidRPr="00070EFC" w:rsidRDefault="008012B9" w:rsidP="000D1073">
            <w:r w:rsidRPr="00953A4A">
              <w:rPr>
                <w:rFonts w:cs="Arial"/>
                <w:szCs w:val="16"/>
              </w:rPr>
              <w:t>Label dimension only (Nur Etikettenabmessung): Die Parameter für Etikettenlänge, Schlitzlänge und Etikettenbreite können übertragen werden. Alle weiteren Parametereinstellungen müssen direkt am Drucker vorgenommen werden.</w:t>
            </w:r>
            <w:r w:rsidRPr="00953A4A">
              <w:rPr>
                <w:rFonts w:cs="Arial"/>
                <w:b/>
                <w:szCs w:val="16"/>
              </w:rPr>
              <w:br/>
              <w:t>On (Ein):</w:t>
            </w:r>
            <w:r w:rsidRPr="00953A4A">
              <w:rPr>
                <w:rFonts w:cs="Arial"/>
                <w:szCs w:val="16"/>
              </w:rPr>
              <w:t xml:space="preserve"> Parameter können über unsere Etiketten-Gestaltungs-Software an den Drucker übertragen werden. Parameter die vorher direkt am Drucker eingestellt wurden, werden nicht mehr berücksichtigt.</w:t>
            </w:r>
            <w:r w:rsidRPr="00953A4A">
              <w:rPr>
                <w:rFonts w:cs="Arial"/>
                <w:szCs w:val="16"/>
              </w:rPr>
              <w:br/>
            </w:r>
            <w:r w:rsidRPr="00953A4A">
              <w:rPr>
                <w:rFonts w:cs="Arial"/>
                <w:b/>
                <w:szCs w:val="16"/>
              </w:rPr>
              <w:t>Off (Aus):</w:t>
            </w:r>
            <w:r w:rsidRPr="00953A4A">
              <w:rPr>
                <w:rFonts w:cs="Arial"/>
                <w:szCs w:val="16"/>
              </w:rPr>
              <w:t xml:space="preserve"> Es werden nur Einstellungen die am Drucker direkt gemacht werden berücksichtigt.</w:t>
            </w:r>
          </w:p>
        </w:tc>
      </w:tr>
    </w:tbl>
    <w:p w14:paraId="5A25E265" w14:textId="77777777" w:rsidR="008012B9" w:rsidRPr="004622A6" w:rsidRDefault="008012B9" w:rsidP="008012B9">
      <w:pPr>
        <w:rPr>
          <w:rFonts w:cs="Arial"/>
          <w:szCs w:val="16"/>
        </w:rPr>
      </w:pPr>
      <w:r w:rsidRPr="004622A6">
        <w:rPr>
          <w:rFonts w:cs="Arial"/>
          <w:szCs w:val="16"/>
        </w:rPr>
        <w:br w:type="page"/>
      </w:r>
    </w:p>
    <w:tbl>
      <w:tblPr>
        <w:tblW w:w="0" w:type="auto"/>
        <w:tblCellMar>
          <w:top w:w="57" w:type="dxa"/>
        </w:tblCellMar>
        <w:tblLook w:val="01E0" w:firstRow="1" w:lastRow="1" w:firstColumn="1" w:lastColumn="1" w:noHBand="0" w:noVBand="0"/>
      </w:tblPr>
      <w:tblGrid>
        <w:gridCol w:w="2262"/>
        <w:gridCol w:w="6808"/>
      </w:tblGrid>
      <w:tr w:rsidR="008012B9" w:rsidRPr="00CC1DAD" w14:paraId="2320067B" w14:textId="77777777" w:rsidTr="000D1073">
        <w:tc>
          <w:tcPr>
            <w:tcW w:w="2268" w:type="dxa"/>
          </w:tcPr>
          <w:p w14:paraId="7A6B2114" w14:textId="1670C83B" w:rsidR="008012B9" w:rsidRPr="007C7237" w:rsidRDefault="008012B9" w:rsidP="000D1073">
            <w:pPr>
              <w:rPr>
                <w:rFonts w:cs="Arial"/>
                <w:szCs w:val="16"/>
              </w:rPr>
            </w:pPr>
            <w:r w:rsidRPr="007C7237">
              <w:rPr>
                <w:rFonts w:cs="Arial"/>
                <w:szCs w:val="16"/>
              </w:rPr>
              <w:lastRenderedPageBreak/>
              <w:t xml:space="preserve">Taste: </w:t>
            </w:r>
            <w:r w:rsidR="00CC1DAD" w:rsidRPr="007C7237">
              <w:rPr>
                <w:rFonts w:cs="Arial"/>
                <w:noProof/>
                <w:szCs w:val="16"/>
              </w:rPr>
              <w:drawing>
                <wp:inline distT="0" distB="0" distL="0" distR="0" wp14:anchorId="7FBE2FD5" wp14:editId="3E3E0B9F">
                  <wp:extent cx="320664" cy="158400"/>
                  <wp:effectExtent l="0" t="0" r="3810" b="0"/>
                  <wp:docPr id="322" name="Grafi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AE0F4E6" w14:textId="77777777" w:rsidR="008012B9" w:rsidRPr="00CC1DAD" w:rsidRDefault="008012B9" w:rsidP="000D1073">
            <w:pPr>
              <w:rPr>
                <w:rFonts w:cs="Arial"/>
                <w:szCs w:val="16"/>
              </w:rPr>
            </w:pPr>
          </w:p>
        </w:tc>
      </w:tr>
      <w:tr w:rsidR="008012B9" w:rsidRPr="00070EFC" w14:paraId="5A00C6B1" w14:textId="77777777" w:rsidTr="000D1073">
        <w:tc>
          <w:tcPr>
            <w:tcW w:w="2268" w:type="dxa"/>
          </w:tcPr>
          <w:p w14:paraId="1EA557F4" w14:textId="77777777" w:rsidR="008012B9" w:rsidRPr="007C7237" w:rsidRDefault="008012B9" w:rsidP="000D1073">
            <w:pPr>
              <w:rPr>
                <w:rFonts w:cs="Arial"/>
                <w:b/>
                <w:szCs w:val="16"/>
              </w:rPr>
            </w:pPr>
            <w:r w:rsidRPr="007C7237">
              <w:rPr>
                <w:rFonts w:cs="Arial"/>
                <w:b/>
                <w:szCs w:val="16"/>
              </w:rPr>
              <w:t>Buzzer</w:t>
            </w:r>
            <w:r w:rsidRPr="007C7237">
              <w:rPr>
                <w:rFonts w:cs="Arial"/>
                <w:b/>
                <w:szCs w:val="16"/>
              </w:rPr>
              <w:br/>
              <w:t>(Buzzer)</w:t>
            </w:r>
          </w:p>
        </w:tc>
        <w:tc>
          <w:tcPr>
            <w:tcW w:w="6944" w:type="dxa"/>
          </w:tcPr>
          <w:p w14:paraId="482BF91E" w14:textId="77777777" w:rsidR="008012B9" w:rsidRPr="007C7237" w:rsidRDefault="008012B9" w:rsidP="000D1073">
            <w:pPr>
              <w:rPr>
                <w:rFonts w:cs="Arial"/>
                <w:b/>
                <w:szCs w:val="16"/>
              </w:rPr>
            </w:pPr>
            <w:r w:rsidRPr="007C7237">
              <w:rPr>
                <w:rFonts w:cs="Arial"/>
                <w:b/>
                <w:szCs w:val="16"/>
              </w:rPr>
              <w:t>On (Ein):</w:t>
            </w:r>
            <w:r w:rsidRPr="007C7237">
              <w:rPr>
                <w:rFonts w:cs="Arial"/>
                <w:szCs w:val="16"/>
              </w:rPr>
              <w:t xml:space="preserve"> Beim Drücken jeder Taste ist ein akustisches Signal hörbar.</w:t>
            </w:r>
            <w:r w:rsidRPr="007C7237">
              <w:rPr>
                <w:rFonts w:cs="Arial"/>
                <w:szCs w:val="16"/>
              </w:rPr>
              <w:br/>
              <w:t>Wertebereich: 1 … 7</w:t>
            </w:r>
            <w:r w:rsidRPr="007C7237">
              <w:rPr>
                <w:rFonts w:cs="Arial"/>
                <w:szCs w:val="16"/>
              </w:rPr>
              <w:br/>
            </w:r>
            <w:r w:rsidRPr="007C7237">
              <w:rPr>
                <w:rFonts w:cs="Arial"/>
                <w:b/>
                <w:szCs w:val="16"/>
              </w:rPr>
              <w:t>Off (Aus):</w:t>
            </w:r>
            <w:r w:rsidRPr="007C7237">
              <w:rPr>
                <w:rFonts w:cs="Arial"/>
                <w:szCs w:val="16"/>
              </w:rPr>
              <w:t xml:space="preserve"> Es ist kein Signal hörbar.</w:t>
            </w:r>
          </w:p>
        </w:tc>
      </w:tr>
      <w:tr w:rsidR="008012B9" w:rsidRPr="00070EFC" w14:paraId="71AE754E" w14:textId="77777777" w:rsidTr="000D1073">
        <w:tc>
          <w:tcPr>
            <w:tcW w:w="2268" w:type="dxa"/>
          </w:tcPr>
          <w:p w14:paraId="6AD3697D" w14:textId="77777777" w:rsidR="008012B9" w:rsidRPr="007C7237" w:rsidRDefault="008012B9" w:rsidP="000D1073">
            <w:pPr>
              <w:rPr>
                <w:rFonts w:cs="Arial"/>
                <w:b/>
                <w:szCs w:val="16"/>
              </w:rPr>
            </w:pPr>
            <w:r w:rsidRPr="007C7237">
              <w:rPr>
                <w:rFonts w:cs="Arial"/>
                <w:b/>
                <w:szCs w:val="16"/>
              </w:rPr>
              <w:t>Display</w:t>
            </w:r>
            <w:r w:rsidRPr="007C7237">
              <w:rPr>
                <w:rFonts w:cs="Arial"/>
                <w:b/>
                <w:szCs w:val="16"/>
              </w:rPr>
              <w:br/>
              <w:t>(Display)</w:t>
            </w:r>
          </w:p>
        </w:tc>
        <w:tc>
          <w:tcPr>
            <w:tcW w:w="6944" w:type="dxa"/>
          </w:tcPr>
          <w:p w14:paraId="4B82BD8C" w14:textId="77777777" w:rsidR="008012B9" w:rsidRPr="00953A4A" w:rsidRDefault="008012B9" w:rsidP="000D1073">
            <w:pPr>
              <w:rPr>
                <w:rFonts w:cs="Arial"/>
                <w:b/>
                <w:szCs w:val="16"/>
              </w:rPr>
            </w:pPr>
            <w:r w:rsidRPr="00953A4A">
              <w:rPr>
                <w:rFonts w:cs="Arial"/>
                <w:szCs w:val="16"/>
              </w:rPr>
              <w:t>Einstellung des Kontrasts auf dem Display.</w:t>
            </w:r>
            <w:r w:rsidRPr="00953A4A">
              <w:rPr>
                <w:rFonts w:cs="Arial"/>
                <w:szCs w:val="16"/>
              </w:rPr>
              <w:br/>
              <w:t>Wertebereich: 45 … 75</w:t>
            </w:r>
          </w:p>
        </w:tc>
      </w:tr>
      <w:tr w:rsidR="008012B9" w:rsidRPr="00CC1DAD" w14:paraId="6DF53120" w14:textId="77777777" w:rsidTr="000D1073">
        <w:tc>
          <w:tcPr>
            <w:tcW w:w="2268" w:type="dxa"/>
          </w:tcPr>
          <w:p w14:paraId="4CD71C2F" w14:textId="7C1DCBBF" w:rsidR="008012B9" w:rsidRPr="007C7237" w:rsidRDefault="008012B9" w:rsidP="000D1073">
            <w:pPr>
              <w:rPr>
                <w:rFonts w:cs="Arial"/>
                <w:szCs w:val="16"/>
              </w:rPr>
            </w:pPr>
            <w:r w:rsidRPr="007C7237">
              <w:rPr>
                <w:rFonts w:cs="Arial"/>
                <w:szCs w:val="16"/>
              </w:rPr>
              <w:t xml:space="preserve">Taste: </w:t>
            </w:r>
            <w:r w:rsidR="00CC1DAD" w:rsidRPr="007C7237">
              <w:rPr>
                <w:rFonts w:cs="Arial"/>
                <w:noProof/>
                <w:szCs w:val="16"/>
              </w:rPr>
              <w:drawing>
                <wp:inline distT="0" distB="0" distL="0" distR="0" wp14:anchorId="1E1E6230" wp14:editId="0EA99266">
                  <wp:extent cx="320664" cy="158400"/>
                  <wp:effectExtent l="0" t="0" r="3810" b="0"/>
                  <wp:docPr id="323" name="Grafi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36111CF" w14:textId="77777777" w:rsidR="008012B9" w:rsidRPr="00CC1DAD" w:rsidRDefault="008012B9" w:rsidP="000D1073">
            <w:pPr>
              <w:rPr>
                <w:rFonts w:cs="Arial"/>
                <w:szCs w:val="16"/>
              </w:rPr>
            </w:pPr>
          </w:p>
        </w:tc>
      </w:tr>
      <w:tr w:rsidR="008012B9" w:rsidRPr="00070EFC" w14:paraId="0EBB0FE5" w14:textId="77777777" w:rsidTr="000D1073">
        <w:tc>
          <w:tcPr>
            <w:tcW w:w="2268" w:type="dxa"/>
          </w:tcPr>
          <w:p w14:paraId="726A8D6F" w14:textId="77777777" w:rsidR="008012B9" w:rsidRPr="007C7237" w:rsidRDefault="008012B9" w:rsidP="000D1073">
            <w:pPr>
              <w:rPr>
                <w:rFonts w:cs="Arial"/>
                <w:b/>
                <w:szCs w:val="16"/>
              </w:rPr>
            </w:pPr>
            <w:r w:rsidRPr="007C7237">
              <w:rPr>
                <w:rFonts w:cs="Arial"/>
                <w:b/>
                <w:szCs w:val="16"/>
              </w:rPr>
              <w:t>Language</w:t>
            </w:r>
            <w:r w:rsidRPr="007C7237">
              <w:rPr>
                <w:rFonts w:cs="Arial"/>
                <w:b/>
                <w:szCs w:val="16"/>
              </w:rPr>
              <w:br/>
              <w:t>(Druckersprache)</w:t>
            </w:r>
          </w:p>
        </w:tc>
        <w:tc>
          <w:tcPr>
            <w:tcW w:w="6944" w:type="dxa"/>
          </w:tcPr>
          <w:p w14:paraId="7CC0E26B" w14:textId="77777777" w:rsidR="008012B9" w:rsidRPr="00953A4A" w:rsidRDefault="008012B9" w:rsidP="000D1073">
            <w:pPr>
              <w:rPr>
                <w:rFonts w:cs="Arial"/>
                <w:szCs w:val="16"/>
              </w:rPr>
            </w:pPr>
            <w:r w:rsidRPr="00953A4A">
              <w:rPr>
                <w:rFonts w:cs="Arial"/>
                <w:szCs w:val="16"/>
              </w:rPr>
              <w:t>Auswahl der Sprache, in der die Texte im Druckerdisplay angezeigt werden sollen.</w:t>
            </w:r>
            <w:r w:rsidRPr="00953A4A">
              <w:rPr>
                <w:rFonts w:cs="Arial"/>
                <w:szCs w:val="16"/>
              </w:rPr>
              <w:br/>
              <w:t>Folgende Möglichkeit stehen zur Verfügung: Deutsch, Englisch, Französisch, Spanisch, Finnisch, Tschechisch, Portugiesisch, Holländisch, Italienisch, Dänisch, Polnisch, Griechisch, Ungarisch, Russisch, Chinesisch (Option), Ukrainisch, Türkisch, Schwedisch, Norwegisch.</w:t>
            </w:r>
          </w:p>
        </w:tc>
      </w:tr>
      <w:tr w:rsidR="008012B9" w:rsidRPr="00CC1DAD" w14:paraId="41DAF8F4" w14:textId="77777777" w:rsidTr="000D1073">
        <w:tc>
          <w:tcPr>
            <w:tcW w:w="2268" w:type="dxa"/>
          </w:tcPr>
          <w:p w14:paraId="395D82C2" w14:textId="485FCDAD" w:rsidR="008012B9" w:rsidRPr="007C7237" w:rsidRDefault="008012B9" w:rsidP="000D1073">
            <w:pPr>
              <w:rPr>
                <w:rFonts w:cs="Arial"/>
                <w:szCs w:val="16"/>
              </w:rPr>
            </w:pPr>
            <w:r w:rsidRPr="007C7237">
              <w:rPr>
                <w:rFonts w:cs="Arial"/>
                <w:szCs w:val="16"/>
              </w:rPr>
              <w:t xml:space="preserve">Taste: </w:t>
            </w:r>
            <w:r w:rsidR="00CC1DAD" w:rsidRPr="007C7237">
              <w:rPr>
                <w:rFonts w:cs="Arial"/>
                <w:noProof/>
                <w:szCs w:val="16"/>
              </w:rPr>
              <w:drawing>
                <wp:inline distT="0" distB="0" distL="0" distR="0" wp14:anchorId="1E623F64" wp14:editId="3A269521">
                  <wp:extent cx="320664" cy="158400"/>
                  <wp:effectExtent l="0" t="0" r="3810" b="0"/>
                  <wp:docPr id="324" name="Grafi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36E19A7" w14:textId="77777777" w:rsidR="008012B9" w:rsidRPr="00953A4A" w:rsidRDefault="008012B9" w:rsidP="000D1073">
            <w:pPr>
              <w:rPr>
                <w:rFonts w:cs="Arial"/>
                <w:szCs w:val="16"/>
              </w:rPr>
            </w:pPr>
          </w:p>
        </w:tc>
      </w:tr>
      <w:tr w:rsidR="008012B9" w:rsidRPr="00070EFC" w14:paraId="391E0078" w14:textId="77777777" w:rsidTr="000D1073">
        <w:tc>
          <w:tcPr>
            <w:tcW w:w="2268" w:type="dxa"/>
          </w:tcPr>
          <w:p w14:paraId="088D87F4" w14:textId="77777777" w:rsidR="008012B9" w:rsidRPr="007C7237" w:rsidRDefault="008012B9" w:rsidP="000D1073">
            <w:pPr>
              <w:rPr>
                <w:rFonts w:cs="Arial"/>
                <w:b/>
                <w:szCs w:val="16"/>
              </w:rPr>
            </w:pPr>
            <w:r w:rsidRPr="007C7237">
              <w:rPr>
                <w:rFonts w:cs="Arial"/>
                <w:b/>
                <w:szCs w:val="16"/>
              </w:rPr>
              <w:t>Keyboard layout</w:t>
            </w:r>
            <w:r w:rsidRPr="007C7237">
              <w:rPr>
                <w:rFonts w:cs="Arial"/>
                <w:b/>
                <w:szCs w:val="16"/>
              </w:rPr>
              <w:br/>
              <w:t>(Tastaturbelegung)</w:t>
            </w:r>
          </w:p>
        </w:tc>
        <w:tc>
          <w:tcPr>
            <w:tcW w:w="6944" w:type="dxa"/>
          </w:tcPr>
          <w:p w14:paraId="38A550EA" w14:textId="77777777" w:rsidR="008012B9" w:rsidRPr="00953A4A" w:rsidRDefault="008012B9" w:rsidP="000D1073">
            <w:pPr>
              <w:rPr>
                <w:rFonts w:cs="Arial"/>
                <w:szCs w:val="16"/>
              </w:rPr>
            </w:pPr>
            <w:r w:rsidRPr="00953A4A">
              <w:rPr>
                <w:rFonts w:cs="Arial"/>
                <w:szCs w:val="16"/>
              </w:rPr>
              <w:t>Auswahl des Gebietsschemas für die gewünschte Tastaturbelegung.</w:t>
            </w:r>
            <w:r w:rsidRPr="00953A4A">
              <w:rPr>
                <w:rFonts w:cs="Arial"/>
                <w:szCs w:val="16"/>
              </w:rPr>
              <w:br/>
              <w:t>Folgende Möglichkeiten stehen zur Verfügung: Deutschland, England, Frankreich, Griechenland, Spanien, Schweden, US und Russland.</w:t>
            </w:r>
          </w:p>
        </w:tc>
      </w:tr>
      <w:tr w:rsidR="008012B9" w:rsidRPr="00CC1DAD" w14:paraId="43F3290C" w14:textId="77777777" w:rsidTr="000D1073">
        <w:tc>
          <w:tcPr>
            <w:tcW w:w="2268" w:type="dxa"/>
          </w:tcPr>
          <w:p w14:paraId="4F04BECE" w14:textId="7D1D1F50" w:rsidR="008012B9" w:rsidRPr="007C7237" w:rsidRDefault="008012B9" w:rsidP="000D1073">
            <w:pPr>
              <w:rPr>
                <w:rFonts w:cs="Arial"/>
                <w:szCs w:val="16"/>
              </w:rPr>
            </w:pPr>
            <w:r w:rsidRPr="007C7237">
              <w:rPr>
                <w:rFonts w:cs="Arial"/>
                <w:szCs w:val="16"/>
              </w:rPr>
              <w:t xml:space="preserve">Taste: </w:t>
            </w:r>
            <w:r w:rsidR="00CC1DAD" w:rsidRPr="007C7237">
              <w:rPr>
                <w:rFonts w:cs="Arial"/>
                <w:noProof/>
                <w:szCs w:val="16"/>
              </w:rPr>
              <w:drawing>
                <wp:inline distT="0" distB="0" distL="0" distR="0" wp14:anchorId="61473FD0" wp14:editId="0568033B">
                  <wp:extent cx="320664" cy="158400"/>
                  <wp:effectExtent l="0" t="0" r="3810" b="0"/>
                  <wp:docPr id="325" name="Grafi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418BC0E" w14:textId="77777777" w:rsidR="008012B9" w:rsidRPr="00953A4A" w:rsidRDefault="008012B9" w:rsidP="000D1073">
            <w:pPr>
              <w:rPr>
                <w:rFonts w:cs="Arial"/>
                <w:szCs w:val="16"/>
              </w:rPr>
            </w:pPr>
          </w:p>
        </w:tc>
      </w:tr>
      <w:tr w:rsidR="008012B9" w:rsidRPr="00070EFC" w14:paraId="4534F1BC" w14:textId="77777777" w:rsidTr="000D1073">
        <w:tc>
          <w:tcPr>
            <w:tcW w:w="2268" w:type="dxa"/>
          </w:tcPr>
          <w:p w14:paraId="627A8188" w14:textId="77777777" w:rsidR="008012B9" w:rsidRPr="007C7237" w:rsidRDefault="008012B9" w:rsidP="000D1073">
            <w:pPr>
              <w:rPr>
                <w:rFonts w:cs="Arial"/>
                <w:b/>
                <w:szCs w:val="16"/>
              </w:rPr>
            </w:pPr>
            <w:r w:rsidRPr="007C7237">
              <w:rPr>
                <w:rFonts w:cs="Arial"/>
                <w:b/>
                <w:szCs w:val="16"/>
              </w:rPr>
              <w:t>Customized entry</w:t>
            </w:r>
            <w:r w:rsidRPr="007C7237">
              <w:rPr>
                <w:rFonts w:cs="Arial"/>
                <w:b/>
                <w:szCs w:val="16"/>
              </w:rPr>
              <w:br/>
              <w:t>(Bedienereingabe)</w:t>
            </w:r>
          </w:p>
        </w:tc>
        <w:tc>
          <w:tcPr>
            <w:tcW w:w="6944" w:type="dxa"/>
          </w:tcPr>
          <w:p w14:paraId="10C825E3" w14:textId="77777777" w:rsidR="008012B9" w:rsidRPr="00953A4A" w:rsidRDefault="008012B9" w:rsidP="000D1073">
            <w:pPr>
              <w:rPr>
                <w:rFonts w:cs="Arial"/>
                <w:szCs w:val="16"/>
              </w:rPr>
            </w:pPr>
            <w:r w:rsidRPr="00953A4A">
              <w:rPr>
                <w:rFonts w:cs="Arial"/>
                <w:szCs w:val="16"/>
              </w:rPr>
              <w:t>Off (Aus): Am Display erscheint keine Abfrage der bedienergeführten Variable. In diesem Fall wird der hinterlegte Default-Wert gedruckt.</w:t>
            </w:r>
            <w:r w:rsidRPr="00953A4A">
              <w:rPr>
                <w:rFonts w:cs="Arial"/>
                <w:szCs w:val="16"/>
              </w:rPr>
              <w:br/>
              <w:t>On (Ein): Die Abfrage nach der bedienergeführten Variablen erscheint einmalig vor Druckstart am Display.</w:t>
            </w:r>
          </w:p>
          <w:p w14:paraId="69622305" w14:textId="77777777" w:rsidR="008012B9" w:rsidRPr="00953A4A" w:rsidRDefault="008012B9" w:rsidP="000D1073">
            <w:pPr>
              <w:rPr>
                <w:rFonts w:cs="Arial"/>
                <w:szCs w:val="16"/>
              </w:rPr>
            </w:pPr>
            <w:r w:rsidRPr="00953A4A">
              <w:rPr>
                <w:rFonts w:cs="Arial"/>
                <w:szCs w:val="16"/>
              </w:rPr>
              <w:t>Auto (Automatisch): Die Abfragen nach der bedienergeführten Variablen und der Stückzahl erscheinen nach jedem Layout.</w:t>
            </w:r>
          </w:p>
          <w:p w14:paraId="74E66170" w14:textId="77777777" w:rsidR="008012B9" w:rsidRPr="00953A4A" w:rsidRDefault="008012B9" w:rsidP="000D1073">
            <w:pPr>
              <w:rPr>
                <w:rFonts w:cs="Arial"/>
                <w:szCs w:val="16"/>
              </w:rPr>
            </w:pPr>
            <w:r w:rsidRPr="00953A4A">
              <w:rPr>
                <w:rFonts w:cs="Arial"/>
                <w:szCs w:val="16"/>
              </w:rPr>
              <w:t>Auto without quantity query (Automatisch ohne Stückzahlabfrage): Die Abfrage nach der bedienergeführten Variablen erscheint nach jedem Layout ohne zusätzliche Abfrage nach der Stückzahl.</w:t>
            </w:r>
          </w:p>
        </w:tc>
      </w:tr>
      <w:tr w:rsidR="008012B9" w:rsidRPr="00CC1DAD" w14:paraId="0D19064B" w14:textId="77777777" w:rsidTr="000D1073">
        <w:tc>
          <w:tcPr>
            <w:tcW w:w="2268" w:type="dxa"/>
          </w:tcPr>
          <w:p w14:paraId="1B2A9071" w14:textId="2AD3E7B3"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1E6C9AA4" wp14:editId="47755809">
                  <wp:extent cx="320664" cy="158400"/>
                  <wp:effectExtent l="0" t="0" r="3810" b="0"/>
                  <wp:docPr id="326" name="Grafik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AF3FC0B" w14:textId="77777777" w:rsidR="008012B9" w:rsidRPr="00CC1DAD" w:rsidRDefault="008012B9" w:rsidP="000D1073">
            <w:pPr>
              <w:rPr>
                <w:rFonts w:cs="Arial"/>
                <w:sz w:val="20"/>
                <w:szCs w:val="20"/>
              </w:rPr>
            </w:pPr>
          </w:p>
        </w:tc>
      </w:tr>
      <w:tr w:rsidR="008012B9" w:rsidRPr="00070EFC" w14:paraId="7E3C77C6" w14:textId="77777777" w:rsidTr="000D1073">
        <w:tc>
          <w:tcPr>
            <w:tcW w:w="2268" w:type="dxa"/>
          </w:tcPr>
          <w:p w14:paraId="14132BFD" w14:textId="77777777" w:rsidR="008012B9" w:rsidRPr="007C7237" w:rsidRDefault="008012B9" w:rsidP="000D1073">
            <w:pPr>
              <w:rPr>
                <w:rFonts w:cs="Arial"/>
                <w:b/>
                <w:szCs w:val="16"/>
              </w:rPr>
            </w:pPr>
            <w:r w:rsidRPr="007C7237">
              <w:rPr>
                <w:rFonts w:cs="Arial"/>
                <w:b/>
                <w:szCs w:val="16"/>
              </w:rPr>
              <w:t>Hotstart</w:t>
            </w:r>
            <w:r w:rsidRPr="007C7237">
              <w:rPr>
                <w:rFonts w:cs="Arial"/>
                <w:b/>
                <w:szCs w:val="16"/>
              </w:rPr>
              <w:br/>
              <w:t>(Warmstart)</w:t>
            </w:r>
          </w:p>
        </w:tc>
        <w:tc>
          <w:tcPr>
            <w:tcW w:w="6944" w:type="dxa"/>
          </w:tcPr>
          <w:p w14:paraId="3E8B39FD" w14:textId="77777777" w:rsidR="008012B9" w:rsidRPr="00953A4A" w:rsidRDefault="008012B9" w:rsidP="000D1073">
            <w:pPr>
              <w:rPr>
                <w:rFonts w:cs="Arial"/>
                <w:szCs w:val="16"/>
              </w:rPr>
            </w:pPr>
            <w:r w:rsidRPr="00953A4A">
              <w:rPr>
                <w:rFonts w:cs="Arial"/>
                <w:szCs w:val="16"/>
              </w:rPr>
              <w:t>On (Ein): Ein unterbrochener Druckauftrag kann nach erneutem Einschalten des Druckers wieder fortgesetzt werden.</w:t>
            </w:r>
            <w:r w:rsidRPr="00953A4A">
              <w:rPr>
                <w:rFonts w:cs="Arial"/>
                <w:szCs w:val="16"/>
              </w:rPr>
              <w:br/>
              <w:t>Off (Aus): Nach Abschalten des Druckers gehen sämtliche Daten verloren.</w:t>
            </w:r>
          </w:p>
        </w:tc>
      </w:tr>
      <w:tr w:rsidR="008012B9" w:rsidRPr="00070EFC" w14:paraId="671464A8" w14:textId="77777777" w:rsidTr="000D1073">
        <w:tc>
          <w:tcPr>
            <w:tcW w:w="2268" w:type="dxa"/>
          </w:tcPr>
          <w:p w14:paraId="70CBD11A" w14:textId="176AEF15"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7C62AC53" wp14:editId="7079F917">
                  <wp:extent cx="320664" cy="158400"/>
                  <wp:effectExtent l="0" t="0" r="3810" b="0"/>
                  <wp:docPr id="327" name="Grafi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621BB1E" w14:textId="77777777" w:rsidR="008012B9" w:rsidRPr="00953A4A" w:rsidRDefault="008012B9" w:rsidP="000D1073">
            <w:pPr>
              <w:rPr>
                <w:rFonts w:cs="Arial"/>
                <w:szCs w:val="16"/>
              </w:rPr>
            </w:pPr>
          </w:p>
        </w:tc>
      </w:tr>
      <w:tr w:rsidR="008012B9" w:rsidRPr="00070EFC" w14:paraId="7D64A76D" w14:textId="77777777" w:rsidTr="000D1073">
        <w:tc>
          <w:tcPr>
            <w:tcW w:w="2268" w:type="dxa"/>
          </w:tcPr>
          <w:p w14:paraId="14667D6A" w14:textId="77777777" w:rsidR="008012B9" w:rsidRPr="007C7237" w:rsidRDefault="008012B9" w:rsidP="000D1073">
            <w:pPr>
              <w:rPr>
                <w:rFonts w:cs="Arial"/>
                <w:b/>
                <w:szCs w:val="16"/>
              </w:rPr>
            </w:pPr>
            <w:r w:rsidRPr="007C7237">
              <w:rPr>
                <w:rFonts w:cs="Arial"/>
                <w:b/>
                <w:szCs w:val="16"/>
              </w:rPr>
              <w:t>Autoload</w:t>
            </w:r>
            <w:r w:rsidRPr="007C7237">
              <w:rPr>
                <w:rFonts w:cs="Arial"/>
                <w:b/>
                <w:szCs w:val="16"/>
              </w:rPr>
              <w:br/>
              <w:t>(Auotload)</w:t>
            </w:r>
          </w:p>
        </w:tc>
        <w:tc>
          <w:tcPr>
            <w:tcW w:w="6944" w:type="dxa"/>
          </w:tcPr>
          <w:p w14:paraId="3AE61311" w14:textId="77777777" w:rsidR="008012B9" w:rsidRPr="00953A4A" w:rsidRDefault="008012B9" w:rsidP="000D1073">
            <w:pPr>
              <w:rPr>
                <w:rFonts w:cs="Arial"/>
                <w:szCs w:val="16"/>
              </w:rPr>
            </w:pPr>
            <w:r w:rsidRPr="00953A4A">
              <w:rPr>
                <w:rFonts w:cs="Arial"/>
                <w:b/>
                <w:noProof/>
                <w:szCs w:val="16"/>
              </w:rPr>
              <w:t>On (Ein):</w:t>
            </w:r>
            <w:r w:rsidRPr="00953A4A">
              <w:rPr>
                <w:rFonts w:cs="Arial"/>
                <w:szCs w:val="16"/>
              </w:rPr>
              <w:t xml:space="preserve"> Ein Etikett das einmal von der Compact Flash Card geladen wurde, kann nach einem Neustart des Druckers automatisch wieder geladen werden.</w:t>
            </w:r>
            <w:r w:rsidRPr="00953A4A">
              <w:rPr>
                <w:rFonts w:cs="Arial"/>
                <w:szCs w:val="16"/>
              </w:rPr>
              <w:br/>
              <w:t>Es wird immer das zuletzt von CF Card geladene Etikett nach dem Neustart des Druckers neu geladen.</w:t>
            </w:r>
          </w:p>
          <w:p w14:paraId="27763890" w14:textId="77777777" w:rsidR="008012B9" w:rsidRPr="00953A4A" w:rsidRDefault="008012B9" w:rsidP="000D1073">
            <w:pPr>
              <w:rPr>
                <w:rFonts w:cs="Arial"/>
                <w:szCs w:val="16"/>
              </w:rPr>
            </w:pPr>
            <w:r w:rsidRPr="00953A4A">
              <w:rPr>
                <w:rFonts w:cs="Arial"/>
                <w:b/>
                <w:szCs w:val="16"/>
              </w:rPr>
              <w:t>Off (Aus):</w:t>
            </w:r>
            <w:r w:rsidRPr="00953A4A">
              <w:rPr>
                <w:rFonts w:cs="Arial"/>
                <w:szCs w:val="16"/>
              </w:rPr>
              <w:t xml:space="preserve"> Nach einem Neustart des Druckers muss das zuletzt verwendete Etikett erneut manuell von der CF Card geladen werden.</w:t>
            </w:r>
            <w:r w:rsidRPr="00953A4A">
              <w:rPr>
                <w:rFonts w:cs="Arial"/>
                <w:szCs w:val="16"/>
              </w:rPr>
              <w:br/>
              <w:t>Eine gemeinsame Nutzung der Funktionen Autoload und Warmstart ist nicht möglich.</w:t>
            </w:r>
          </w:p>
        </w:tc>
      </w:tr>
      <w:tr w:rsidR="008012B9" w:rsidRPr="00CC1DAD" w14:paraId="61E01F3A" w14:textId="77777777" w:rsidTr="000D1073">
        <w:tc>
          <w:tcPr>
            <w:tcW w:w="2268" w:type="dxa"/>
          </w:tcPr>
          <w:p w14:paraId="19780CDE" w14:textId="1B38A0D2"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667E45EB" wp14:editId="154D39F7">
                  <wp:extent cx="320664" cy="158400"/>
                  <wp:effectExtent l="0" t="0" r="3810" b="0"/>
                  <wp:docPr id="328" name="Grafi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2D925553" w14:textId="77777777" w:rsidR="008012B9" w:rsidRPr="00CC1DAD" w:rsidRDefault="008012B9" w:rsidP="000D1073">
            <w:pPr>
              <w:rPr>
                <w:rFonts w:cs="Arial"/>
                <w:sz w:val="20"/>
                <w:szCs w:val="20"/>
              </w:rPr>
            </w:pPr>
          </w:p>
        </w:tc>
      </w:tr>
      <w:tr w:rsidR="008012B9" w:rsidRPr="00070EFC" w14:paraId="32B152BA" w14:textId="77777777" w:rsidTr="000D1073">
        <w:tc>
          <w:tcPr>
            <w:tcW w:w="2268" w:type="dxa"/>
          </w:tcPr>
          <w:p w14:paraId="6E1AD83F" w14:textId="77777777" w:rsidR="008012B9" w:rsidRPr="007C7237" w:rsidRDefault="008012B9" w:rsidP="000D1073">
            <w:pPr>
              <w:rPr>
                <w:rFonts w:cs="Arial"/>
                <w:b/>
                <w:szCs w:val="16"/>
              </w:rPr>
            </w:pPr>
            <w:r w:rsidRPr="007C7237">
              <w:rPr>
                <w:rFonts w:cs="Arial"/>
                <w:b/>
                <w:szCs w:val="16"/>
              </w:rPr>
              <w:t>Manueller Nachdruck</w:t>
            </w:r>
          </w:p>
        </w:tc>
        <w:tc>
          <w:tcPr>
            <w:tcW w:w="6944" w:type="dxa"/>
          </w:tcPr>
          <w:p w14:paraId="16E6E379" w14:textId="7D996C6F" w:rsidR="008012B9" w:rsidRPr="00953A4A" w:rsidRDefault="008012B9" w:rsidP="000D1073">
            <w:pPr>
              <w:rPr>
                <w:rFonts w:cs="Arial"/>
                <w:szCs w:val="16"/>
              </w:rPr>
            </w:pPr>
            <w:r w:rsidRPr="00953A4A">
              <w:rPr>
                <w:rFonts w:cs="Arial"/>
                <w:b/>
                <w:szCs w:val="16"/>
              </w:rPr>
              <w:t>Yes (Ja):</w:t>
            </w:r>
            <w:r w:rsidRPr="00953A4A">
              <w:rPr>
                <w:rFonts w:cs="Arial"/>
                <w:szCs w:val="16"/>
              </w:rPr>
              <w:t xml:space="preserve"> Ist der Etikettendrucker z.B. nach einem aufgetretenen Fehler im gestoppt-Modus, kann das zuletzt gedruckte Etikett mit den Tasten </w:t>
            </w:r>
            <w:r w:rsidRPr="00953A4A">
              <w:rPr>
                <w:rFonts w:cs="Arial"/>
                <w:noProof/>
                <w:szCs w:val="16"/>
              </w:rPr>
              <w:drawing>
                <wp:inline distT="0" distB="0" distL="0" distR="0" wp14:anchorId="567357B8" wp14:editId="0EEB8D53">
                  <wp:extent cx="152400" cy="142875"/>
                  <wp:effectExtent l="0" t="0" r="0" b="9525"/>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53A4A">
              <w:rPr>
                <w:rFonts w:cs="Arial"/>
                <w:szCs w:val="16"/>
              </w:rPr>
              <w:t xml:space="preserve"> und </w:t>
            </w:r>
            <w:r w:rsidRPr="00953A4A">
              <w:rPr>
                <w:rFonts w:cs="Arial"/>
                <w:noProof/>
                <w:szCs w:val="16"/>
              </w:rPr>
              <w:drawing>
                <wp:inline distT="0" distB="0" distL="0" distR="0" wp14:anchorId="21F903DD" wp14:editId="1A7CA9D9">
                  <wp:extent cx="152400" cy="142875"/>
                  <wp:effectExtent l="0" t="0" r="0" b="9525"/>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953A4A">
              <w:rPr>
                <w:rFonts w:cs="Arial"/>
                <w:szCs w:val="16"/>
              </w:rPr>
              <w:t xml:space="preserve"> nachgedruckt werden.</w:t>
            </w:r>
            <w:r w:rsidRPr="00953A4A">
              <w:rPr>
                <w:rFonts w:cs="Arial"/>
                <w:szCs w:val="16"/>
              </w:rPr>
              <w:br/>
            </w:r>
            <w:r w:rsidRPr="00953A4A">
              <w:rPr>
                <w:rFonts w:cs="Arial"/>
                <w:b/>
                <w:szCs w:val="16"/>
              </w:rPr>
              <w:t>No (Nein):</w:t>
            </w:r>
            <w:r w:rsidRPr="00953A4A">
              <w:rPr>
                <w:rFonts w:cs="Arial"/>
                <w:szCs w:val="16"/>
              </w:rPr>
              <w:t xml:space="preserve"> Es werden nur leere Etiketten vorgeschoben.</w:t>
            </w:r>
          </w:p>
        </w:tc>
      </w:tr>
      <w:tr w:rsidR="008012B9" w:rsidRPr="00070EFC" w14:paraId="1FE1C2CE" w14:textId="77777777" w:rsidTr="000D1073">
        <w:tc>
          <w:tcPr>
            <w:tcW w:w="2268" w:type="dxa"/>
          </w:tcPr>
          <w:p w14:paraId="57BF8522" w14:textId="33FBA6C2"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58392256" wp14:editId="22E7307C">
                  <wp:extent cx="320664" cy="158400"/>
                  <wp:effectExtent l="0" t="0" r="3810" b="0"/>
                  <wp:docPr id="329" name="Grafik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96341D7" w14:textId="77777777" w:rsidR="008012B9" w:rsidRPr="00953A4A" w:rsidRDefault="008012B9" w:rsidP="000D1073">
            <w:pPr>
              <w:rPr>
                <w:rFonts w:cs="Arial"/>
                <w:szCs w:val="16"/>
              </w:rPr>
            </w:pPr>
          </w:p>
        </w:tc>
      </w:tr>
      <w:tr w:rsidR="008012B9" w:rsidRPr="00070EFC" w14:paraId="39B7BC0F" w14:textId="77777777" w:rsidTr="000D1073">
        <w:tc>
          <w:tcPr>
            <w:tcW w:w="2268" w:type="dxa"/>
          </w:tcPr>
          <w:p w14:paraId="32FB0951" w14:textId="77777777" w:rsidR="008012B9" w:rsidRPr="007C7237" w:rsidRDefault="008012B9" w:rsidP="000D1073">
            <w:pPr>
              <w:rPr>
                <w:rFonts w:cs="Arial"/>
                <w:b/>
                <w:szCs w:val="16"/>
              </w:rPr>
            </w:pPr>
            <w:r w:rsidRPr="007C7237">
              <w:rPr>
                <w:rFonts w:cs="Arial"/>
                <w:b/>
                <w:szCs w:val="16"/>
              </w:rPr>
              <w:t>Backfeed/Delay</w:t>
            </w:r>
            <w:r w:rsidRPr="007C7237">
              <w:rPr>
                <w:rFonts w:cs="Arial"/>
                <w:b/>
                <w:szCs w:val="16"/>
              </w:rPr>
              <w:br/>
              <w:t>(Rückzug/Verzögerung)</w:t>
            </w:r>
          </w:p>
        </w:tc>
        <w:tc>
          <w:tcPr>
            <w:tcW w:w="6944" w:type="dxa"/>
          </w:tcPr>
          <w:p w14:paraId="63A12FE8" w14:textId="77777777" w:rsidR="008012B9" w:rsidRPr="00953A4A" w:rsidRDefault="008012B9" w:rsidP="000D1073">
            <w:pPr>
              <w:rPr>
                <w:rFonts w:cs="Arial"/>
                <w:szCs w:val="16"/>
              </w:rPr>
            </w:pPr>
            <w:r w:rsidRPr="00953A4A">
              <w:rPr>
                <w:rStyle w:val="Funktion"/>
                <w:rFonts w:cs="Arial"/>
                <w:szCs w:val="16"/>
              </w:rPr>
              <w:t>Backfeed (Rückzug):</w:t>
            </w:r>
            <w:r w:rsidRPr="00953A4A">
              <w:rPr>
                <w:rFonts w:cs="Arial"/>
                <w:szCs w:val="16"/>
              </w:rPr>
              <w:t xml:space="preserve"> Der Rückzug in den Betriebsarten Spender (optional) und Messer (optional) ist optimiert worden, so dass beim Fahren in den Offset das nachfolgende Etikett falls möglich schon 'angedruckt' wird, und somit auf den Rückzug des Etiketts verzichtet, und dadurch Zeit eingespart werden kann.</w:t>
            </w:r>
            <w:r w:rsidRPr="00953A4A">
              <w:rPr>
                <w:rFonts w:cs="Arial"/>
                <w:szCs w:val="16"/>
              </w:rPr>
              <w:br/>
            </w:r>
            <w:r w:rsidRPr="00953A4A">
              <w:rPr>
                <w:rStyle w:val="Funktion"/>
                <w:rFonts w:cs="Arial"/>
                <w:szCs w:val="16"/>
              </w:rPr>
              <w:t>Delay (Verzögerung):</w:t>
            </w:r>
            <w:r w:rsidRPr="00953A4A">
              <w:rPr>
                <w:rFonts w:cs="Arial"/>
                <w:szCs w:val="16"/>
              </w:rPr>
              <w:t xml:space="preserve"> Die einstellbare Verzögerungszeit ist nur für die Betriebsart </w:t>
            </w:r>
            <w:r w:rsidRPr="00953A4A">
              <w:rPr>
                <w:rFonts w:cs="Arial"/>
                <w:i/>
                <w:szCs w:val="16"/>
              </w:rPr>
              <w:t>Rückzug Automatisch</w:t>
            </w:r>
            <w:r w:rsidRPr="00953A4A">
              <w:rPr>
                <w:rFonts w:cs="Arial"/>
                <w:szCs w:val="16"/>
              </w:rPr>
              <w:t xml:space="preserve"> von Bedeutung.</w:t>
            </w:r>
          </w:p>
        </w:tc>
      </w:tr>
      <w:tr w:rsidR="008012B9" w:rsidRPr="00070EFC" w14:paraId="4B36A6CF" w14:textId="77777777" w:rsidTr="000D1073">
        <w:tc>
          <w:tcPr>
            <w:tcW w:w="2268" w:type="dxa"/>
          </w:tcPr>
          <w:p w14:paraId="58B6710D" w14:textId="4564CBEF"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46F06FCF" wp14:editId="10FE25D4">
                  <wp:extent cx="320664" cy="158400"/>
                  <wp:effectExtent l="0" t="0" r="3810" b="0"/>
                  <wp:docPr id="330" name="Grafik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A1BE540" w14:textId="77777777" w:rsidR="008012B9" w:rsidRPr="00953A4A" w:rsidRDefault="008012B9" w:rsidP="000D1073">
            <w:pPr>
              <w:rPr>
                <w:rFonts w:cs="Arial"/>
                <w:szCs w:val="16"/>
              </w:rPr>
            </w:pPr>
          </w:p>
        </w:tc>
      </w:tr>
      <w:tr w:rsidR="008012B9" w:rsidRPr="00070EFC" w14:paraId="799D1AD2" w14:textId="77777777" w:rsidTr="000D1073">
        <w:tc>
          <w:tcPr>
            <w:tcW w:w="2268" w:type="dxa"/>
          </w:tcPr>
          <w:p w14:paraId="0AAA35E2" w14:textId="77777777" w:rsidR="008012B9" w:rsidRPr="007C7237" w:rsidRDefault="008012B9" w:rsidP="000D1073">
            <w:pPr>
              <w:rPr>
                <w:rFonts w:cs="Arial"/>
                <w:b/>
                <w:szCs w:val="16"/>
              </w:rPr>
            </w:pPr>
            <w:r w:rsidRPr="007C7237">
              <w:rPr>
                <w:rFonts w:cs="Arial"/>
                <w:b/>
                <w:szCs w:val="16"/>
              </w:rPr>
              <w:t>Label label change</w:t>
            </w:r>
            <w:r w:rsidRPr="007C7237">
              <w:rPr>
                <w:rFonts w:cs="Arial"/>
                <w:b/>
                <w:szCs w:val="16"/>
              </w:rPr>
              <w:br/>
              <w:t>(Etikett Bestätigung)</w:t>
            </w:r>
          </w:p>
        </w:tc>
        <w:tc>
          <w:tcPr>
            <w:tcW w:w="6944" w:type="dxa"/>
          </w:tcPr>
          <w:p w14:paraId="3EE1DB0B" w14:textId="77777777" w:rsidR="008012B9" w:rsidRPr="00953A4A" w:rsidRDefault="008012B9" w:rsidP="000D1073">
            <w:pPr>
              <w:rPr>
                <w:rFonts w:cs="Arial"/>
                <w:szCs w:val="16"/>
              </w:rPr>
            </w:pPr>
            <w:r w:rsidRPr="00953A4A">
              <w:rPr>
                <w:rStyle w:val="Funktion"/>
                <w:rFonts w:cs="Arial"/>
                <w:szCs w:val="16"/>
              </w:rPr>
              <w:t>On (Ein):</w:t>
            </w:r>
            <w:r w:rsidRPr="00953A4A">
              <w:rPr>
                <w:rFonts w:cs="Arial"/>
                <w:szCs w:val="16"/>
              </w:rPr>
              <w:t xml:space="preserve"> Ein neuer Druckauftrag wird erst nach Bestätigung am Gerät gedruckt.</w:t>
            </w:r>
            <w:r w:rsidRPr="00953A4A">
              <w:rPr>
                <w:rFonts w:cs="Arial"/>
                <w:szCs w:val="16"/>
              </w:rPr>
              <w:br/>
              <w:t>Ein bereits aktiver fortlaufender Druckauftrag wird weiter gedruckt, bis die Bestätigung am Gerät erfolgt.</w:t>
            </w:r>
            <w:r w:rsidRPr="00953A4A">
              <w:rPr>
                <w:rFonts w:cs="Arial"/>
                <w:szCs w:val="16"/>
              </w:rPr>
              <w:br/>
            </w:r>
            <w:r w:rsidRPr="00953A4A">
              <w:rPr>
                <w:rStyle w:val="Funktion"/>
                <w:rFonts w:cs="Arial"/>
                <w:szCs w:val="16"/>
              </w:rPr>
              <w:t>Off (Aus):</w:t>
            </w:r>
            <w:r w:rsidRPr="00953A4A">
              <w:rPr>
                <w:rFonts w:cs="Arial"/>
                <w:szCs w:val="16"/>
              </w:rPr>
              <w:t xml:space="preserve"> Es erscheint keine Abfrage am Display der Ansteuerung.</w:t>
            </w:r>
          </w:p>
        </w:tc>
      </w:tr>
      <w:tr w:rsidR="008012B9" w:rsidRPr="00070EFC" w14:paraId="3BEF95F7" w14:textId="77777777" w:rsidTr="000D1073">
        <w:tc>
          <w:tcPr>
            <w:tcW w:w="2268" w:type="dxa"/>
          </w:tcPr>
          <w:p w14:paraId="1B1AE4B9" w14:textId="43D41938"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3AD842A0" wp14:editId="1580C054">
                  <wp:extent cx="320664" cy="158400"/>
                  <wp:effectExtent l="0" t="0" r="3810" b="0"/>
                  <wp:docPr id="331" name="Grafik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1C55F8D" w14:textId="77777777" w:rsidR="008012B9" w:rsidRPr="00953A4A" w:rsidRDefault="008012B9" w:rsidP="000D1073">
            <w:pPr>
              <w:rPr>
                <w:rFonts w:cs="Arial"/>
                <w:szCs w:val="16"/>
              </w:rPr>
            </w:pPr>
          </w:p>
        </w:tc>
      </w:tr>
      <w:tr w:rsidR="008012B9" w:rsidRPr="00070EFC" w14:paraId="3C2BF687" w14:textId="77777777" w:rsidTr="000D1073">
        <w:tc>
          <w:tcPr>
            <w:tcW w:w="2268" w:type="dxa"/>
          </w:tcPr>
          <w:p w14:paraId="7158F460" w14:textId="77777777" w:rsidR="008012B9" w:rsidRPr="007C7237" w:rsidRDefault="008012B9" w:rsidP="000D1073">
            <w:pPr>
              <w:rPr>
                <w:rFonts w:cs="Arial"/>
                <w:b/>
                <w:szCs w:val="16"/>
              </w:rPr>
            </w:pPr>
            <w:r w:rsidRPr="007C7237">
              <w:rPr>
                <w:rFonts w:cs="Arial"/>
                <w:b/>
                <w:szCs w:val="16"/>
              </w:rPr>
              <w:t>Standard label</w:t>
            </w:r>
            <w:r w:rsidRPr="007C7237">
              <w:rPr>
                <w:rFonts w:cs="Arial"/>
                <w:b/>
                <w:szCs w:val="16"/>
              </w:rPr>
              <w:br/>
              <w:t>(Standard Etikett)</w:t>
            </w:r>
          </w:p>
        </w:tc>
        <w:tc>
          <w:tcPr>
            <w:tcW w:w="6944" w:type="dxa"/>
          </w:tcPr>
          <w:p w14:paraId="7CA40A4C" w14:textId="77777777" w:rsidR="008012B9" w:rsidRPr="00953A4A" w:rsidRDefault="008012B9" w:rsidP="000D1073">
            <w:pPr>
              <w:rPr>
                <w:rFonts w:cs="Arial"/>
                <w:szCs w:val="16"/>
              </w:rPr>
            </w:pPr>
            <w:r w:rsidRPr="00953A4A">
              <w:rPr>
                <w:rStyle w:val="Funktion"/>
                <w:rFonts w:cs="Arial"/>
                <w:szCs w:val="16"/>
              </w:rPr>
              <w:t>On (Ein):</w:t>
            </w:r>
            <w:r w:rsidRPr="00953A4A">
              <w:rPr>
                <w:rFonts w:cs="Arial"/>
                <w:szCs w:val="16"/>
              </w:rPr>
              <w:t xml:space="preserve"> Wird ein Druckauftrag gestartet, ohne vorherige Definition eines Etiketts, wird das Standard-Etikett (Gerätetyp, Firmware Version, Build Version) gedruckt.</w:t>
            </w:r>
            <w:r w:rsidRPr="00953A4A">
              <w:rPr>
                <w:rFonts w:cs="Arial"/>
                <w:szCs w:val="16"/>
              </w:rPr>
              <w:br/>
            </w:r>
            <w:r w:rsidRPr="00953A4A">
              <w:rPr>
                <w:rStyle w:val="Funktion"/>
                <w:rFonts w:cs="Arial"/>
                <w:szCs w:val="16"/>
              </w:rPr>
              <w:t>Off (Aus):</w:t>
            </w:r>
            <w:r w:rsidRPr="00953A4A">
              <w:rPr>
                <w:rFonts w:cs="Arial"/>
                <w:szCs w:val="16"/>
              </w:rPr>
              <w:t xml:space="preserve"> Wird ein Druckauftrag gestartet, ohne vorherige Definition eines Etiketts, erscheint eine Fehlermeldung im Display.</w:t>
            </w:r>
          </w:p>
        </w:tc>
      </w:tr>
    </w:tbl>
    <w:p w14:paraId="7D9D68B0" w14:textId="77777777" w:rsidR="008012B9" w:rsidRPr="00953A4A" w:rsidRDefault="008012B9" w:rsidP="008012B9">
      <w:pPr>
        <w:rPr>
          <w:rFonts w:cs="Arial"/>
          <w:sz w:val="4"/>
          <w:szCs w:val="4"/>
        </w:rPr>
      </w:pPr>
      <w:r w:rsidRPr="00953A4A">
        <w:rPr>
          <w:rFonts w:cs="Arial"/>
          <w:sz w:val="4"/>
          <w:szCs w:val="4"/>
        </w:rPr>
        <w:br w:type="page"/>
      </w:r>
    </w:p>
    <w:tbl>
      <w:tblPr>
        <w:tblW w:w="0" w:type="auto"/>
        <w:tblCellMar>
          <w:top w:w="57" w:type="dxa"/>
        </w:tblCellMar>
        <w:tblLook w:val="01E0" w:firstRow="1" w:lastRow="1" w:firstColumn="1" w:lastColumn="1" w:noHBand="0" w:noVBand="0"/>
      </w:tblPr>
      <w:tblGrid>
        <w:gridCol w:w="2250"/>
        <w:gridCol w:w="6820"/>
      </w:tblGrid>
      <w:tr w:rsidR="008012B9" w:rsidRPr="007C7237" w14:paraId="53C22E2E" w14:textId="77777777" w:rsidTr="000D1073">
        <w:tc>
          <w:tcPr>
            <w:tcW w:w="2268" w:type="dxa"/>
          </w:tcPr>
          <w:p w14:paraId="1AC62B5D" w14:textId="65F9C09A" w:rsidR="008012B9" w:rsidRPr="007C7237" w:rsidRDefault="008012B9" w:rsidP="000D1073">
            <w:pPr>
              <w:rPr>
                <w:rFonts w:cs="Arial"/>
                <w:szCs w:val="16"/>
              </w:rPr>
            </w:pPr>
            <w:r w:rsidRPr="007C7237">
              <w:rPr>
                <w:rFonts w:cs="Arial"/>
                <w:szCs w:val="16"/>
              </w:rPr>
              <w:lastRenderedPageBreak/>
              <w:t xml:space="preserve">Taste: </w:t>
            </w:r>
            <w:r w:rsidR="007C7237" w:rsidRPr="007C7237">
              <w:rPr>
                <w:rFonts w:cs="Arial"/>
                <w:noProof/>
                <w:szCs w:val="16"/>
              </w:rPr>
              <w:drawing>
                <wp:inline distT="0" distB="0" distL="0" distR="0" wp14:anchorId="395ECF6E" wp14:editId="05486FA1">
                  <wp:extent cx="320664" cy="158400"/>
                  <wp:effectExtent l="0" t="0" r="3810" b="0"/>
                  <wp:docPr id="332" name="Grafik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3F7A5957" w14:textId="77777777" w:rsidR="008012B9" w:rsidRPr="007C7237" w:rsidRDefault="008012B9" w:rsidP="000D1073">
            <w:pPr>
              <w:rPr>
                <w:rFonts w:cs="Arial"/>
                <w:szCs w:val="16"/>
              </w:rPr>
            </w:pPr>
          </w:p>
        </w:tc>
      </w:tr>
      <w:tr w:rsidR="008012B9" w:rsidRPr="007C7237" w14:paraId="4F307A0C" w14:textId="77777777" w:rsidTr="000D1073">
        <w:tc>
          <w:tcPr>
            <w:tcW w:w="2268" w:type="dxa"/>
          </w:tcPr>
          <w:p w14:paraId="5B7270CD" w14:textId="77777777" w:rsidR="008012B9" w:rsidRPr="007C7237" w:rsidRDefault="008012B9" w:rsidP="000D1073">
            <w:pPr>
              <w:rPr>
                <w:rFonts w:cs="Arial"/>
                <w:b/>
                <w:szCs w:val="16"/>
              </w:rPr>
            </w:pPr>
            <w:r w:rsidRPr="007C7237">
              <w:rPr>
                <w:rFonts w:cs="Arial"/>
                <w:b/>
                <w:szCs w:val="16"/>
              </w:rPr>
              <w:t>Synchronization at</w:t>
            </w:r>
            <w:r w:rsidRPr="007C7237">
              <w:rPr>
                <w:rFonts w:cs="Arial"/>
                <w:b/>
                <w:szCs w:val="16"/>
              </w:rPr>
              <w:br/>
              <w:t>switching on</w:t>
            </w:r>
            <w:r w:rsidRPr="007C7237">
              <w:rPr>
                <w:rFonts w:cs="Arial"/>
                <w:b/>
                <w:szCs w:val="16"/>
              </w:rPr>
              <w:br/>
              <w:t>(Synchronisation beim Einschalten)</w:t>
            </w:r>
          </w:p>
        </w:tc>
        <w:tc>
          <w:tcPr>
            <w:tcW w:w="6944" w:type="dxa"/>
          </w:tcPr>
          <w:p w14:paraId="505E5D5C" w14:textId="77777777" w:rsidR="008012B9" w:rsidRPr="007C7237" w:rsidRDefault="008012B9" w:rsidP="000D1073">
            <w:pPr>
              <w:rPr>
                <w:rFonts w:cs="Arial"/>
                <w:szCs w:val="16"/>
              </w:rPr>
            </w:pPr>
            <w:r w:rsidRPr="007C7237">
              <w:rPr>
                <w:rFonts w:cs="Arial"/>
                <w:b/>
                <w:szCs w:val="16"/>
              </w:rPr>
              <w:t>Off (Aus):</w:t>
            </w:r>
            <w:r w:rsidRPr="007C7237">
              <w:rPr>
                <w:rFonts w:cs="Arial"/>
                <w:szCs w:val="16"/>
              </w:rPr>
              <w:t xml:space="preserve"> Die Synchronisierung ist deaktiviert, d.h. Messvorgang und Etikettenvorschub müssen manuell ausgelöst werden.</w:t>
            </w:r>
            <w:r w:rsidRPr="007C7237">
              <w:rPr>
                <w:rFonts w:cs="Arial"/>
                <w:szCs w:val="16"/>
              </w:rPr>
              <w:br/>
            </w:r>
            <w:r w:rsidRPr="007C7237">
              <w:rPr>
                <w:rFonts w:cs="Arial"/>
                <w:b/>
                <w:szCs w:val="16"/>
              </w:rPr>
              <w:t>Measure (Messen):</w:t>
            </w:r>
            <w:r w:rsidRPr="007C7237">
              <w:rPr>
                <w:rFonts w:cs="Arial"/>
                <w:szCs w:val="16"/>
              </w:rPr>
              <w:t xml:space="preserve"> Nach Einschalten des Druckers wird das eingelegte Etikett sofort ausgemessen.</w:t>
            </w:r>
            <w:r w:rsidRPr="007C7237">
              <w:rPr>
                <w:rFonts w:cs="Arial"/>
                <w:szCs w:val="16"/>
              </w:rPr>
              <w:br/>
            </w:r>
            <w:r w:rsidRPr="007C7237">
              <w:rPr>
                <w:rStyle w:val="Funktion"/>
                <w:rFonts w:cs="Arial"/>
                <w:szCs w:val="16"/>
              </w:rPr>
              <w:t>Label feed (Etikettenvorschub):</w:t>
            </w:r>
            <w:r w:rsidRPr="007C7237">
              <w:rPr>
                <w:rFonts w:cs="Arial"/>
                <w:szCs w:val="16"/>
              </w:rPr>
              <w:t xml:space="preserve"> Nach Einschalten des Druckers wird das Etikett an den Etikettenanfang synchronisiert. Dazu werden ein oder mehrere Etiketten vorgeschoben.</w:t>
            </w:r>
          </w:p>
        </w:tc>
      </w:tr>
      <w:tr w:rsidR="008012B9" w:rsidRPr="007C7237" w14:paraId="74C65637" w14:textId="77777777" w:rsidTr="000D1073">
        <w:tc>
          <w:tcPr>
            <w:tcW w:w="2268" w:type="dxa"/>
          </w:tcPr>
          <w:p w14:paraId="11C70038" w14:textId="249BCD15" w:rsidR="008012B9" w:rsidRPr="007C7237" w:rsidRDefault="008012B9" w:rsidP="000D1073">
            <w:pPr>
              <w:rPr>
                <w:rFonts w:cs="Arial"/>
                <w:szCs w:val="16"/>
              </w:rPr>
            </w:pPr>
            <w:r w:rsidRPr="007C7237">
              <w:rPr>
                <w:rFonts w:cs="Arial"/>
                <w:szCs w:val="16"/>
              </w:rPr>
              <w:t xml:space="preserve">Taste: </w:t>
            </w:r>
            <w:r w:rsidR="007C7237" w:rsidRPr="007C7237">
              <w:rPr>
                <w:rFonts w:cs="Arial"/>
                <w:noProof/>
                <w:szCs w:val="16"/>
              </w:rPr>
              <w:drawing>
                <wp:inline distT="0" distB="0" distL="0" distR="0" wp14:anchorId="0817563B" wp14:editId="0253C05F">
                  <wp:extent cx="320664" cy="158400"/>
                  <wp:effectExtent l="0" t="0" r="3810" b="0"/>
                  <wp:docPr id="333" name="Grafik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A60205D" w14:textId="77777777" w:rsidR="008012B9" w:rsidRPr="007C7237" w:rsidRDefault="008012B9" w:rsidP="000D1073">
            <w:pPr>
              <w:rPr>
                <w:rFonts w:cs="Arial"/>
                <w:szCs w:val="16"/>
              </w:rPr>
            </w:pPr>
          </w:p>
        </w:tc>
      </w:tr>
      <w:tr w:rsidR="008012B9" w:rsidRPr="007C7237" w14:paraId="59400727" w14:textId="77777777" w:rsidTr="000D1073">
        <w:tc>
          <w:tcPr>
            <w:tcW w:w="2268" w:type="dxa"/>
          </w:tcPr>
          <w:p w14:paraId="77E6724A" w14:textId="77777777" w:rsidR="008012B9" w:rsidRPr="007C7237" w:rsidRDefault="008012B9" w:rsidP="000D1073">
            <w:pPr>
              <w:rPr>
                <w:rFonts w:cs="Arial"/>
                <w:b/>
                <w:szCs w:val="16"/>
                <w:lang w:eastAsia="de-DE"/>
              </w:rPr>
            </w:pPr>
            <w:r w:rsidRPr="007C7237">
              <w:rPr>
                <w:rFonts w:cs="Arial"/>
                <w:b/>
                <w:szCs w:val="16"/>
                <w:lang w:eastAsia="de-DE"/>
              </w:rPr>
              <w:t>CMI length</w:t>
            </w:r>
            <w:r w:rsidRPr="007C7237">
              <w:rPr>
                <w:rFonts w:cs="Arial"/>
                <w:b/>
                <w:szCs w:val="16"/>
                <w:lang w:eastAsia="de-DE"/>
              </w:rPr>
              <w:br/>
              <w:t>(CMI Länge)</w:t>
            </w:r>
          </w:p>
        </w:tc>
        <w:tc>
          <w:tcPr>
            <w:tcW w:w="6944" w:type="dxa"/>
          </w:tcPr>
          <w:p w14:paraId="5EBB79E4" w14:textId="77777777" w:rsidR="008012B9" w:rsidRPr="007C7237" w:rsidRDefault="008012B9" w:rsidP="000D1073">
            <w:pPr>
              <w:rPr>
                <w:rFonts w:cs="Arial"/>
                <w:szCs w:val="16"/>
              </w:rPr>
            </w:pPr>
            <w:r w:rsidRPr="007C7237">
              <w:rPr>
                <w:rFonts w:cs="Arial"/>
                <w:szCs w:val="16"/>
              </w:rPr>
              <w:t>Wird der Druck im Etikett unterbrochen, kann es am Druckkopf zu einer kleinen Unterbrechung im Druckbild kommen bei der eine feine weiße Linie auf dem Etikett zu sehen ist. Um das zu vermeiden kann ein Wert für den minimalen Rückzug eingestellt werden (0 – 1 mm), um den das Etikettenmaterial zurückgezogen wird. Beim nächsten Druckstart wird der freie Bereich überdruckt. Die Einstellung der CMI Länge hat nur Auswirkung bei der Auswahl des Rückzug Modes Optimierter Rückzug.</w:t>
            </w:r>
          </w:p>
        </w:tc>
      </w:tr>
    </w:tbl>
    <w:p w14:paraId="085F4F85" w14:textId="77777777" w:rsidR="008012B9" w:rsidRPr="007C7237" w:rsidRDefault="008012B9" w:rsidP="008012B9">
      <w:pPr>
        <w:rPr>
          <w:rFonts w:cs="Arial"/>
          <w:szCs w:val="16"/>
        </w:rPr>
      </w:pPr>
    </w:p>
    <w:p w14:paraId="4B7A4774" w14:textId="7F13627E" w:rsidR="008012B9" w:rsidRPr="00070EFC" w:rsidRDefault="00561848" w:rsidP="00EF4790">
      <w:pPr>
        <w:pStyle w:val="berschrift1"/>
      </w:pPr>
      <w:bookmarkStart w:id="22" w:name="_Toc93655386"/>
      <w:r w:rsidRPr="00070EFC">
        <w:t>Netzwerk</w:t>
      </w:r>
      <w:r>
        <w:t xml:space="preserve"> (</w:t>
      </w:r>
      <w:r w:rsidR="008012B9" w:rsidRPr="00070EFC">
        <w:t>Network</w:t>
      </w:r>
      <w:r>
        <w:t>)</w:t>
      </w:r>
      <w:bookmarkEnd w:id="22"/>
      <w:r w:rsidR="008012B9" w:rsidRPr="00070EFC">
        <w:t xml:space="preserve"> </w:t>
      </w:r>
    </w:p>
    <w:tbl>
      <w:tblPr>
        <w:tblW w:w="0" w:type="auto"/>
        <w:tblCellMar>
          <w:top w:w="57" w:type="dxa"/>
        </w:tblCellMar>
        <w:tblLook w:val="01E0" w:firstRow="1" w:lastRow="1" w:firstColumn="1" w:lastColumn="1" w:noHBand="0" w:noVBand="0"/>
      </w:tblPr>
      <w:tblGrid>
        <w:gridCol w:w="9070"/>
      </w:tblGrid>
      <w:tr w:rsidR="008012B9" w:rsidRPr="004622A6" w14:paraId="76FA5EB8" w14:textId="77777777" w:rsidTr="000D1073">
        <w:tc>
          <w:tcPr>
            <w:tcW w:w="9212" w:type="dxa"/>
          </w:tcPr>
          <w:p w14:paraId="2D141870" w14:textId="6CD1F71D" w:rsidR="008012B9" w:rsidRPr="004622A6" w:rsidRDefault="008012B9" w:rsidP="000D1073">
            <w:pPr>
              <w:rPr>
                <w:rFonts w:cs="Arial"/>
                <w:szCs w:val="16"/>
              </w:rPr>
            </w:pPr>
            <w:r w:rsidRPr="004622A6">
              <w:rPr>
                <w:rFonts w:cs="Arial"/>
                <w:szCs w:val="16"/>
              </w:rPr>
              <w:t xml:space="preserve">Tastenfolge: </w:t>
            </w:r>
            <w:r w:rsidR="007C7237" w:rsidRPr="00CC1DAD">
              <w:rPr>
                <w:rFonts w:cs="Arial"/>
                <w:noProof/>
                <w:sz w:val="20"/>
                <w:szCs w:val="20"/>
              </w:rPr>
              <w:drawing>
                <wp:inline distT="0" distB="0" distL="0" distR="0" wp14:anchorId="50ED2019" wp14:editId="33F53028">
                  <wp:extent cx="180000" cy="181957"/>
                  <wp:effectExtent l="0" t="0" r="0" b="8890"/>
                  <wp:docPr id="347" name="Grafik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44BD41D0" wp14:editId="2B9293A4">
                  <wp:extent cx="320664" cy="158400"/>
                  <wp:effectExtent l="0" t="0" r="3810" b="0"/>
                  <wp:docPr id="334" name="Grafik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35B075CB" wp14:editId="4DA3B5E0">
                  <wp:extent cx="320664" cy="158400"/>
                  <wp:effectExtent l="0" t="0" r="3810" b="0"/>
                  <wp:docPr id="335" name="Grafik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02B0ADBD" wp14:editId="4F05EA73">
                  <wp:extent cx="320664" cy="158400"/>
                  <wp:effectExtent l="0" t="0" r="3810" b="0"/>
                  <wp:docPr id="336" name="Grafik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CC1DAD">
              <w:rPr>
                <w:rFonts w:cs="Arial"/>
                <w:noProof/>
                <w:sz w:val="20"/>
                <w:szCs w:val="20"/>
              </w:rPr>
              <w:drawing>
                <wp:inline distT="0" distB="0" distL="0" distR="0" wp14:anchorId="4E01FEC2" wp14:editId="3D972F9E">
                  <wp:extent cx="324000" cy="158400"/>
                  <wp:effectExtent l="0" t="0" r="0" b="0"/>
                  <wp:docPr id="349" name="Grafi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4622A6" w14:paraId="625B75E5" w14:textId="77777777" w:rsidTr="000D1073">
        <w:tc>
          <w:tcPr>
            <w:tcW w:w="9212" w:type="dxa"/>
            <w:vAlign w:val="center"/>
          </w:tcPr>
          <w:p w14:paraId="7E10B778" w14:textId="77777777" w:rsidR="008012B9" w:rsidRPr="004622A6" w:rsidRDefault="008012B9" w:rsidP="000D1073">
            <w:pPr>
              <w:rPr>
                <w:rFonts w:cs="Arial"/>
                <w:szCs w:val="16"/>
              </w:rPr>
            </w:pPr>
            <w:r w:rsidRPr="004622A6">
              <w:rPr>
                <w:rFonts w:cs="Arial"/>
                <w:szCs w:val="16"/>
              </w:rPr>
              <w:t>Detaillierte Informationen zu diesem Menüpunkt sind dem separaten Handbuch zu entnehmen.</w:t>
            </w:r>
          </w:p>
        </w:tc>
      </w:tr>
    </w:tbl>
    <w:p w14:paraId="69C6C368" w14:textId="77777777" w:rsidR="008012B9" w:rsidRPr="004622A6" w:rsidRDefault="008012B9" w:rsidP="008012B9">
      <w:pPr>
        <w:rPr>
          <w:rFonts w:cs="Arial"/>
          <w:szCs w:val="16"/>
        </w:rPr>
      </w:pPr>
    </w:p>
    <w:p w14:paraId="0943583B" w14:textId="74D5A099" w:rsidR="008012B9" w:rsidRPr="00EF4790" w:rsidRDefault="008012B9" w:rsidP="00EF4790">
      <w:pPr>
        <w:pStyle w:val="berschrift1"/>
      </w:pPr>
      <w:bookmarkStart w:id="23" w:name="_Toc93655387"/>
      <w:r w:rsidRPr="00EF4790">
        <w:t>Passwor</w:t>
      </w:r>
      <w:r w:rsidR="00561848">
        <w:t>t</w:t>
      </w:r>
      <w:r w:rsidRPr="00EF4790">
        <w:t xml:space="preserve"> (Passwor</w:t>
      </w:r>
      <w:r w:rsidR="00561848">
        <w:t>d</w:t>
      </w:r>
      <w:r w:rsidRPr="00EF4790">
        <w:t>)</w:t>
      </w:r>
      <w:bookmarkEnd w:id="23"/>
    </w:p>
    <w:tbl>
      <w:tblPr>
        <w:tblW w:w="0" w:type="auto"/>
        <w:tblCellMar>
          <w:top w:w="57" w:type="dxa"/>
        </w:tblCellMar>
        <w:tblLook w:val="01E0" w:firstRow="1" w:lastRow="1" w:firstColumn="1" w:lastColumn="1" w:noHBand="0" w:noVBand="0"/>
      </w:tblPr>
      <w:tblGrid>
        <w:gridCol w:w="2249"/>
        <w:gridCol w:w="6821"/>
      </w:tblGrid>
      <w:tr w:rsidR="008012B9" w:rsidRPr="004622A6" w14:paraId="4D0E9705" w14:textId="77777777" w:rsidTr="000D1073">
        <w:tc>
          <w:tcPr>
            <w:tcW w:w="9212" w:type="dxa"/>
            <w:gridSpan w:val="2"/>
          </w:tcPr>
          <w:p w14:paraId="779C950A" w14:textId="5A07907D" w:rsidR="008012B9" w:rsidRPr="004622A6" w:rsidRDefault="008012B9" w:rsidP="000D1073">
            <w:pPr>
              <w:rPr>
                <w:rFonts w:cs="Arial"/>
                <w:szCs w:val="16"/>
              </w:rPr>
            </w:pPr>
            <w:r w:rsidRPr="004622A6">
              <w:rPr>
                <w:rFonts w:cs="Arial"/>
                <w:szCs w:val="16"/>
              </w:rPr>
              <w:t xml:space="preserve">Tastenfolge: </w:t>
            </w:r>
            <w:r w:rsidR="007C7237" w:rsidRPr="00CC1DAD">
              <w:rPr>
                <w:rFonts w:cs="Arial"/>
                <w:noProof/>
                <w:sz w:val="20"/>
                <w:szCs w:val="20"/>
              </w:rPr>
              <w:drawing>
                <wp:inline distT="0" distB="0" distL="0" distR="0" wp14:anchorId="12DA6370" wp14:editId="5F258538">
                  <wp:extent cx="180000" cy="181957"/>
                  <wp:effectExtent l="0" t="0" r="0" b="8890"/>
                  <wp:docPr id="348" name="Grafik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0B4EA159" wp14:editId="629093EB">
                  <wp:extent cx="320664" cy="158400"/>
                  <wp:effectExtent l="0" t="0" r="3810" b="0"/>
                  <wp:docPr id="337" name="Grafik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6DC56323" wp14:editId="48792788">
                  <wp:extent cx="320664" cy="158400"/>
                  <wp:effectExtent l="0" t="0" r="3810" b="0"/>
                  <wp:docPr id="338" name="Grafi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6060F0AD" wp14:editId="01FE01DB">
                  <wp:extent cx="320664" cy="158400"/>
                  <wp:effectExtent l="0" t="0" r="3810" b="0"/>
                  <wp:docPr id="339" name="Grafik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7C7237">
              <w:rPr>
                <w:rFonts w:cs="Arial"/>
                <w:noProof/>
                <w:szCs w:val="16"/>
              </w:rPr>
              <w:drawing>
                <wp:inline distT="0" distB="0" distL="0" distR="0" wp14:anchorId="66701225" wp14:editId="7474F7F8">
                  <wp:extent cx="320664" cy="158400"/>
                  <wp:effectExtent l="0" t="0" r="3810" b="0"/>
                  <wp:docPr id="340" name="Grafi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noProof/>
                <w:szCs w:val="16"/>
                <w:lang w:eastAsia="de-DE"/>
              </w:rPr>
              <w:t xml:space="preserve">, </w:t>
            </w:r>
            <w:r w:rsidR="007C7237" w:rsidRPr="00CC1DAD">
              <w:rPr>
                <w:rFonts w:cs="Arial"/>
                <w:noProof/>
                <w:sz w:val="20"/>
                <w:szCs w:val="20"/>
              </w:rPr>
              <w:drawing>
                <wp:inline distT="0" distB="0" distL="0" distR="0" wp14:anchorId="6F3EE732" wp14:editId="5B38568F">
                  <wp:extent cx="324000" cy="158400"/>
                  <wp:effectExtent l="0" t="0" r="0" b="0"/>
                  <wp:docPr id="350" name="Grafik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4622A6" w14:paraId="62B0A338" w14:textId="77777777" w:rsidTr="000D1073">
        <w:tc>
          <w:tcPr>
            <w:tcW w:w="9212" w:type="dxa"/>
            <w:gridSpan w:val="2"/>
          </w:tcPr>
          <w:p w14:paraId="43C4745B" w14:textId="77777777" w:rsidR="008012B9" w:rsidRPr="004622A6" w:rsidRDefault="008012B9" w:rsidP="000D1073">
            <w:pPr>
              <w:rPr>
                <w:rFonts w:eastAsia="Times New Roman" w:cs="Arial"/>
                <w:b/>
                <w:szCs w:val="16"/>
                <w:lang w:eastAsia="de-DE"/>
              </w:rPr>
            </w:pPr>
            <w:r w:rsidRPr="004622A6">
              <w:rPr>
                <w:rFonts w:eastAsia="Times New Roman" w:cs="Arial"/>
                <w:b/>
                <w:szCs w:val="16"/>
                <w:lang w:eastAsia="de-DE"/>
              </w:rPr>
              <w:t xml:space="preserve">Operation (Bedienung) </w:t>
            </w:r>
          </w:p>
        </w:tc>
      </w:tr>
      <w:tr w:rsidR="008012B9" w:rsidRPr="004622A6" w14:paraId="0D23C662" w14:textId="77777777" w:rsidTr="000D1073">
        <w:tc>
          <w:tcPr>
            <w:tcW w:w="2268" w:type="dxa"/>
          </w:tcPr>
          <w:p w14:paraId="2D728538" w14:textId="77777777" w:rsidR="008012B9" w:rsidRPr="004622A6" w:rsidRDefault="008012B9" w:rsidP="000D1073">
            <w:pPr>
              <w:rPr>
                <w:rFonts w:cs="Arial"/>
                <w:b/>
                <w:szCs w:val="16"/>
              </w:rPr>
            </w:pPr>
            <w:r w:rsidRPr="004622A6">
              <w:rPr>
                <w:rFonts w:cs="Arial"/>
                <w:b/>
                <w:szCs w:val="16"/>
              </w:rPr>
              <w:t>Password (Passwort)</w:t>
            </w:r>
          </w:p>
        </w:tc>
        <w:tc>
          <w:tcPr>
            <w:tcW w:w="6944" w:type="dxa"/>
          </w:tcPr>
          <w:p w14:paraId="1D6D8213" w14:textId="77777777" w:rsidR="008012B9" w:rsidRPr="004622A6" w:rsidRDefault="008012B9" w:rsidP="000D1073">
            <w:pPr>
              <w:rPr>
                <w:rFonts w:cs="Arial"/>
                <w:szCs w:val="16"/>
              </w:rPr>
            </w:pPr>
            <w:r w:rsidRPr="004622A6">
              <w:rPr>
                <w:rFonts w:cs="Arial"/>
                <w:szCs w:val="16"/>
              </w:rPr>
              <w:t>Eingabe eines 4-stelligen numerischen Passworts.</w:t>
            </w:r>
          </w:p>
        </w:tc>
      </w:tr>
      <w:tr w:rsidR="008012B9" w:rsidRPr="004622A6" w14:paraId="18CEE37F" w14:textId="77777777" w:rsidTr="000D1073">
        <w:tc>
          <w:tcPr>
            <w:tcW w:w="2268" w:type="dxa"/>
          </w:tcPr>
          <w:p w14:paraId="307E48E9" w14:textId="6A800B10"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4D3557B7" wp14:editId="1272E30C">
                  <wp:extent cx="320664" cy="158400"/>
                  <wp:effectExtent l="0" t="0" r="3810" b="0"/>
                  <wp:docPr id="341" name="Grafi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7BFEC08" w14:textId="77777777" w:rsidR="008012B9" w:rsidRPr="004622A6" w:rsidRDefault="008012B9" w:rsidP="000D1073">
            <w:pPr>
              <w:rPr>
                <w:rFonts w:cs="Arial"/>
                <w:szCs w:val="16"/>
              </w:rPr>
            </w:pPr>
          </w:p>
        </w:tc>
      </w:tr>
      <w:tr w:rsidR="008012B9" w:rsidRPr="004622A6" w14:paraId="61E537B7" w14:textId="77777777" w:rsidTr="000D1073">
        <w:tc>
          <w:tcPr>
            <w:tcW w:w="2268" w:type="dxa"/>
          </w:tcPr>
          <w:p w14:paraId="53FA4AE3" w14:textId="77777777" w:rsidR="008012B9" w:rsidRPr="004622A6" w:rsidRDefault="008012B9" w:rsidP="000D1073">
            <w:pPr>
              <w:rPr>
                <w:rFonts w:cs="Arial"/>
                <w:b/>
                <w:szCs w:val="16"/>
              </w:rPr>
            </w:pPr>
            <w:r w:rsidRPr="004622A6">
              <w:rPr>
                <w:rFonts w:cs="Arial"/>
                <w:b/>
                <w:szCs w:val="16"/>
              </w:rPr>
              <w:t>Protection configuration</w:t>
            </w:r>
            <w:r w:rsidRPr="004622A6">
              <w:rPr>
                <w:rFonts w:cs="Arial"/>
                <w:b/>
                <w:szCs w:val="16"/>
              </w:rPr>
              <w:br/>
              <w:t>(Passwortschutz Funktionsmenü)</w:t>
            </w:r>
          </w:p>
        </w:tc>
        <w:tc>
          <w:tcPr>
            <w:tcW w:w="6944" w:type="dxa"/>
          </w:tcPr>
          <w:p w14:paraId="4417D8CE" w14:textId="77777777" w:rsidR="008012B9" w:rsidRPr="004622A6" w:rsidRDefault="008012B9" w:rsidP="000D1073">
            <w:pPr>
              <w:rPr>
                <w:rFonts w:cs="Arial"/>
                <w:szCs w:val="16"/>
              </w:rPr>
            </w:pPr>
            <w:r w:rsidRPr="004622A6">
              <w:rPr>
                <w:rFonts w:cs="Arial"/>
                <w:szCs w:val="16"/>
              </w:rPr>
              <w:t>Druckereinstellungen können verändert werden.</w:t>
            </w:r>
            <w:r w:rsidRPr="004622A6">
              <w:rPr>
                <w:rFonts w:cs="Arial"/>
                <w:szCs w:val="16"/>
              </w:rPr>
              <w:br/>
              <w:t>(Brennstärke, Geschwindigkeit, Betriebsart, ...). Der Passwortschutz verhindert Veränderungen an der Druckereinstellung.</w:t>
            </w:r>
          </w:p>
        </w:tc>
      </w:tr>
      <w:tr w:rsidR="008012B9" w:rsidRPr="004622A6" w14:paraId="3E4ACA0A" w14:textId="77777777" w:rsidTr="000D1073">
        <w:tc>
          <w:tcPr>
            <w:tcW w:w="2268" w:type="dxa"/>
          </w:tcPr>
          <w:p w14:paraId="3197625D" w14:textId="04799A22"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481AC8C4" wp14:editId="4694ECCE">
                  <wp:extent cx="320664" cy="158400"/>
                  <wp:effectExtent l="0" t="0" r="3810" b="0"/>
                  <wp:docPr id="342" name="Grafik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7A55F6E" w14:textId="77777777" w:rsidR="008012B9" w:rsidRPr="004622A6" w:rsidRDefault="008012B9" w:rsidP="000D1073">
            <w:pPr>
              <w:rPr>
                <w:rFonts w:cs="Arial"/>
                <w:szCs w:val="16"/>
              </w:rPr>
            </w:pPr>
          </w:p>
        </w:tc>
      </w:tr>
      <w:tr w:rsidR="008012B9" w:rsidRPr="004622A6" w14:paraId="4A40E7A9" w14:textId="77777777" w:rsidTr="000D1073">
        <w:tc>
          <w:tcPr>
            <w:tcW w:w="2268" w:type="dxa"/>
          </w:tcPr>
          <w:p w14:paraId="5635BB9F" w14:textId="77777777" w:rsidR="008012B9" w:rsidRPr="004622A6" w:rsidRDefault="008012B9" w:rsidP="000D1073">
            <w:pPr>
              <w:rPr>
                <w:rFonts w:cs="Arial"/>
                <w:b/>
                <w:szCs w:val="16"/>
              </w:rPr>
            </w:pPr>
            <w:r w:rsidRPr="004622A6">
              <w:rPr>
                <w:rFonts w:cs="Arial"/>
                <w:b/>
                <w:szCs w:val="16"/>
              </w:rPr>
              <w:t>Protection favorites</w:t>
            </w:r>
            <w:r w:rsidRPr="004622A6">
              <w:rPr>
                <w:rFonts w:cs="Arial"/>
                <w:b/>
                <w:szCs w:val="16"/>
              </w:rPr>
              <w:br/>
              <w:t>(Passwortschutz Favoriten)</w:t>
            </w:r>
          </w:p>
        </w:tc>
        <w:tc>
          <w:tcPr>
            <w:tcW w:w="6944" w:type="dxa"/>
          </w:tcPr>
          <w:p w14:paraId="666BA25E" w14:textId="77777777" w:rsidR="008012B9" w:rsidRPr="004622A6" w:rsidRDefault="008012B9" w:rsidP="000D1073">
            <w:pPr>
              <w:rPr>
                <w:rFonts w:cs="Arial"/>
                <w:szCs w:val="16"/>
              </w:rPr>
            </w:pPr>
            <w:r w:rsidRPr="004622A6">
              <w:rPr>
                <w:rFonts w:cs="Arial"/>
                <w:szCs w:val="16"/>
              </w:rPr>
              <w:t>Der Passwortschutz verhindert den Zugriff auf das Favoritenmenü.</w:t>
            </w:r>
          </w:p>
        </w:tc>
      </w:tr>
      <w:tr w:rsidR="008012B9" w:rsidRPr="004622A6" w14:paraId="58D1E5D6" w14:textId="77777777" w:rsidTr="000D1073">
        <w:tc>
          <w:tcPr>
            <w:tcW w:w="2268" w:type="dxa"/>
          </w:tcPr>
          <w:p w14:paraId="37040D5F" w14:textId="65EF8A9C"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31A56880" wp14:editId="31A6CA92">
                  <wp:extent cx="320664" cy="158400"/>
                  <wp:effectExtent l="0" t="0" r="3810" b="0"/>
                  <wp:docPr id="343" name="Grafik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3181BA39" w14:textId="77777777" w:rsidR="008012B9" w:rsidRPr="004622A6" w:rsidRDefault="008012B9" w:rsidP="000D1073">
            <w:pPr>
              <w:rPr>
                <w:rFonts w:cs="Arial"/>
                <w:szCs w:val="16"/>
              </w:rPr>
            </w:pPr>
          </w:p>
        </w:tc>
      </w:tr>
      <w:tr w:rsidR="008012B9" w:rsidRPr="004622A6" w14:paraId="00CE8F1F" w14:textId="77777777" w:rsidTr="000D1073">
        <w:tc>
          <w:tcPr>
            <w:tcW w:w="2268" w:type="dxa"/>
          </w:tcPr>
          <w:p w14:paraId="076B2760" w14:textId="77777777" w:rsidR="008012B9" w:rsidRPr="004622A6" w:rsidRDefault="008012B9" w:rsidP="000D1073">
            <w:pPr>
              <w:rPr>
                <w:rFonts w:cs="Arial"/>
                <w:b/>
                <w:szCs w:val="16"/>
              </w:rPr>
            </w:pPr>
            <w:r w:rsidRPr="004622A6">
              <w:rPr>
                <w:rFonts w:cs="Arial"/>
                <w:b/>
                <w:szCs w:val="16"/>
              </w:rPr>
              <w:t>Protection memory card</w:t>
            </w:r>
            <w:r w:rsidRPr="004622A6">
              <w:rPr>
                <w:rFonts w:cs="Arial"/>
                <w:b/>
                <w:szCs w:val="16"/>
              </w:rPr>
              <w:br/>
              <w:t>(Passwortschutz Speicherkarte)</w:t>
            </w:r>
          </w:p>
        </w:tc>
        <w:tc>
          <w:tcPr>
            <w:tcW w:w="6944" w:type="dxa"/>
          </w:tcPr>
          <w:p w14:paraId="34D23F2E" w14:textId="77777777" w:rsidR="008012B9" w:rsidRPr="004622A6" w:rsidRDefault="008012B9" w:rsidP="000D1073">
            <w:pPr>
              <w:pStyle w:val="NormalNormaleinzug"/>
              <w:rPr>
                <w:rFonts w:cs="Arial"/>
                <w:lang w:val="de-DE"/>
              </w:rPr>
            </w:pPr>
            <w:r w:rsidRPr="004622A6">
              <w:rPr>
                <w:rFonts w:eastAsia="Batang" w:cs="Arial"/>
                <w:lang w:val="de-DE"/>
              </w:rPr>
              <w:t>Mit den Speicherkarten Funktionen können Etiketten gespeichert, geladen, ... werden. Der Passwortschutz muss unterscheiden, ob keine oder nur lesende Speicherkartenzugriffe erlaubt sind.</w:t>
            </w:r>
            <w:r w:rsidRPr="004622A6">
              <w:rPr>
                <w:rFonts w:eastAsia="Batang" w:cs="Arial"/>
                <w:lang w:val="de-DE"/>
              </w:rPr>
              <w:br/>
            </w:r>
            <w:r w:rsidRPr="004622A6">
              <w:rPr>
                <w:rFonts w:cs="Arial"/>
                <w:b/>
                <w:lang w:val="de-DE"/>
              </w:rPr>
              <w:t>Vollzugriff:</w:t>
            </w:r>
            <w:r w:rsidRPr="004622A6">
              <w:rPr>
                <w:rFonts w:cs="Arial"/>
                <w:lang w:val="de-DE"/>
              </w:rPr>
              <w:t xml:space="preserve"> Kein Passwortschutz</w:t>
            </w:r>
            <w:r w:rsidRPr="004622A6">
              <w:rPr>
                <w:rFonts w:cs="Arial"/>
                <w:lang w:val="de-DE"/>
              </w:rPr>
              <w:br/>
            </w:r>
            <w:r w:rsidRPr="004622A6">
              <w:rPr>
                <w:rFonts w:cs="Arial"/>
                <w:b/>
                <w:lang w:val="de-DE"/>
              </w:rPr>
              <w:t>Nur lesen:</w:t>
            </w:r>
            <w:r w:rsidRPr="004622A6">
              <w:rPr>
                <w:rFonts w:cs="Arial"/>
                <w:lang w:val="de-DE"/>
              </w:rPr>
              <w:t xml:space="preserve"> Nur lesende Zugriffe möglich</w:t>
            </w:r>
            <w:r w:rsidRPr="004622A6">
              <w:rPr>
                <w:rFonts w:cs="Arial"/>
                <w:lang w:val="de-DE"/>
              </w:rPr>
              <w:br/>
            </w:r>
            <w:r w:rsidRPr="004622A6">
              <w:rPr>
                <w:rFonts w:cs="Arial"/>
                <w:b/>
                <w:lang w:val="de-DE"/>
              </w:rPr>
              <w:t>Geschützt:</w:t>
            </w:r>
            <w:r w:rsidRPr="004622A6">
              <w:rPr>
                <w:rFonts w:cs="Arial"/>
                <w:lang w:val="de-DE"/>
              </w:rPr>
              <w:t xml:space="preserve"> Zugriffe gesperrt</w:t>
            </w:r>
          </w:p>
        </w:tc>
      </w:tr>
      <w:tr w:rsidR="008012B9" w:rsidRPr="004622A6" w14:paraId="604E84F9" w14:textId="77777777" w:rsidTr="000D1073">
        <w:tc>
          <w:tcPr>
            <w:tcW w:w="2268" w:type="dxa"/>
          </w:tcPr>
          <w:p w14:paraId="0F554FB6" w14:textId="27569F64"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412D79B3" wp14:editId="08A28E9D">
                  <wp:extent cx="320664" cy="158400"/>
                  <wp:effectExtent l="0" t="0" r="3810" b="0"/>
                  <wp:docPr id="344" name="Grafi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6DFBC7A" w14:textId="77777777" w:rsidR="008012B9" w:rsidRPr="004622A6" w:rsidRDefault="008012B9" w:rsidP="000D1073">
            <w:pPr>
              <w:rPr>
                <w:rFonts w:cs="Arial"/>
                <w:szCs w:val="16"/>
              </w:rPr>
            </w:pPr>
          </w:p>
        </w:tc>
      </w:tr>
      <w:tr w:rsidR="008012B9" w:rsidRPr="004622A6" w14:paraId="2AB29B33" w14:textId="77777777" w:rsidTr="000D1073">
        <w:trPr>
          <w:trHeight w:val="775"/>
        </w:trPr>
        <w:tc>
          <w:tcPr>
            <w:tcW w:w="2268" w:type="dxa"/>
          </w:tcPr>
          <w:p w14:paraId="3F503526" w14:textId="77777777" w:rsidR="008012B9" w:rsidRPr="004622A6" w:rsidRDefault="008012B9" w:rsidP="000D1073">
            <w:pPr>
              <w:rPr>
                <w:rFonts w:cs="Arial"/>
                <w:b/>
                <w:szCs w:val="16"/>
              </w:rPr>
            </w:pPr>
            <w:r w:rsidRPr="004622A6">
              <w:rPr>
                <w:rFonts w:cs="Arial"/>
                <w:b/>
                <w:szCs w:val="16"/>
              </w:rPr>
              <w:t>Protection printing</w:t>
            </w:r>
            <w:r w:rsidRPr="004622A6">
              <w:rPr>
                <w:rFonts w:cs="Arial"/>
                <w:b/>
                <w:szCs w:val="16"/>
              </w:rPr>
              <w:br/>
              <w:t>(Passwortschutz Drucken)</w:t>
            </w:r>
          </w:p>
        </w:tc>
        <w:tc>
          <w:tcPr>
            <w:tcW w:w="6944" w:type="dxa"/>
          </w:tcPr>
          <w:p w14:paraId="0313D3D7" w14:textId="77777777" w:rsidR="008012B9" w:rsidRPr="004622A6" w:rsidRDefault="008012B9" w:rsidP="000D1073">
            <w:pPr>
              <w:rPr>
                <w:rFonts w:cs="Arial"/>
                <w:szCs w:val="16"/>
              </w:rPr>
            </w:pPr>
            <w:r w:rsidRPr="004622A6">
              <w:rPr>
                <w:rFonts w:cs="Arial"/>
                <w:szCs w:val="16"/>
              </w:rPr>
              <w:t>Ist der Drucker an einen PC angeschlossen, kann es nützlich sein, wenn die Bedienperson manuell keinen Druck auslösen kann. Der Passwortschutz verhindert das manuelle Auslösen eines Drucks.</w:t>
            </w:r>
          </w:p>
        </w:tc>
      </w:tr>
      <w:tr w:rsidR="008012B9" w:rsidRPr="004622A6" w14:paraId="79B8001F" w14:textId="77777777" w:rsidTr="000D1073">
        <w:tc>
          <w:tcPr>
            <w:tcW w:w="2268" w:type="dxa"/>
          </w:tcPr>
          <w:p w14:paraId="20F8C0EF" w14:textId="77777777" w:rsidR="008012B9" w:rsidRPr="004622A6" w:rsidRDefault="008012B9" w:rsidP="000D1073">
            <w:pPr>
              <w:rPr>
                <w:rFonts w:eastAsia="Times New Roman" w:cs="Arial"/>
                <w:b/>
                <w:szCs w:val="16"/>
                <w:lang w:eastAsia="de-DE"/>
              </w:rPr>
            </w:pPr>
            <w:r w:rsidRPr="004622A6">
              <w:rPr>
                <w:rFonts w:eastAsia="Times New Roman" w:cs="Arial"/>
                <w:b/>
                <w:szCs w:val="16"/>
                <w:lang w:eastAsia="de-DE"/>
              </w:rPr>
              <w:t>Network (Netzwerk)</w:t>
            </w:r>
          </w:p>
        </w:tc>
        <w:tc>
          <w:tcPr>
            <w:tcW w:w="6944" w:type="dxa"/>
          </w:tcPr>
          <w:p w14:paraId="020E4D4C" w14:textId="77777777" w:rsidR="008012B9" w:rsidRPr="004622A6" w:rsidRDefault="008012B9" w:rsidP="000D1073">
            <w:pPr>
              <w:rPr>
                <w:rFonts w:cs="Arial"/>
                <w:szCs w:val="16"/>
              </w:rPr>
            </w:pPr>
          </w:p>
        </w:tc>
      </w:tr>
      <w:tr w:rsidR="008012B9" w:rsidRPr="004622A6" w14:paraId="126C7924" w14:textId="77777777" w:rsidTr="000D1073">
        <w:tc>
          <w:tcPr>
            <w:tcW w:w="2268" w:type="dxa"/>
          </w:tcPr>
          <w:p w14:paraId="22E9A937" w14:textId="77777777" w:rsidR="008012B9" w:rsidRPr="004622A6" w:rsidRDefault="008012B9" w:rsidP="000D1073">
            <w:pPr>
              <w:rPr>
                <w:rFonts w:cs="Arial"/>
                <w:b/>
                <w:szCs w:val="16"/>
              </w:rPr>
            </w:pPr>
            <w:r w:rsidRPr="004622A6">
              <w:rPr>
                <w:rFonts w:cs="Arial"/>
                <w:b/>
                <w:szCs w:val="16"/>
              </w:rPr>
              <w:t>Password (Passwort)</w:t>
            </w:r>
          </w:p>
        </w:tc>
        <w:tc>
          <w:tcPr>
            <w:tcW w:w="6944" w:type="dxa"/>
          </w:tcPr>
          <w:p w14:paraId="790D6870" w14:textId="77777777" w:rsidR="008012B9" w:rsidRPr="004622A6" w:rsidRDefault="008012B9" w:rsidP="000D1073">
            <w:pPr>
              <w:rPr>
                <w:rFonts w:cs="Arial"/>
                <w:szCs w:val="16"/>
              </w:rPr>
            </w:pPr>
            <w:r w:rsidRPr="004622A6">
              <w:rPr>
                <w:rFonts w:cs="Arial"/>
                <w:szCs w:val="16"/>
              </w:rPr>
              <w:t>Eingabe eines 15-stelligen Passworts. Die Eingabe kann aus alphanumerischen und Sonderzeichen bestehen.</w:t>
            </w:r>
          </w:p>
        </w:tc>
      </w:tr>
      <w:tr w:rsidR="008012B9" w:rsidRPr="004622A6" w14:paraId="6677B38E" w14:textId="77777777" w:rsidTr="000D1073">
        <w:tc>
          <w:tcPr>
            <w:tcW w:w="2268" w:type="dxa"/>
          </w:tcPr>
          <w:p w14:paraId="667015A5" w14:textId="6F82911B"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7F05AC92" wp14:editId="17BA4F4F">
                  <wp:extent cx="320664" cy="158400"/>
                  <wp:effectExtent l="0" t="0" r="3810" b="0"/>
                  <wp:docPr id="345" name="Grafik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4FB444A" w14:textId="77777777" w:rsidR="008012B9" w:rsidRPr="004622A6" w:rsidRDefault="008012B9" w:rsidP="000D1073">
            <w:pPr>
              <w:rPr>
                <w:rFonts w:cs="Arial"/>
                <w:szCs w:val="16"/>
              </w:rPr>
            </w:pPr>
          </w:p>
        </w:tc>
      </w:tr>
      <w:tr w:rsidR="008012B9" w:rsidRPr="004622A6" w14:paraId="3AFB6D41" w14:textId="77777777" w:rsidTr="000D1073">
        <w:tc>
          <w:tcPr>
            <w:tcW w:w="2268" w:type="dxa"/>
          </w:tcPr>
          <w:p w14:paraId="1930455A" w14:textId="77777777" w:rsidR="008012B9" w:rsidRPr="004622A6" w:rsidRDefault="008012B9" w:rsidP="000D1073">
            <w:pPr>
              <w:rPr>
                <w:rFonts w:cs="Arial"/>
                <w:b/>
                <w:szCs w:val="16"/>
              </w:rPr>
            </w:pPr>
            <w:r w:rsidRPr="004622A6">
              <w:rPr>
                <w:rFonts w:cs="Arial"/>
                <w:b/>
                <w:szCs w:val="16"/>
              </w:rPr>
              <w:t>Protection HTTP (Passwortschutz HTTP)</w:t>
            </w:r>
          </w:p>
        </w:tc>
        <w:tc>
          <w:tcPr>
            <w:tcW w:w="6944" w:type="dxa"/>
          </w:tcPr>
          <w:p w14:paraId="6BE13D59" w14:textId="77777777" w:rsidR="008012B9" w:rsidRPr="004622A6" w:rsidRDefault="008012B9" w:rsidP="000D1073">
            <w:pPr>
              <w:rPr>
                <w:rFonts w:cs="Arial"/>
                <w:szCs w:val="16"/>
              </w:rPr>
            </w:pPr>
            <w:r w:rsidRPr="004622A6">
              <w:rPr>
                <w:rFonts w:cs="Arial"/>
                <w:szCs w:val="16"/>
              </w:rPr>
              <w:t>Die Kommunikation über HTTP kann vermieden werden.</w:t>
            </w:r>
          </w:p>
        </w:tc>
      </w:tr>
      <w:tr w:rsidR="008012B9" w:rsidRPr="004622A6" w14:paraId="4C2EB9B1" w14:textId="77777777" w:rsidTr="000D1073">
        <w:tc>
          <w:tcPr>
            <w:tcW w:w="2268" w:type="dxa"/>
          </w:tcPr>
          <w:p w14:paraId="5A9B1C12" w14:textId="442E35E2" w:rsidR="008012B9" w:rsidRPr="004622A6" w:rsidRDefault="008012B9" w:rsidP="000D1073">
            <w:pPr>
              <w:rPr>
                <w:rFonts w:cs="Arial"/>
                <w:szCs w:val="16"/>
              </w:rPr>
            </w:pPr>
            <w:r w:rsidRPr="004622A6">
              <w:rPr>
                <w:rFonts w:cs="Arial"/>
                <w:szCs w:val="16"/>
              </w:rPr>
              <w:t xml:space="preserve">Taste: </w:t>
            </w:r>
            <w:r w:rsidR="007C7237" w:rsidRPr="007C7237">
              <w:rPr>
                <w:rFonts w:cs="Arial"/>
                <w:noProof/>
                <w:szCs w:val="16"/>
              </w:rPr>
              <w:drawing>
                <wp:inline distT="0" distB="0" distL="0" distR="0" wp14:anchorId="3BD60A2D" wp14:editId="1D51297B">
                  <wp:extent cx="320664" cy="158400"/>
                  <wp:effectExtent l="0" t="0" r="3810" b="0"/>
                  <wp:docPr id="346" name="Grafik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B90C6FE" w14:textId="77777777" w:rsidR="008012B9" w:rsidRPr="004622A6" w:rsidRDefault="008012B9" w:rsidP="000D1073">
            <w:pPr>
              <w:rPr>
                <w:rFonts w:cs="Arial"/>
                <w:szCs w:val="16"/>
              </w:rPr>
            </w:pPr>
          </w:p>
        </w:tc>
      </w:tr>
      <w:tr w:rsidR="008012B9" w:rsidRPr="004622A6" w14:paraId="2CCDE9D8" w14:textId="77777777" w:rsidTr="000D1073">
        <w:tc>
          <w:tcPr>
            <w:tcW w:w="2268" w:type="dxa"/>
          </w:tcPr>
          <w:p w14:paraId="379696B7" w14:textId="77777777" w:rsidR="008012B9" w:rsidRPr="004622A6" w:rsidRDefault="008012B9" w:rsidP="000D1073">
            <w:pPr>
              <w:rPr>
                <w:rFonts w:cs="Arial"/>
                <w:b/>
                <w:szCs w:val="16"/>
              </w:rPr>
            </w:pPr>
            <w:r w:rsidRPr="004622A6">
              <w:rPr>
                <w:rFonts w:cs="Arial"/>
                <w:b/>
                <w:szCs w:val="16"/>
              </w:rPr>
              <w:t>Protection Telnet</w:t>
            </w:r>
            <w:r w:rsidRPr="004622A6">
              <w:rPr>
                <w:rFonts w:cs="Arial"/>
                <w:b/>
                <w:szCs w:val="16"/>
              </w:rPr>
              <w:br/>
              <w:t>(Passwortschutz Telnet)</w:t>
            </w:r>
          </w:p>
        </w:tc>
        <w:tc>
          <w:tcPr>
            <w:tcW w:w="6944" w:type="dxa"/>
          </w:tcPr>
          <w:p w14:paraId="2720B509" w14:textId="77777777" w:rsidR="008012B9" w:rsidRPr="004622A6" w:rsidRDefault="008012B9" w:rsidP="000D1073">
            <w:pPr>
              <w:rPr>
                <w:rFonts w:cs="Arial"/>
                <w:szCs w:val="16"/>
              </w:rPr>
            </w:pPr>
            <w:r w:rsidRPr="004622A6">
              <w:rPr>
                <w:rFonts w:cs="Arial"/>
                <w:szCs w:val="16"/>
              </w:rPr>
              <w:t>Einstellungen des Telnet Dienst können nicht verändert werden.</w:t>
            </w:r>
          </w:p>
        </w:tc>
      </w:tr>
    </w:tbl>
    <w:p w14:paraId="7290D98F" w14:textId="77777777" w:rsidR="008012B9" w:rsidRPr="00070EFC" w:rsidRDefault="008012B9" w:rsidP="008012B9">
      <w:pPr>
        <w:pStyle w:val="StandardText"/>
      </w:pPr>
      <w:r w:rsidRPr="00070EFC">
        <w:br w:type="page"/>
      </w:r>
    </w:p>
    <w:tbl>
      <w:tblPr>
        <w:tblW w:w="0" w:type="auto"/>
        <w:tblCellMar>
          <w:top w:w="57" w:type="dxa"/>
        </w:tblCellMar>
        <w:tblLook w:val="01E0" w:firstRow="1" w:lastRow="1" w:firstColumn="1" w:lastColumn="1" w:noHBand="0" w:noVBand="0"/>
      </w:tblPr>
      <w:tblGrid>
        <w:gridCol w:w="2253"/>
        <w:gridCol w:w="6817"/>
      </w:tblGrid>
      <w:tr w:rsidR="008012B9" w:rsidRPr="00070EFC" w14:paraId="371C9C01" w14:textId="77777777" w:rsidTr="000D1073">
        <w:tc>
          <w:tcPr>
            <w:tcW w:w="2268" w:type="dxa"/>
          </w:tcPr>
          <w:p w14:paraId="39F737D7" w14:textId="23080CED" w:rsidR="008012B9" w:rsidRPr="00070EFC" w:rsidRDefault="008012B9" w:rsidP="000D1073">
            <w:r w:rsidRPr="00070EFC">
              <w:lastRenderedPageBreak/>
              <w:t xml:space="preserve">Taste: </w:t>
            </w:r>
            <w:r w:rsidR="00B20E95" w:rsidRPr="007C7237">
              <w:rPr>
                <w:rFonts w:cs="Arial"/>
                <w:noProof/>
                <w:szCs w:val="16"/>
              </w:rPr>
              <w:drawing>
                <wp:inline distT="0" distB="0" distL="0" distR="0" wp14:anchorId="06E4A93B" wp14:editId="0D3CFAB4">
                  <wp:extent cx="320664" cy="158400"/>
                  <wp:effectExtent l="0" t="0" r="3810" b="0"/>
                  <wp:docPr id="393" name="Grafi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C25F45E" w14:textId="77777777" w:rsidR="008012B9" w:rsidRPr="00070EFC" w:rsidRDefault="008012B9" w:rsidP="000D1073"/>
        </w:tc>
      </w:tr>
      <w:tr w:rsidR="008012B9" w:rsidRPr="00070EFC" w14:paraId="198DEFBC" w14:textId="77777777" w:rsidTr="000D1073">
        <w:tc>
          <w:tcPr>
            <w:tcW w:w="2268" w:type="dxa"/>
          </w:tcPr>
          <w:p w14:paraId="5F99B4BE" w14:textId="77777777" w:rsidR="008012B9" w:rsidRPr="004622A6" w:rsidRDefault="008012B9" w:rsidP="000D1073">
            <w:pPr>
              <w:rPr>
                <w:rFonts w:cs="Arial"/>
                <w:b/>
                <w:szCs w:val="16"/>
              </w:rPr>
            </w:pPr>
            <w:r w:rsidRPr="004622A6">
              <w:rPr>
                <w:rFonts w:cs="Arial"/>
                <w:b/>
                <w:szCs w:val="16"/>
              </w:rPr>
              <w:t>Protection remote access</w:t>
            </w:r>
          </w:p>
          <w:p w14:paraId="26B7C9D2" w14:textId="77777777" w:rsidR="008012B9" w:rsidRPr="004622A6" w:rsidRDefault="008012B9" w:rsidP="000D1073">
            <w:pPr>
              <w:rPr>
                <w:rFonts w:cs="Arial"/>
                <w:b/>
                <w:szCs w:val="16"/>
              </w:rPr>
            </w:pPr>
            <w:r w:rsidRPr="004622A6">
              <w:rPr>
                <w:rFonts w:cs="Arial"/>
                <w:b/>
                <w:szCs w:val="16"/>
              </w:rPr>
              <w:t>(Passwortschutz Fernzugriff)</w:t>
            </w:r>
          </w:p>
        </w:tc>
        <w:tc>
          <w:tcPr>
            <w:tcW w:w="6944" w:type="dxa"/>
          </w:tcPr>
          <w:p w14:paraId="73C64D3C" w14:textId="77777777" w:rsidR="008012B9" w:rsidRPr="004622A6" w:rsidRDefault="008012B9" w:rsidP="000D1073">
            <w:pPr>
              <w:rPr>
                <w:rFonts w:cs="Arial"/>
                <w:szCs w:val="16"/>
              </w:rPr>
            </w:pPr>
            <w:r w:rsidRPr="004622A6">
              <w:rPr>
                <w:rFonts w:cs="Arial"/>
                <w:szCs w:val="16"/>
              </w:rPr>
              <w:t>Zugriff über eine externe HMI Schnittstelle kann verhindert werden.</w:t>
            </w:r>
          </w:p>
        </w:tc>
      </w:tr>
      <w:tr w:rsidR="008012B9" w:rsidRPr="00070EFC" w14:paraId="4AEE3E4C" w14:textId="77777777" w:rsidTr="000D1073">
        <w:tc>
          <w:tcPr>
            <w:tcW w:w="9212" w:type="dxa"/>
            <w:gridSpan w:val="2"/>
          </w:tcPr>
          <w:tbl>
            <w:tblPr>
              <w:tblW w:w="8931" w:type="dxa"/>
              <w:tblLook w:val="01E0" w:firstRow="1" w:lastRow="1" w:firstColumn="1" w:lastColumn="1" w:noHBand="0" w:noVBand="0"/>
            </w:tblPr>
            <w:tblGrid>
              <w:gridCol w:w="700"/>
              <w:gridCol w:w="8231"/>
            </w:tblGrid>
            <w:tr w:rsidR="008012B9" w:rsidRPr="00070EFC" w14:paraId="7F48BB0C" w14:textId="77777777" w:rsidTr="000D1073">
              <w:trPr>
                <w:trHeight w:val="519"/>
              </w:trPr>
              <w:tc>
                <w:tcPr>
                  <w:tcW w:w="700" w:type="dxa"/>
                </w:tcPr>
                <w:p w14:paraId="7532B95D" w14:textId="3242242F" w:rsidR="008012B9" w:rsidRPr="00070EFC" w:rsidRDefault="008012B9" w:rsidP="000D1073">
                  <w:r>
                    <w:rPr>
                      <w:noProof/>
                      <w:lang w:eastAsia="de-DE"/>
                    </w:rPr>
                    <w:drawing>
                      <wp:inline distT="0" distB="0" distL="0" distR="0" wp14:anchorId="4811B1A5" wp14:editId="5D20113C">
                        <wp:extent cx="285750" cy="295275"/>
                        <wp:effectExtent l="0" t="0" r="0" b="9525"/>
                        <wp:docPr id="55" name="Grafik 5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a:ln>
                                  <a:noFill/>
                                </a:ln>
                              </pic:spPr>
                            </pic:pic>
                          </a:graphicData>
                        </a:graphic>
                      </wp:inline>
                    </w:drawing>
                  </w:r>
                </w:p>
              </w:tc>
              <w:tc>
                <w:tcPr>
                  <w:tcW w:w="8231" w:type="dxa"/>
                </w:tcPr>
                <w:p w14:paraId="35FE1C39" w14:textId="77777777" w:rsidR="008012B9" w:rsidRPr="00070EFC" w:rsidRDefault="008012B9" w:rsidP="000044A5">
                  <w:pPr>
                    <w:pStyle w:val="FormatvorlageGefahrenhinweis9pt"/>
                    <w:rPr>
                      <w:lang w:val="ru-RU"/>
                    </w:rPr>
                  </w:pPr>
                  <w:r w:rsidRPr="00070EFC">
                    <w:rPr>
                      <w:lang w:val="ru-RU"/>
                    </w:rPr>
                    <w:t>HINWEIS!</w:t>
                  </w:r>
                </w:p>
                <w:p w14:paraId="708D7EDC" w14:textId="77777777" w:rsidR="008012B9" w:rsidRPr="00070EFC" w:rsidRDefault="008012B9" w:rsidP="000D1073">
                  <w:pPr>
                    <w:pStyle w:val="StandardText"/>
                  </w:pPr>
                  <w:r w:rsidRPr="00070EFC">
                    <w:rPr>
                      <w:rFonts w:eastAsia="Batang"/>
                    </w:rPr>
                    <w:t>Um eine gesperrte Funktion auszuführen, muss zuerst das gültige Passwort eingegeben werden. Ist das richtige Passwort eingegeben, wird die gewünschte Funktion ausgeführt.</w:t>
                  </w:r>
                </w:p>
              </w:tc>
            </w:tr>
          </w:tbl>
          <w:p w14:paraId="243CC8C0" w14:textId="77777777" w:rsidR="008012B9" w:rsidRPr="00070EFC" w:rsidRDefault="008012B9" w:rsidP="000D1073"/>
        </w:tc>
      </w:tr>
    </w:tbl>
    <w:p w14:paraId="30D8CD91" w14:textId="77777777" w:rsidR="008012B9" w:rsidRPr="00070EFC" w:rsidRDefault="008012B9" w:rsidP="008012B9">
      <w:pPr>
        <w:pStyle w:val="StandardText"/>
      </w:pPr>
    </w:p>
    <w:p w14:paraId="0852F2FE" w14:textId="77777777" w:rsidR="008012B9" w:rsidRPr="00070EFC" w:rsidRDefault="008012B9" w:rsidP="008012B9">
      <w:pPr>
        <w:pStyle w:val="StandardText"/>
      </w:pPr>
    </w:p>
    <w:p w14:paraId="7140C067" w14:textId="4863FAC4" w:rsidR="008012B9" w:rsidRPr="00070EFC" w:rsidRDefault="00561848" w:rsidP="00EF4790">
      <w:pPr>
        <w:pStyle w:val="berschrift1"/>
      </w:pPr>
      <w:bookmarkStart w:id="24" w:name="_Toc93655388"/>
      <w:r w:rsidRPr="00070EFC">
        <w:t>Schnittstellen</w:t>
      </w:r>
      <w:r>
        <w:t xml:space="preserve"> (</w:t>
      </w:r>
      <w:r w:rsidR="008012B9" w:rsidRPr="00070EFC">
        <w:t>Interface</w:t>
      </w:r>
      <w:r>
        <w:t>)</w:t>
      </w:r>
      <w:bookmarkEnd w:id="24"/>
      <w:r w:rsidR="008012B9" w:rsidRPr="00070EFC">
        <w:t xml:space="preserve"> </w:t>
      </w:r>
    </w:p>
    <w:tbl>
      <w:tblPr>
        <w:tblW w:w="0" w:type="auto"/>
        <w:tblCellMar>
          <w:top w:w="57" w:type="dxa"/>
        </w:tblCellMar>
        <w:tblLook w:val="01E0" w:firstRow="1" w:lastRow="1" w:firstColumn="1" w:lastColumn="1" w:noHBand="0" w:noVBand="0"/>
      </w:tblPr>
      <w:tblGrid>
        <w:gridCol w:w="2250"/>
        <w:gridCol w:w="6820"/>
      </w:tblGrid>
      <w:tr w:rsidR="008012B9" w:rsidRPr="00070EFC" w14:paraId="26A0B77A" w14:textId="77777777" w:rsidTr="000D1073">
        <w:tc>
          <w:tcPr>
            <w:tcW w:w="9212" w:type="dxa"/>
            <w:gridSpan w:val="2"/>
          </w:tcPr>
          <w:p w14:paraId="5C223038" w14:textId="3D28E3C1" w:rsidR="008012B9" w:rsidRPr="00070EFC" w:rsidRDefault="008012B9" w:rsidP="000D1073">
            <w:r w:rsidRPr="00070EFC">
              <w:t xml:space="preserve">Tastenfolge: </w:t>
            </w:r>
            <w:r w:rsidR="007C7237" w:rsidRPr="00CC1DAD">
              <w:rPr>
                <w:rFonts w:cs="Arial"/>
                <w:noProof/>
                <w:sz w:val="20"/>
                <w:szCs w:val="20"/>
              </w:rPr>
              <w:drawing>
                <wp:inline distT="0" distB="0" distL="0" distR="0" wp14:anchorId="325BF41D" wp14:editId="0CB0DBC6">
                  <wp:extent cx="180000" cy="181957"/>
                  <wp:effectExtent l="0" t="0" r="0" b="8890"/>
                  <wp:docPr id="352" name="Grafik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070EFC">
              <w:t xml:space="preserve">, </w:t>
            </w:r>
            <w:r w:rsidR="00B20E95" w:rsidRPr="007C7237">
              <w:rPr>
                <w:rFonts w:cs="Arial"/>
                <w:noProof/>
                <w:szCs w:val="16"/>
              </w:rPr>
              <w:drawing>
                <wp:inline distT="0" distB="0" distL="0" distR="0" wp14:anchorId="1B758479" wp14:editId="0667C3D1">
                  <wp:extent cx="320664" cy="158400"/>
                  <wp:effectExtent l="0" t="0" r="3810" b="0"/>
                  <wp:docPr id="388" name="Grafi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070EFC">
              <w:t xml:space="preserve">, </w:t>
            </w:r>
            <w:r w:rsidR="00B20E95" w:rsidRPr="007C7237">
              <w:rPr>
                <w:rFonts w:cs="Arial"/>
                <w:noProof/>
                <w:szCs w:val="16"/>
              </w:rPr>
              <w:drawing>
                <wp:inline distT="0" distB="0" distL="0" distR="0" wp14:anchorId="65DB5AC8" wp14:editId="2B369894">
                  <wp:extent cx="320664" cy="158400"/>
                  <wp:effectExtent l="0" t="0" r="3810" b="0"/>
                  <wp:docPr id="389" name="Grafi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070EFC">
              <w:t xml:space="preserve">, </w:t>
            </w:r>
            <w:r w:rsidR="00B20E95" w:rsidRPr="007C7237">
              <w:rPr>
                <w:rFonts w:cs="Arial"/>
                <w:noProof/>
                <w:szCs w:val="16"/>
              </w:rPr>
              <w:drawing>
                <wp:inline distT="0" distB="0" distL="0" distR="0" wp14:anchorId="0081ED82" wp14:editId="13815232">
                  <wp:extent cx="320664" cy="158400"/>
                  <wp:effectExtent l="0" t="0" r="3810" b="0"/>
                  <wp:docPr id="390" name="Grafik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070EFC">
              <w:t xml:space="preserve">, </w:t>
            </w:r>
            <w:r w:rsidR="00B20E95" w:rsidRPr="007C7237">
              <w:rPr>
                <w:rFonts w:cs="Arial"/>
                <w:noProof/>
                <w:szCs w:val="16"/>
              </w:rPr>
              <w:drawing>
                <wp:inline distT="0" distB="0" distL="0" distR="0" wp14:anchorId="565D699E" wp14:editId="58A9A9B1">
                  <wp:extent cx="320664" cy="158400"/>
                  <wp:effectExtent l="0" t="0" r="3810" b="0"/>
                  <wp:docPr id="391" name="Grafi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070EFC">
              <w:t xml:space="preserve">, </w:t>
            </w:r>
            <w:r w:rsidR="00B20E95" w:rsidRPr="007C7237">
              <w:rPr>
                <w:rFonts w:cs="Arial"/>
                <w:noProof/>
                <w:szCs w:val="16"/>
              </w:rPr>
              <w:drawing>
                <wp:inline distT="0" distB="0" distL="0" distR="0" wp14:anchorId="64B64365" wp14:editId="3F446331">
                  <wp:extent cx="320664" cy="158400"/>
                  <wp:effectExtent l="0" t="0" r="3810" b="0"/>
                  <wp:docPr id="392" name="Grafi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070EFC">
              <w:t xml:space="preserve">, </w:t>
            </w:r>
            <w:r w:rsidR="007C7237" w:rsidRPr="00CC1DAD">
              <w:rPr>
                <w:rFonts w:cs="Arial"/>
                <w:noProof/>
                <w:sz w:val="20"/>
                <w:szCs w:val="20"/>
              </w:rPr>
              <w:drawing>
                <wp:inline distT="0" distB="0" distL="0" distR="0" wp14:anchorId="3D99CF62" wp14:editId="50B5B58C">
                  <wp:extent cx="324000" cy="158400"/>
                  <wp:effectExtent l="0" t="0" r="0" b="0"/>
                  <wp:docPr id="351" name="Grafik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1B97923F" w14:textId="77777777" w:rsidTr="000D1073">
        <w:tc>
          <w:tcPr>
            <w:tcW w:w="2268" w:type="dxa"/>
          </w:tcPr>
          <w:p w14:paraId="7EAB82B5" w14:textId="77777777" w:rsidR="008012B9" w:rsidRPr="004622A6" w:rsidRDefault="008012B9" w:rsidP="000D1073">
            <w:pPr>
              <w:rPr>
                <w:rFonts w:cs="Arial"/>
                <w:b/>
                <w:szCs w:val="16"/>
                <w:lang w:val="pt-PT"/>
              </w:rPr>
            </w:pPr>
            <w:r w:rsidRPr="004622A6">
              <w:rPr>
                <w:rFonts w:cs="Arial"/>
                <w:b/>
                <w:szCs w:val="16"/>
                <w:lang w:val="pt-PT"/>
              </w:rPr>
              <w:t>COM1 / Baud / P / D / S</w:t>
            </w:r>
          </w:p>
        </w:tc>
        <w:tc>
          <w:tcPr>
            <w:tcW w:w="6944" w:type="dxa"/>
          </w:tcPr>
          <w:p w14:paraId="14C24D39" w14:textId="77777777" w:rsidR="008012B9" w:rsidRPr="004622A6" w:rsidRDefault="008012B9" w:rsidP="000D1073">
            <w:pPr>
              <w:rPr>
                <w:rFonts w:cs="Arial"/>
                <w:szCs w:val="16"/>
              </w:rPr>
            </w:pPr>
            <w:r w:rsidRPr="004622A6">
              <w:rPr>
                <w:rStyle w:val="Funktion"/>
                <w:rFonts w:cs="Arial"/>
                <w:szCs w:val="16"/>
              </w:rPr>
              <w:t>COM1:</w:t>
            </w:r>
            <w:r w:rsidRPr="004622A6">
              <w:rPr>
                <w:rFonts w:cs="Arial"/>
                <w:szCs w:val="16"/>
              </w:rPr>
              <w:br/>
              <w:t>0 - serielle Schnittstelle Aus</w:t>
            </w:r>
            <w:r w:rsidRPr="004622A6">
              <w:rPr>
                <w:rFonts w:cs="Arial"/>
                <w:szCs w:val="16"/>
              </w:rPr>
              <w:br/>
              <w:t>1 - serielle Schnittstelle Ein</w:t>
            </w:r>
            <w:r w:rsidRPr="004622A6">
              <w:rPr>
                <w:rFonts w:cs="Arial"/>
                <w:szCs w:val="16"/>
              </w:rPr>
              <w:br/>
              <w:t>2 - serielle Schnittstelle Ein; es wird keine Fehlermeldung bei einem Übertragungsfehler ausgelöst</w:t>
            </w:r>
          </w:p>
          <w:p w14:paraId="7D1933BC" w14:textId="77777777" w:rsidR="008012B9" w:rsidRPr="004622A6" w:rsidRDefault="008012B9" w:rsidP="000D1073">
            <w:pPr>
              <w:rPr>
                <w:rFonts w:cs="Arial"/>
                <w:szCs w:val="16"/>
              </w:rPr>
            </w:pPr>
            <w:r w:rsidRPr="004622A6">
              <w:rPr>
                <w:rFonts w:cs="Arial"/>
                <w:b/>
                <w:szCs w:val="16"/>
              </w:rPr>
              <w:t xml:space="preserve">Baud rate </w:t>
            </w:r>
            <w:r w:rsidRPr="004622A6">
              <w:rPr>
                <w:rStyle w:val="Funktion"/>
                <w:rFonts w:cs="Arial"/>
                <w:szCs w:val="16"/>
              </w:rPr>
              <w:t>(Baud):</w:t>
            </w:r>
            <w:r w:rsidRPr="004622A6">
              <w:rPr>
                <w:rFonts w:cs="Arial"/>
                <w:szCs w:val="16"/>
              </w:rPr>
              <w:br/>
              <w:t>Angabe der Bits die pro Sekunde übertragen werden. Folgende Werte können ausgewählt werden: 2400, 4800, 9600, 19200, 38400, 57600, 115200.</w:t>
            </w:r>
          </w:p>
          <w:p w14:paraId="4AE29DB2" w14:textId="77777777" w:rsidR="008012B9" w:rsidRPr="004622A6" w:rsidRDefault="008012B9" w:rsidP="000D1073">
            <w:pPr>
              <w:rPr>
                <w:rFonts w:cs="Arial"/>
                <w:szCs w:val="16"/>
              </w:rPr>
            </w:pPr>
            <w:r w:rsidRPr="004622A6">
              <w:rPr>
                <w:rStyle w:val="Funktion"/>
                <w:rFonts w:cs="Arial"/>
                <w:szCs w:val="16"/>
              </w:rPr>
              <w:t>P = Parity (Parität):</w:t>
            </w:r>
            <w:r w:rsidRPr="004622A6">
              <w:rPr>
                <w:rFonts w:cs="Arial"/>
                <w:szCs w:val="16"/>
              </w:rPr>
              <w:br/>
              <w:t>N - No parity; E - Even; O - Odd</w:t>
            </w:r>
            <w:r w:rsidRPr="004622A6">
              <w:rPr>
                <w:rFonts w:cs="Arial"/>
                <w:szCs w:val="16"/>
              </w:rPr>
              <w:br/>
              <w:t>Sie sollten darauf achten, dass die Einstellungen mit denen des Druckers übereinstimmen.</w:t>
            </w:r>
          </w:p>
          <w:p w14:paraId="72C88CCE" w14:textId="77777777" w:rsidR="008012B9" w:rsidRPr="004622A6" w:rsidRDefault="008012B9" w:rsidP="000D1073">
            <w:pPr>
              <w:rPr>
                <w:rFonts w:cs="Arial"/>
                <w:szCs w:val="16"/>
              </w:rPr>
            </w:pPr>
            <w:r w:rsidRPr="004622A6">
              <w:rPr>
                <w:rStyle w:val="Funktion"/>
                <w:rFonts w:cs="Arial"/>
                <w:szCs w:val="16"/>
              </w:rPr>
              <w:t>D = Data bits (Datenbits):</w:t>
            </w:r>
            <w:r w:rsidRPr="004622A6">
              <w:rPr>
                <w:rStyle w:val="Funktion"/>
                <w:rFonts w:cs="Arial"/>
                <w:szCs w:val="16"/>
              </w:rPr>
              <w:br/>
            </w:r>
            <w:r w:rsidRPr="004622A6">
              <w:rPr>
                <w:rFonts w:cs="Arial"/>
                <w:szCs w:val="16"/>
              </w:rPr>
              <w:t>Einstellung der Datenbits. Sie können entweder 7 oder 8 Bits auswählen.</w:t>
            </w:r>
          </w:p>
          <w:p w14:paraId="12CE9E32" w14:textId="77777777" w:rsidR="008012B9" w:rsidRPr="004622A6" w:rsidRDefault="008012B9" w:rsidP="000D1073">
            <w:pPr>
              <w:rPr>
                <w:rFonts w:cs="Arial"/>
                <w:szCs w:val="16"/>
              </w:rPr>
            </w:pPr>
            <w:r w:rsidRPr="004622A6">
              <w:rPr>
                <w:rStyle w:val="Funktion"/>
                <w:rFonts w:cs="Arial"/>
                <w:szCs w:val="16"/>
              </w:rPr>
              <w:t>S = Stop bits (Stoppbits):</w:t>
            </w:r>
            <w:r w:rsidRPr="004622A6">
              <w:rPr>
                <w:rStyle w:val="Funktion"/>
                <w:rFonts w:cs="Arial"/>
                <w:szCs w:val="16"/>
              </w:rPr>
              <w:br/>
            </w:r>
            <w:r w:rsidRPr="004622A6">
              <w:rPr>
                <w:rFonts w:cs="Arial"/>
                <w:szCs w:val="16"/>
              </w:rPr>
              <w:t>Sie haben die Möglichkeit, 1 oder 2 Stoppbits auszuwählen.</w:t>
            </w:r>
            <w:r w:rsidRPr="004622A6">
              <w:rPr>
                <w:rFonts w:cs="Arial"/>
                <w:szCs w:val="16"/>
              </w:rPr>
              <w:br/>
              <w:t>Angabe der Stoppbits zwischen den Bytes.</w:t>
            </w:r>
          </w:p>
        </w:tc>
      </w:tr>
      <w:tr w:rsidR="008012B9" w:rsidRPr="00070EFC" w14:paraId="0D50C335" w14:textId="77777777" w:rsidTr="000D1073">
        <w:tc>
          <w:tcPr>
            <w:tcW w:w="2268" w:type="dxa"/>
          </w:tcPr>
          <w:p w14:paraId="20D24990" w14:textId="77B6EFEC" w:rsidR="008012B9" w:rsidRPr="004622A6" w:rsidRDefault="008012B9" w:rsidP="000D1073">
            <w:pPr>
              <w:rPr>
                <w:rFonts w:cs="Arial"/>
                <w:szCs w:val="16"/>
              </w:rPr>
            </w:pPr>
            <w:r w:rsidRPr="004622A6">
              <w:rPr>
                <w:rFonts w:cs="Arial"/>
                <w:szCs w:val="16"/>
              </w:rPr>
              <w:t xml:space="preserve">Taste: </w:t>
            </w:r>
            <w:r w:rsidR="00B20E95" w:rsidRPr="007C7237">
              <w:rPr>
                <w:rFonts w:cs="Arial"/>
                <w:noProof/>
                <w:szCs w:val="16"/>
              </w:rPr>
              <w:drawing>
                <wp:inline distT="0" distB="0" distL="0" distR="0" wp14:anchorId="401F3821" wp14:editId="08B92C86">
                  <wp:extent cx="320664" cy="158400"/>
                  <wp:effectExtent l="0" t="0" r="3810" b="0"/>
                  <wp:docPr id="394" name="Grafik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3E5CE883" w14:textId="77777777" w:rsidR="008012B9" w:rsidRPr="004622A6" w:rsidRDefault="008012B9" w:rsidP="000D1073">
            <w:pPr>
              <w:rPr>
                <w:rFonts w:cs="Arial"/>
                <w:szCs w:val="16"/>
              </w:rPr>
            </w:pPr>
          </w:p>
        </w:tc>
      </w:tr>
      <w:tr w:rsidR="008012B9" w:rsidRPr="00070EFC" w14:paraId="5EC85723" w14:textId="77777777" w:rsidTr="000D1073">
        <w:tc>
          <w:tcPr>
            <w:tcW w:w="2268" w:type="dxa"/>
          </w:tcPr>
          <w:p w14:paraId="6E5D8505" w14:textId="77777777" w:rsidR="008012B9" w:rsidRPr="004622A6" w:rsidRDefault="008012B9" w:rsidP="000D1073">
            <w:pPr>
              <w:rPr>
                <w:rFonts w:cs="Arial"/>
                <w:b/>
                <w:szCs w:val="16"/>
                <w:lang w:val="en-US"/>
              </w:rPr>
            </w:pPr>
            <w:r w:rsidRPr="004622A6">
              <w:rPr>
                <w:rFonts w:cs="Arial"/>
                <w:b/>
                <w:szCs w:val="16"/>
                <w:lang w:val="en-US"/>
              </w:rPr>
              <w:t>Start sign/End sign</w:t>
            </w:r>
            <w:r w:rsidRPr="004622A6">
              <w:rPr>
                <w:rFonts w:cs="Arial"/>
                <w:b/>
                <w:szCs w:val="16"/>
                <w:lang w:val="en-US"/>
              </w:rPr>
              <w:br/>
              <w:t>(Start-/Stoppzeichen)</w:t>
            </w:r>
          </w:p>
        </w:tc>
        <w:tc>
          <w:tcPr>
            <w:tcW w:w="6944" w:type="dxa"/>
          </w:tcPr>
          <w:p w14:paraId="14C4F692" w14:textId="6DD9813A" w:rsidR="008012B9" w:rsidRPr="004622A6" w:rsidRDefault="008012B9" w:rsidP="000D1073">
            <w:pPr>
              <w:rPr>
                <w:rFonts w:cs="Arial"/>
                <w:szCs w:val="16"/>
              </w:rPr>
            </w:pPr>
            <w:r w:rsidRPr="004622A6">
              <w:rPr>
                <w:rStyle w:val="Funktion"/>
                <w:rFonts w:cs="Arial"/>
                <w:szCs w:val="16"/>
              </w:rPr>
              <w:t>SOH:</w:t>
            </w:r>
            <w:r w:rsidRPr="004622A6">
              <w:rPr>
                <w:rFonts w:cs="Arial"/>
                <w:szCs w:val="16"/>
              </w:rPr>
              <w:t xml:space="preserve"> Start des Datenübertragungsblock </w:t>
            </w:r>
            <w:r w:rsidRPr="004622A6">
              <w:rPr>
                <w:rFonts w:cs="Arial"/>
                <w:noProof/>
                <w:szCs w:val="16"/>
              </w:rPr>
              <w:drawing>
                <wp:inline distT="0" distB="0" distL="0" distR="0" wp14:anchorId="74D825A7" wp14:editId="27C93A97">
                  <wp:extent cx="133350" cy="85725"/>
                  <wp:effectExtent l="0" t="0" r="0" b="9525"/>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3350" cy="85725"/>
                          </a:xfrm>
                          <a:prstGeom prst="rect">
                            <a:avLst/>
                          </a:prstGeom>
                          <a:noFill/>
                          <a:ln>
                            <a:noFill/>
                          </a:ln>
                        </pic:spPr>
                      </pic:pic>
                    </a:graphicData>
                  </a:graphic>
                </wp:inline>
              </w:drawing>
            </w:r>
            <w:r w:rsidRPr="004622A6">
              <w:rPr>
                <w:rFonts w:cs="Arial"/>
                <w:szCs w:val="16"/>
              </w:rPr>
              <w:t xml:space="preserve"> HEX-Format 01</w:t>
            </w:r>
          </w:p>
          <w:p w14:paraId="63340C4A" w14:textId="23C07FB7" w:rsidR="008012B9" w:rsidRPr="004622A6" w:rsidRDefault="008012B9" w:rsidP="000D1073">
            <w:pPr>
              <w:rPr>
                <w:rFonts w:cs="Arial"/>
                <w:szCs w:val="16"/>
              </w:rPr>
            </w:pPr>
            <w:r w:rsidRPr="004622A6">
              <w:rPr>
                <w:rStyle w:val="Funktion"/>
                <w:rFonts w:cs="Arial"/>
                <w:szCs w:val="16"/>
              </w:rPr>
              <w:t>ETB:</w:t>
            </w:r>
            <w:r w:rsidRPr="004622A6">
              <w:rPr>
                <w:rFonts w:cs="Arial"/>
                <w:szCs w:val="16"/>
              </w:rPr>
              <w:t xml:space="preserve"> Ende des Datenübertragungsblock </w:t>
            </w:r>
            <w:r w:rsidRPr="004622A6">
              <w:rPr>
                <w:rFonts w:cs="Arial"/>
                <w:noProof/>
                <w:szCs w:val="16"/>
              </w:rPr>
              <w:drawing>
                <wp:inline distT="0" distB="0" distL="0" distR="0" wp14:anchorId="23297327" wp14:editId="393E3D40">
                  <wp:extent cx="133350" cy="85725"/>
                  <wp:effectExtent l="0" t="0" r="0" b="9525"/>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3350" cy="85725"/>
                          </a:xfrm>
                          <a:prstGeom prst="rect">
                            <a:avLst/>
                          </a:prstGeom>
                          <a:noFill/>
                          <a:ln>
                            <a:noFill/>
                          </a:ln>
                        </pic:spPr>
                      </pic:pic>
                    </a:graphicData>
                  </a:graphic>
                </wp:inline>
              </w:drawing>
            </w:r>
            <w:r w:rsidRPr="004622A6">
              <w:rPr>
                <w:rFonts w:cs="Arial"/>
                <w:szCs w:val="16"/>
              </w:rPr>
              <w:t xml:space="preserve"> HEX-Format 17</w:t>
            </w:r>
          </w:p>
        </w:tc>
      </w:tr>
      <w:tr w:rsidR="008012B9" w:rsidRPr="00070EFC" w14:paraId="5EF1CF65" w14:textId="77777777" w:rsidTr="000D1073">
        <w:tc>
          <w:tcPr>
            <w:tcW w:w="2268" w:type="dxa"/>
          </w:tcPr>
          <w:p w14:paraId="46C3B4E7" w14:textId="02467195" w:rsidR="008012B9" w:rsidRPr="004622A6" w:rsidRDefault="008012B9" w:rsidP="000D1073">
            <w:pPr>
              <w:rPr>
                <w:rFonts w:cs="Arial"/>
                <w:szCs w:val="16"/>
              </w:rPr>
            </w:pPr>
            <w:r w:rsidRPr="004622A6">
              <w:rPr>
                <w:rFonts w:cs="Arial"/>
                <w:szCs w:val="16"/>
              </w:rPr>
              <w:t xml:space="preserve">Taste: </w:t>
            </w:r>
            <w:r w:rsidR="00B20E95" w:rsidRPr="007C7237">
              <w:rPr>
                <w:rFonts w:cs="Arial"/>
                <w:noProof/>
                <w:szCs w:val="16"/>
              </w:rPr>
              <w:drawing>
                <wp:inline distT="0" distB="0" distL="0" distR="0" wp14:anchorId="6380216A" wp14:editId="458ED9DE">
                  <wp:extent cx="320664" cy="158400"/>
                  <wp:effectExtent l="0" t="0" r="3810" b="0"/>
                  <wp:docPr id="395" name="Grafik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CFFDDEE" w14:textId="77777777" w:rsidR="008012B9" w:rsidRPr="004622A6" w:rsidRDefault="008012B9" w:rsidP="000D1073">
            <w:pPr>
              <w:rPr>
                <w:rFonts w:cs="Arial"/>
                <w:szCs w:val="16"/>
              </w:rPr>
            </w:pPr>
          </w:p>
        </w:tc>
      </w:tr>
      <w:tr w:rsidR="008012B9" w:rsidRPr="00070EFC" w14:paraId="481A2BDB" w14:textId="77777777" w:rsidTr="000D1073">
        <w:tc>
          <w:tcPr>
            <w:tcW w:w="2268" w:type="dxa"/>
          </w:tcPr>
          <w:p w14:paraId="7DAE5105" w14:textId="77777777" w:rsidR="008012B9" w:rsidRPr="004622A6" w:rsidRDefault="008012B9" w:rsidP="000D1073">
            <w:pPr>
              <w:rPr>
                <w:rFonts w:cs="Arial"/>
                <w:b/>
                <w:szCs w:val="16"/>
              </w:rPr>
            </w:pPr>
            <w:r w:rsidRPr="004622A6">
              <w:rPr>
                <w:rFonts w:cs="Arial"/>
                <w:b/>
                <w:szCs w:val="16"/>
              </w:rPr>
              <w:t>Data memory</w:t>
            </w:r>
            <w:r w:rsidRPr="004622A6">
              <w:rPr>
                <w:rFonts w:cs="Arial"/>
                <w:b/>
                <w:szCs w:val="16"/>
              </w:rPr>
              <w:br/>
              <w:t>(Datenspeicher)</w:t>
            </w:r>
          </w:p>
        </w:tc>
        <w:tc>
          <w:tcPr>
            <w:tcW w:w="6944" w:type="dxa"/>
          </w:tcPr>
          <w:p w14:paraId="23672C46" w14:textId="77777777" w:rsidR="008012B9" w:rsidRPr="004622A6" w:rsidRDefault="008012B9" w:rsidP="000D1073">
            <w:pPr>
              <w:rPr>
                <w:rFonts w:cs="Arial"/>
                <w:szCs w:val="16"/>
              </w:rPr>
            </w:pPr>
            <w:r w:rsidRPr="004622A6">
              <w:rPr>
                <w:rStyle w:val="Funktion"/>
                <w:rFonts w:cs="Arial"/>
                <w:szCs w:val="16"/>
              </w:rPr>
              <w:t>Standard (Standard):</w:t>
            </w:r>
            <w:r w:rsidRPr="004622A6">
              <w:rPr>
                <w:rFonts w:cs="Arial"/>
                <w:szCs w:val="16"/>
              </w:rPr>
              <w:t xml:space="preserve"> Nach Starten eines Druckauftrags werden so lange Daten empfangen bis der Druckbuffer gefüllt ist.</w:t>
            </w:r>
            <w:r w:rsidRPr="004622A6">
              <w:rPr>
                <w:rFonts w:cs="Arial"/>
                <w:szCs w:val="16"/>
              </w:rPr>
              <w:br/>
            </w:r>
            <w:r w:rsidRPr="004622A6">
              <w:rPr>
                <w:rStyle w:val="Funktion"/>
                <w:rFonts w:cs="Arial"/>
                <w:szCs w:val="16"/>
              </w:rPr>
              <w:t>Advanced (Erweitert:)</w:t>
            </w:r>
            <w:r w:rsidRPr="004622A6">
              <w:rPr>
                <w:rFonts w:cs="Arial"/>
                <w:szCs w:val="16"/>
              </w:rPr>
              <w:t xml:space="preserve"> Während eines laufenden Druckauftrags werden weiterhin Daten empfangen und verarbeitet.</w:t>
            </w:r>
            <w:r w:rsidRPr="004622A6">
              <w:rPr>
                <w:rFonts w:cs="Arial"/>
                <w:szCs w:val="16"/>
              </w:rPr>
              <w:br/>
            </w:r>
            <w:r w:rsidRPr="004622A6">
              <w:rPr>
                <w:rStyle w:val="Funktion"/>
                <w:rFonts w:cs="Arial"/>
                <w:szCs w:val="16"/>
              </w:rPr>
              <w:t>Off (Aus):</w:t>
            </w:r>
            <w:r w:rsidRPr="004622A6">
              <w:rPr>
                <w:rFonts w:cs="Arial"/>
                <w:szCs w:val="16"/>
              </w:rPr>
              <w:t xml:space="preserve"> Nach Starten eines Druckauftrags werden keine weiteren Daten empfangen.</w:t>
            </w:r>
          </w:p>
        </w:tc>
      </w:tr>
      <w:tr w:rsidR="008012B9" w:rsidRPr="00070EFC" w14:paraId="66D0F94A" w14:textId="77777777" w:rsidTr="000D1073">
        <w:tc>
          <w:tcPr>
            <w:tcW w:w="2268" w:type="dxa"/>
          </w:tcPr>
          <w:p w14:paraId="2F1153C4" w14:textId="373DBBC1" w:rsidR="008012B9" w:rsidRPr="004622A6" w:rsidRDefault="008012B9" w:rsidP="000D1073">
            <w:pPr>
              <w:rPr>
                <w:rFonts w:cs="Arial"/>
                <w:szCs w:val="16"/>
              </w:rPr>
            </w:pPr>
            <w:r w:rsidRPr="004622A6">
              <w:rPr>
                <w:rFonts w:cs="Arial"/>
                <w:szCs w:val="16"/>
              </w:rPr>
              <w:t xml:space="preserve">Taste: </w:t>
            </w:r>
            <w:r w:rsidR="00B20E95" w:rsidRPr="007C7237">
              <w:rPr>
                <w:rFonts w:cs="Arial"/>
                <w:noProof/>
                <w:szCs w:val="16"/>
              </w:rPr>
              <w:drawing>
                <wp:inline distT="0" distB="0" distL="0" distR="0" wp14:anchorId="56589C13" wp14:editId="20687140">
                  <wp:extent cx="320664" cy="158400"/>
                  <wp:effectExtent l="0" t="0" r="3810" b="0"/>
                  <wp:docPr id="396" name="Grafi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6C74C90" w14:textId="77777777" w:rsidR="008012B9" w:rsidRPr="004622A6" w:rsidRDefault="008012B9" w:rsidP="000D1073">
            <w:pPr>
              <w:rPr>
                <w:rFonts w:cs="Arial"/>
                <w:szCs w:val="16"/>
              </w:rPr>
            </w:pPr>
          </w:p>
        </w:tc>
      </w:tr>
      <w:tr w:rsidR="008012B9" w:rsidRPr="00070EFC" w14:paraId="744368BD" w14:textId="77777777" w:rsidTr="000D1073">
        <w:tc>
          <w:tcPr>
            <w:tcW w:w="2268" w:type="dxa"/>
          </w:tcPr>
          <w:p w14:paraId="79F888EF" w14:textId="77777777" w:rsidR="008012B9" w:rsidRPr="004622A6" w:rsidRDefault="008012B9" w:rsidP="000D1073">
            <w:pPr>
              <w:rPr>
                <w:rFonts w:cs="Arial"/>
                <w:b/>
                <w:szCs w:val="16"/>
              </w:rPr>
            </w:pPr>
            <w:r w:rsidRPr="004622A6">
              <w:rPr>
                <w:rFonts w:cs="Arial"/>
                <w:b/>
                <w:szCs w:val="16"/>
              </w:rPr>
              <w:t>(Port test)</w:t>
            </w:r>
            <w:r w:rsidRPr="004622A6">
              <w:rPr>
                <w:rFonts w:cs="Arial"/>
                <w:b/>
                <w:szCs w:val="16"/>
              </w:rPr>
              <w:br/>
              <w:t>Schnittstellentest</w:t>
            </w:r>
          </w:p>
        </w:tc>
        <w:tc>
          <w:tcPr>
            <w:tcW w:w="6944" w:type="dxa"/>
          </w:tcPr>
          <w:p w14:paraId="4EAA3F18" w14:textId="0E11140E" w:rsidR="008012B9" w:rsidRPr="004622A6" w:rsidRDefault="008012B9" w:rsidP="000D1073">
            <w:pPr>
              <w:rPr>
                <w:rFonts w:cs="Arial"/>
                <w:szCs w:val="16"/>
              </w:rPr>
            </w:pPr>
            <w:r w:rsidRPr="004622A6">
              <w:rPr>
                <w:rFonts w:cs="Arial"/>
                <w:szCs w:val="16"/>
              </w:rPr>
              <w:t>Überprüfung ob Daten über die Schnittstelle übertragen werden.</w:t>
            </w:r>
            <w:r w:rsidRPr="004622A6">
              <w:rPr>
                <w:rFonts w:cs="Arial"/>
                <w:szCs w:val="16"/>
              </w:rPr>
              <w:br/>
              <w:t xml:space="preserve">Tasten </w:t>
            </w:r>
            <w:r w:rsidRPr="004622A6">
              <w:rPr>
                <w:rFonts w:cs="Arial"/>
                <w:noProof/>
                <w:szCs w:val="16"/>
              </w:rPr>
              <w:drawing>
                <wp:inline distT="0" distB="0" distL="0" distR="0" wp14:anchorId="5CA80E2E" wp14:editId="40B972EE">
                  <wp:extent cx="152400" cy="142875"/>
                  <wp:effectExtent l="0" t="0" r="0" b="952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4622A6">
              <w:rPr>
                <w:rFonts w:cs="Arial"/>
                <w:szCs w:val="16"/>
              </w:rPr>
              <w:t xml:space="preserve"> und </w:t>
            </w:r>
            <w:r w:rsidRPr="004622A6">
              <w:rPr>
                <w:rFonts w:cs="Arial"/>
                <w:noProof/>
                <w:szCs w:val="16"/>
              </w:rPr>
              <w:drawing>
                <wp:inline distT="0" distB="0" distL="0" distR="0" wp14:anchorId="3634E483" wp14:editId="178D57F7">
                  <wp:extent cx="152400" cy="142875"/>
                  <wp:effectExtent l="0" t="0" r="0" b="952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4622A6">
              <w:rPr>
                <w:rFonts w:cs="Arial"/>
                <w:szCs w:val="16"/>
              </w:rPr>
              <w:t xml:space="preserve"> drücken um Allgemein (On) auszuwählen. Taste </w:t>
            </w:r>
            <w:r w:rsidR="00B20E95" w:rsidRPr="00CC1DAD">
              <w:rPr>
                <w:rFonts w:cs="Arial"/>
                <w:noProof/>
                <w:sz w:val="20"/>
                <w:szCs w:val="20"/>
              </w:rPr>
              <w:drawing>
                <wp:inline distT="0" distB="0" distL="0" distR="0" wp14:anchorId="403B0E3D" wp14:editId="349E19FF">
                  <wp:extent cx="324000" cy="158400"/>
                  <wp:effectExtent l="0" t="0" r="0" b="0"/>
                  <wp:docPr id="403" name="Grafi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4622A6">
              <w:rPr>
                <w:rFonts w:cs="Arial"/>
                <w:szCs w:val="16"/>
              </w:rPr>
              <w:t xml:space="preserve"> drücken und Daten die über einen beliebigen Port gesendet werden (COM1, LPT, USB, TCP/IP), werden gedruckt.</w:t>
            </w:r>
          </w:p>
        </w:tc>
      </w:tr>
    </w:tbl>
    <w:p w14:paraId="5915FF83" w14:textId="77777777" w:rsidR="008012B9" w:rsidRPr="00070EFC" w:rsidRDefault="008012B9" w:rsidP="008012B9">
      <w:pPr>
        <w:pStyle w:val="StandardText"/>
      </w:pPr>
    </w:p>
    <w:p w14:paraId="3B88930B" w14:textId="77777777" w:rsidR="008012B9" w:rsidRPr="00070EFC" w:rsidRDefault="008012B9" w:rsidP="00EF4790">
      <w:pPr>
        <w:pStyle w:val="berschrift1"/>
      </w:pPr>
      <w:bookmarkStart w:id="25" w:name="_Toc93655389"/>
      <w:r w:rsidRPr="00070EFC">
        <w:t>Emulation (Emulation)</w:t>
      </w:r>
      <w:bookmarkEnd w:id="25"/>
    </w:p>
    <w:tbl>
      <w:tblPr>
        <w:tblW w:w="0" w:type="auto"/>
        <w:tblCellMar>
          <w:top w:w="57" w:type="dxa"/>
        </w:tblCellMar>
        <w:tblLook w:val="01E0" w:firstRow="1" w:lastRow="1" w:firstColumn="1" w:lastColumn="1" w:noHBand="0" w:noVBand="0"/>
      </w:tblPr>
      <w:tblGrid>
        <w:gridCol w:w="2090"/>
        <w:gridCol w:w="6931"/>
        <w:gridCol w:w="49"/>
      </w:tblGrid>
      <w:tr w:rsidR="008012B9" w:rsidRPr="00070EFC" w14:paraId="5594B6D8" w14:textId="77777777" w:rsidTr="000D1073">
        <w:trPr>
          <w:gridAfter w:val="1"/>
          <w:wAfter w:w="53" w:type="dxa"/>
        </w:trPr>
        <w:tc>
          <w:tcPr>
            <w:tcW w:w="9212" w:type="dxa"/>
            <w:gridSpan w:val="2"/>
          </w:tcPr>
          <w:p w14:paraId="017DE3B1" w14:textId="76D77B79" w:rsidR="008012B9" w:rsidRPr="004622A6" w:rsidRDefault="008012B9" w:rsidP="000D1073">
            <w:pPr>
              <w:rPr>
                <w:rFonts w:cs="Arial"/>
                <w:szCs w:val="16"/>
              </w:rPr>
            </w:pPr>
            <w:r w:rsidRPr="004622A6">
              <w:rPr>
                <w:rFonts w:cs="Arial"/>
                <w:szCs w:val="16"/>
              </w:rPr>
              <w:t xml:space="preserve">Tastenfolge: </w:t>
            </w:r>
            <w:r w:rsidR="007C7237" w:rsidRPr="00CC1DAD">
              <w:rPr>
                <w:rFonts w:cs="Arial"/>
                <w:noProof/>
                <w:sz w:val="20"/>
                <w:szCs w:val="20"/>
              </w:rPr>
              <w:drawing>
                <wp:inline distT="0" distB="0" distL="0" distR="0" wp14:anchorId="5ACA2708" wp14:editId="18485306">
                  <wp:extent cx="180000" cy="181957"/>
                  <wp:effectExtent l="0" t="0" r="0" b="8890"/>
                  <wp:docPr id="353" name="Grafi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015DC0CC" wp14:editId="04BA0F08">
                  <wp:extent cx="320664" cy="158400"/>
                  <wp:effectExtent l="0" t="0" r="3810" b="0"/>
                  <wp:docPr id="397" name="Grafi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40BFF42D" wp14:editId="1F07464E">
                  <wp:extent cx="320664" cy="158400"/>
                  <wp:effectExtent l="0" t="0" r="3810" b="0"/>
                  <wp:docPr id="398" name="Grafik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2DCF35D0" wp14:editId="01503DDD">
                  <wp:extent cx="320664" cy="158400"/>
                  <wp:effectExtent l="0" t="0" r="3810" b="0"/>
                  <wp:docPr id="399" name="Grafik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107B1815" wp14:editId="5D579620">
                  <wp:extent cx="320664" cy="158400"/>
                  <wp:effectExtent l="0" t="0" r="3810" b="0"/>
                  <wp:docPr id="400" name="Grafi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041D819B" wp14:editId="7B01D81E">
                  <wp:extent cx="320664" cy="158400"/>
                  <wp:effectExtent l="0" t="0" r="3810" b="0"/>
                  <wp:docPr id="401" name="Grafi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B20E95" w:rsidRPr="007C7237">
              <w:rPr>
                <w:rFonts w:cs="Arial"/>
                <w:noProof/>
                <w:szCs w:val="16"/>
              </w:rPr>
              <w:drawing>
                <wp:inline distT="0" distB="0" distL="0" distR="0" wp14:anchorId="43A8D282" wp14:editId="3EA0A150">
                  <wp:extent cx="320664" cy="158400"/>
                  <wp:effectExtent l="0" t="0" r="3810" b="0"/>
                  <wp:docPr id="402" name="Grafik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4622A6">
              <w:rPr>
                <w:rFonts w:cs="Arial"/>
                <w:szCs w:val="16"/>
              </w:rPr>
              <w:t xml:space="preserve">, </w:t>
            </w:r>
            <w:r w:rsidR="007C7237" w:rsidRPr="00CC1DAD">
              <w:rPr>
                <w:rFonts w:cs="Arial"/>
                <w:noProof/>
                <w:sz w:val="20"/>
                <w:szCs w:val="20"/>
              </w:rPr>
              <w:drawing>
                <wp:inline distT="0" distB="0" distL="0" distR="0" wp14:anchorId="5BE33F48" wp14:editId="37FF95FB">
                  <wp:extent cx="324000" cy="158400"/>
                  <wp:effectExtent l="0" t="0" r="0" b="0"/>
                  <wp:docPr id="357" name="Grafi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41125420" w14:textId="77777777" w:rsidTr="000D1073">
        <w:trPr>
          <w:gridAfter w:val="1"/>
          <w:wAfter w:w="53" w:type="dxa"/>
        </w:trPr>
        <w:tc>
          <w:tcPr>
            <w:tcW w:w="2268" w:type="dxa"/>
          </w:tcPr>
          <w:p w14:paraId="4537697E" w14:textId="77777777" w:rsidR="008012B9" w:rsidRPr="004622A6" w:rsidRDefault="008012B9" w:rsidP="000D1073">
            <w:pPr>
              <w:rPr>
                <w:rFonts w:cs="Arial"/>
                <w:b/>
                <w:szCs w:val="16"/>
              </w:rPr>
            </w:pPr>
            <w:r w:rsidRPr="004622A6">
              <w:rPr>
                <w:rFonts w:cs="Arial"/>
                <w:b/>
                <w:szCs w:val="16"/>
              </w:rPr>
              <w:t>Protocol</w:t>
            </w:r>
            <w:r w:rsidRPr="004622A6">
              <w:rPr>
                <w:rFonts w:cs="Arial"/>
                <w:b/>
                <w:szCs w:val="16"/>
              </w:rPr>
              <w:br/>
              <w:t>(Protokoll)</w:t>
            </w:r>
          </w:p>
        </w:tc>
        <w:tc>
          <w:tcPr>
            <w:tcW w:w="6944" w:type="dxa"/>
          </w:tcPr>
          <w:p w14:paraId="79D6D0B9" w14:textId="7E37E547" w:rsidR="008012B9" w:rsidRPr="004622A6" w:rsidRDefault="008012B9" w:rsidP="000D1073">
            <w:pPr>
              <w:rPr>
                <w:rFonts w:cs="Arial"/>
                <w:szCs w:val="16"/>
              </w:rPr>
            </w:pPr>
            <w:r w:rsidRPr="004622A6">
              <w:rPr>
                <w:rStyle w:val="Funktion"/>
                <w:rFonts w:cs="Arial"/>
                <w:szCs w:val="16"/>
              </w:rPr>
              <w:t>CVPL:</w:t>
            </w:r>
            <w:r w:rsidRPr="004622A6">
              <w:rPr>
                <w:rFonts w:cs="Arial"/>
                <w:szCs w:val="16"/>
              </w:rPr>
              <w:t xml:space="preserve"> </w:t>
            </w:r>
            <w:r w:rsidR="00D20FF3">
              <w:rPr>
                <w:rFonts w:cs="Arial"/>
                <w:szCs w:val="16"/>
              </w:rPr>
              <w:t>Rosenbaum</w:t>
            </w:r>
            <w:r w:rsidRPr="004622A6">
              <w:rPr>
                <w:rFonts w:cs="Arial"/>
                <w:szCs w:val="16"/>
              </w:rPr>
              <w:t xml:space="preserve"> Programming Language</w:t>
            </w:r>
            <w:r w:rsidRPr="004622A6">
              <w:rPr>
                <w:rFonts w:cs="Arial"/>
                <w:szCs w:val="16"/>
              </w:rPr>
              <w:br/>
            </w:r>
            <w:r w:rsidRPr="004622A6">
              <w:rPr>
                <w:rStyle w:val="Funktion"/>
                <w:rFonts w:cs="Arial"/>
                <w:szCs w:val="16"/>
              </w:rPr>
              <w:t>ZPL:</w:t>
            </w:r>
            <w:r w:rsidRPr="004622A6">
              <w:rPr>
                <w:rFonts w:cs="Arial"/>
                <w:szCs w:val="16"/>
              </w:rPr>
              <w:t xml:space="preserve"> Zebra</w:t>
            </w:r>
            <w:r w:rsidRPr="004622A6">
              <w:rPr>
                <w:rFonts w:cs="Arial"/>
                <w:szCs w:val="16"/>
                <w:vertAlign w:val="superscript"/>
              </w:rPr>
              <w:t>®</w:t>
            </w:r>
            <w:r w:rsidRPr="004622A6">
              <w:rPr>
                <w:rFonts w:cs="Arial"/>
                <w:szCs w:val="16"/>
              </w:rPr>
              <w:t xml:space="preserve"> Programming Language</w:t>
            </w:r>
            <w:r w:rsidRPr="004622A6">
              <w:rPr>
                <w:rFonts w:cs="Arial"/>
                <w:szCs w:val="16"/>
              </w:rPr>
              <w:br/>
              <w:t xml:space="preserve">Mit den Tasten </w:t>
            </w:r>
            <w:r w:rsidR="00A1460A">
              <w:rPr>
                <w:rFonts w:cs="Arial"/>
                <w:noProof/>
                <w:szCs w:val="16"/>
              </w:rPr>
              <w:drawing>
                <wp:inline distT="0" distB="0" distL="0" distR="0" wp14:anchorId="71AE3E0F" wp14:editId="75E21111">
                  <wp:extent cx="154800" cy="144000"/>
                  <wp:effectExtent l="0" t="0" r="0" b="8890"/>
                  <wp:docPr id="446" name="Grafik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Grafik 44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4800" cy="144000"/>
                          </a:xfrm>
                          <a:prstGeom prst="rect">
                            <a:avLst/>
                          </a:prstGeom>
                        </pic:spPr>
                      </pic:pic>
                    </a:graphicData>
                  </a:graphic>
                </wp:inline>
              </w:drawing>
            </w:r>
            <w:r w:rsidRPr="004622A6">
              <w:rPr>
                <w:rFonts w:cs="Arial"/>
                <w:szCs w:val="16"/>
              </w:rPr>
              <w:t xml:space="preserve"> und </w:t>
            </w:r>
            <w:r w:rsidR="00A1460A">
              <w:rPr>
                <w:rFonts w:cs="Arial"/>
                <w:noProof/>
                <w:szCs w:val="16"/>
              </w:rPr>
              <w:drawing>
                <wp:inline distT="0" distB="0" distL="0" distR="0" wp14:anchorId="2E09C6FC" wp14:editId="0670C46D">
                  <wp:extent cx="144000" cy="144000"/>
                  <wp:effectExtent l="0" t="0" r="8890" b="8890"/>
                  <wp:docPr id="447" name="Grafik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Grafik 447"/>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4622A6">
              <w:rPr>
                <w:rFonts w:cs="Arial"/>
                <w:szCs w:val="16"/>
              </w:rPr>
              <w:t xml:space="preserve"> das Protokoll auswählen. Taste </w:t>
            </w:r>
            <w:r w:rsidR="00B20E95" w:rsidRPr="00CC1DAD">
              <w:rPr>
                <w:rFonts w:cs="Arial"/>
                <w:noProof/>
                <w:sz w:val="20"/>
                <w:szCs w:val="20"/>
              </w:rPr>
              <w:drawing>
                <wp:inline distT="0" distB="0" distL="0" distR="0" wp14:anchorId="62596185" wp14:editId="19FF089B">
                  <wp:extent cx="324000" cy="158400"/>
                  <wp:effectExtent l="0" t="0" r="0" b="0"/>
                  <wp:docPr id="404" name="Grafi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4622A6">
              <w:rPr>
                <w:rFonts w:cs="Arial"/>
                <w:szCs w:val="16"/>
              </w:rPr>
              <w:t xml:space="preserve"> drücken, um Auswahl zu bestätigen. Der Drucker wird neu gestartet und ZPL II</w:t>
            </w:r>
            <w:r w:rsidRPr="004622A6">
              <w:rPr>
                <w:rFonts w:cs="Arial"/>
                <w:szCs w:val="16"/>
                <w:vertAlign w:val="superscript"/>
              </w:rPr>
              <w:t>®</w:t>
            </w:r>
            <w:r w:rsidRPr="004622A6">
              <w:rPr>
                <w:rFonts w:cs="Arial"/>
                <w:szCs w:val="16"/>
              </w:rPr>
              <w:t>-Kommandos werden intern in CVPL-Kommandos umgewandelt.</w:t>
            </w:r>
          </w:p>
        </w:tc>
      </w:tr>
      <w:tr w:rsidR="008012B9" w:rsidRPr="00070EFC" w14:paraId="069B5395" w14:textId="77777777" w:rsidTr="000D1073">
        <w:trPr>
          <w:gridAfter w:val="1"/>
          <w:wAfter w:w="53" w:type="dxa"/>
        </w:trPr>
        <w:tc>
          <w:tcPr>
            <w:tcW w:w="2268" w:type="dxa"/>
          </w:tcPr>
          <w:p w14:paraId="77322078" w14:textId="3C6931E1" w:rsidR="008012B9" w:rsidRPr="004622A6" w:rsidRDefault="008012B9" w:rsidP="000D1073">
            <w:pPr>
              <w:rPr>
                <w:rFonts w:cs="Arial"/>
                <w:szCs w:val="16"/>
              </w:rPr>
            </w:pPr>
            <w:r w:rsidRPr="004622A6">
              <w:rPr>
                <w:rFonts w:cs="Arial"/>
                <w:szCs w:val="16"/>
              </w:rPr>
              <w:t xml:space="preserve">Taste: </w:t>
            </w:r>
            <w:r w:rsidRPr="004622A6">
              <w:rPr>
                <w:rFonts w:cs="Arial"/>
                <w:noProof/>
                <w:szCs w:val="16"/>
              </w:rPr>
              <w:drawing>
                <wp:inline distT="0" distB="0" distL="0" distR="0" wp14:anchorId="71B23500" wp14:editId="712F3DF7">
                  <wp:extent cx="295275" cy="133350"/>
                  <wp:effectExtent l="0" t="0" r="952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95275" cy="133350"/>
                          </a:xfrm>
                          <a:prstGeom prst="rect">
                            <a:avLst/>
                          </a:prstGeom>
                          <a:noFill/>
                          <a:ln>
                            <a:noFill/>
                          </a:ln>
                        </pic:spPr>
                      </pic:pic>
                    </a:graphicData>
                  </a:graphic>
                </wp:inline>
              </w:drawing>
            </w:r>
          </w:p>
        </w:tc>
        <w:tc>
          <w:tcPr>
            <w:tcW w:w="6944" w:type="dxa"/>
          </w:tcPr>
          <w:p w14:paraId="59149B6C" w14:textId="77777777" w:rsidR="008012B9" w:rsidRPr="004622A6" w:rsidRDefault="008012B9" w:rsidP="000D1073">
            <w:pPr>
              <w:rPr>
                <w:rFonts w:cs="Arial"/>
                <w:szCs w:val="16"/>
              </w:rPr>
            </w:pPr>
          </w:p>
        </w:tc>
      </w:tr>
      <w:tr w:rsidR="008012B9" w:rsidRPr="00070EFC" w14:paraId="5DE25481" w14:textId="77777777" w:rsidTr="000D1073">
        <w:tblPrEx>
          <w:tblCellMar>
            <w:left w:w="57" w:type="dxa"/>
            <w:bottom w:w="57" w:type="dxa"/>
            <w:right w:w="57" w:type="dxa"/>
          </w:tblCellMar>
        </w:tblPrEx>
        <w:trPr>
          <w:trHeight w:val="20"/>
        </w:trPr>
        <w:tc>
          <w:tcPr>
            <w:tcW w:w="2268" w:type="dxa"/>
          </w:tcPr>
          <w:p w14:paraId="0FE22A56" w14:textId="77777777" w:rsidR="008012B9" w:rsidRPr="004622A6" w:rsidRDefault="008012B9" w:rsidP="000D1073">
            <w:pPr>
              <w:rPr>
                <w:rFonts w:cs="Arial"/>
                <w:b/>
                <w:szCs w:val="16"/>
              </w:rPr>
            </w:pPr>
            <w:r w:rsidRPr="004622A6">
              <w:rPr>
                <w:rFonts w:cs="Arial"/>
                <w:b/>
                <w:szCs w:val="16"/>
              </w:rPr>
              <w:t>Printhead resolution</w:t>
            </w:r>
            <w:r w:rsidRPr="004622A6">
              <w:rPr>
                <w:rFonts w:cs="Arial"/>
                <w:b/>
                <w:szCs w:val="16"/>
              </w:rPr>
              <w:br/>
              <w:t>(Druckkopf Auflösung)</w:t>
            </w:r>
          </w:p>
        </w:tc>
        <w:tc>
          <w:tcPr>
            <w:tcW w:w="6997" w:type="dxa"/>
            <w:gridSpan w:val="2"/>
          </w:tcPr>
          <w:p w14:paraId="727EE959" w14:textId="77777777" w:rsidR="008012B9" w:rsidRPr="004622A6" w:rsidRDefault="008012B9" w:rsidP="000D1073">
            <w:pPr>
              <w:rPr>
                <w:rFonts w:cs="Arial"/>
                <w:szCs w:val="16"/>
              </w:rPr>
            </w:pPr>
            <w:r w:rsidRPr="004622A6">
              <w:rPr>
                <w:rFonts w:cs="Arial"/>
                <w:szCs w:val="16"/>
              </w:rPr>
              <w:t>Bei aktivierter ZPL II</w:t>
            </w:r>
            <w:r w:rsidRPr="004622A6">
              <w:rPr>
                <w:rFonts w:cs="Arial"/>
                <w:szCs w:val="16"/>
                <w:vertAlign w:val="superscript"/>
              </w:rPr>
              <w:t>®</w:t>
            </w:r>
            <w:r w:rsidRPr="004622A6">
              <w:rPr>
                <w:rFonts w:cs="Arial"/>
                <w:szCs w:val="16"/>
              </w:rPr>
              <w:t>-Emulation muss die Druckkopf-Auflösung des emulierten Geräts eingestellt werden.</w:t>
            </w:r>
          </w:p>
          <w:tbl>
            <w:tblPr>
              <w:tblW w:w="6761" w:type="dxa"/>
              <w:tblCellMar>
                <w:left w:w="28" w:type="dxa"/>
                <w:right w:w="28" w:type="dxa"/>
              </w:tblCellMar>
              <w:tblLook w:val="0000" w:firstRow="0" w:lastRow="0" w:firstColumn="0" w:lastColumn="0" w:noHBand="0" w:noVBand="0"/>
            </w:tblPr>
            <w:tblGrid>
              <w:gridCol w:w="637"/>
              <w:gridCol w:w="6124"/>
            </w:tblGrid>
            <w:tr w:rsidR="008012B9" w:rsidRPr="00070EFC" w14:paraId="159008D6" w14:textId="77777777" w:rsidTr="000D1073">
              <w:trPr>
                <w:trHeight w:val="236"/>
              </w:trPr>
              <w:tc>
                <w:tcPr>
                  <w:tcW w:w="637" w:type="dxa"/>
                </w:tcPr>
                <w:p w14:paraId="09CAFFCF" w14:textId="346AC183" w:rsidR="008012B9" w:rsidRPr="00070EFC" w:rsidRDefault="008012B9" w:rsidP="000D1073">
                  <w:pPr>
                    <w:pStyle w:val="StandardTextFett"/>
                    <w:rPr>
                      <w:lang w:val="de-DE"/>
                    </w:rPr>
                  </w:pPr>
                  <w:r>
                    <w:rPr>
                      <w:noProof/>
                      <w:lang w:val="de-DE"/>
                    </w:rPr>
                    <w:drawing>
                      <wp:inline distT="0" distB="0" distL="0" distR="0" wp14:anchorId="5CA84446" wp14:editId="6FBCADF7">
                        <wp:extent cx="295275" cy="295275"/>
                        <wp:effectExtent l="0" t="0" r="9525" b="9525"/>
                        <wp:docPr id="27" name="Grafik 27"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6124" w:type="dxa"/>
                </w:tcPr>
                <w:p w14:paraId="4BC46112" w14:textId="77777777" w:rsidR="008012B9" w:rsidRPr="00070EFC" w:rsidRDefault="008012B9" w:rsidP="000044A5">
                  <w:pPr>
                    <w:pStyle w:val="FormatvorlageGefahrenhinweis9pt"/>
                  </w:pPr>
                  <w:r w:rsidRPr="00070EFC">
                    <w:t>HINWEIS</w:t>
                  </w:r>
                </w:p>
                <w:p w14:paraId="47CCC435" w14:textId="4DF14A87" w:rsidR="008012B9" w:rsidRPr="004622A6" w:rsidRDefault="008012B9" w:rsidP="000D1073">
                  <w:pPr>
                    <w:rPr>
                      <w:rFonts w:cs="Arial"/>
                      <w:szCs w:val="16"/>
                    </w:rPr>
                  </w:pPr>
                  <w:r w:rsidRPr="004622A6">
                    <w:rPr>
                      <w:rFonts w:cs="Arial"/>
                      <w:szCs w:val="16"/>
                    </w:rPr>
                    <w:t>Unterscheidet sich die Druckkopf-Auflösung des Zebra</w:t>
                  </w:r>
                  <w:r w:rsidRPr="004622A6">
                    <w:rPr>
                      <w:rFonts w:cs="Arial"/>
                      <w:szCs w:val="16"/>
                      <w:vertAlign w:val="superscript"/>
                    </w:rPr>
                    <w:t>®</w:t>
                  </w:r>
                  <w:r w:rsidRPr="004622A6">
                    <w:rPr>
                      <w:rFonts w:cs="Arial"/>
                      <w:szCs w:val="16"/>
                    </w:rPr>
                    <w:t xml:space="preserve"> Druckers von der des </w:t>
                  </w:r>
                  <w:r w:rsidR="00D20FF3">
                    <w:rPr>
                      <w:rFonts w:cs="Arial"/>
                      <w:szCs w:val="16"/>
                    </w:rPr>
                    <w:t>Rosenbaum</w:t>
                  </w:r>
                  <w:r w:rsidR="00D20FF3" w:rsidRPr="004622A6">
                    <w:rPr>
                      <w:rFonts w:cs="Arial"/>
                      <w:szCs w:val="16"/>
                    </w:rPr>
                    <w:t xml:space="preserve"> </w:t>
                  </w:r>
                  <w:r w:rsidRPr="004622A6">
                    <w:rPr>
                      <w:rFonts w:cs="Arial"/>
                      <w:szCs w:val="16"/>
                    </w:rPr>
                    <w:t>Geräts, so stimmt die Größe der Objekte (z.B. Texte, Grafiken) nicht genau überein.</w:t>
                  </w:r>
                </w:p>
              </w:tc>
            </w:tr>
          </w:tbl>
          <w:p w14:paraId="51AFBC94" w14:textId="77777777" w:rsidR="008012B9" w:rsidRPr="00070EFC" w:rsidRDefault="008012B9" w:rsidP="000D1073"/>
        </w:tc>
      </w:tr>
    </w:tbl>
    <w:p w14:paraId="4ED0B16E" w14:textId="77777777" w:rsidR="008012B9" w:rsidRPr="004622A6" w:rsidRDefault="008012B9" w:rsidP="008012B9">
      <w:pPr>
        <w:rPr>
          <w:sz w:val="8"/>
          <w:szCs w:val="8"/>
        </w:rPr>
      </w:pPr>
      <w:r w:rsidRPr="004622A6">
        <w:rPr>
          <w:sz w:val="8"/>
          <w:szCs w:val="8"/>
        </w:rPr>
        <w:br w:type="page"/>
      </w:r>
    </w:p>
    <w:tbl>
      <w:tblPr>
        <w:tblW w:w="9322" w:type="dxa"/>
        <w:tblInd w:w="-108" w:type="dxa"/>
        <w:tblCellMar>
          <w:top w:w="57" w:type="dxa"/>
          <w:left w:w="57" w:type="dxa"/>
          <w:bottom w:w="57" w:type="dxa"/>
          <w:right w:w="57" w:type="dxa"/>
        </w:tblCellMar>
        <w:tblLook w:val="01E0" w:firstRow="1" w:lastRow="1" w:firstColumn="1" w:lastColumn="1" w:noHBand="0" w:noVBand="0"/>
      </w:tblPr>
      <w:tblGrid>
        <w:gridCol w:w="57"/>
        <w:gridCol w:w="2211"/>
        <w:gridCol w:w="57"/>
        <w:gridCol w:w="6887"/>
        <w:gridCol w:w="53"/>
        <w:gridCol w:w="57"/>
      </w:tblGrid>
      <w:tr w:rsidR="008012B9" w:rsidRPr="004622A6" w14:paraId="6E2805AB" w14:textId="77777777" w:rsidTr="008012B9">
        <w:trPr>
          <w:gridBefore w:val="1"/>
          <w:wBefore w:w="57" w:type="dxa"/>
          <w:trHeight w:val="20"/>
        </w:trPr>
        <w:tc>
          <w:tcPr>
            <w:tcW w:w="2268" w:type="dxa"/>
            <w:gridSpan w:val="2"/>
          </w:tcPr>
          <w:p w14:paraId="37339743" w14:textId="6FC95D7B" w:rsidR="008012B9" w:rsidRPr="004622A6" w:rsidRDefault="008012B9" w:rsidP="000D1073">
            <w:pPr>
              <w:pStyle w:val="StandardText"/>
              <w:rPr>
                <w:sz w:val="8"/>
                <w:szCs w:val="8"/>
              </w:rPr>
            </w:pPr>
            <w:r w:rsidRPr="004622A6">
              <w:rPr>
                <w:sz w:val="8"/>
                <w:szCs w:val="8"/>
              </w:rPr>
              <w:lastRenderedPageBreak/>
              <w:t xml:space="preserve">Taste: </w:t>
            </w:r>
            <w:r w:rsidR="00B20E95" w:rsidRPr="007C7237">
              <w:rPr>
                <w:rFonts w:cs="Arial"/>
                <w:noProof/>
                <w:szCs w:val="16"/>
              </w:rPr>
              <w:drawing>
                <wp:inline distT="0" distB="0" distL="0" distR="0" wp14:anchorId="1B142395" wp14:editId="6EA5D42E">
                  <wp:extent cx="320664" cy="158400"/>
                  <wp:effectExtent l="0" t="0" r="3810" b="0"/>
                  <wp:docPr id="405" name="Grafi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97" w:type="dxa"/>
            <w:gridSpan w:val="3"/>
          </w:tcPr>
          <w:p w14:paraId="513EB80F" w14:textId="77777777" w:rsidR="008012B9" w:rsidRPr="004622A6" w:rsidRDefault="008012B9" w:rsidP="000D1073">
            <w:pPr>
              <w:pStyle w:val="StandardText"/>
              <w:rPr>
                <w:sz w:val="8"/>
                <w:szCs w:val="8"/>
              </w:rPr>
            </w:pPr>
          </w:p>
        </w:tc>
      </w:tr>
      <w:tr w:rsidR="008012B9" w:rsidRPr="00070EFC" w14:paraId="2A9C87D8" w14:textId="77777777" w:rsidTr="008012B9">
        <w:trPr>
          <w:gridAfter w:val="1"/>
          <w:wAfter w:w="57" w:type="dxa"/>
          <w:trHeight w:val="20"/>
        </w:trPr>
        <w:tc>
          <w:tcPr>
            <w:tcW w:w="2268" w:type="dxa"/>
            <w:gridSpan w:val="2"/>
          </w:tcPr>
          <w:p w14:paraId="0807D550" w14:textId="77777777" w:rsidR="008012B9" w:rsidRPr="004622A6" w:rsidRDefault="008012B9" w:rsidP="000D1073">
            <w:pPr>
              <w:rPr>
                <w:rFonts w:cs="Arial"/>
                <w:b/>
                <w:szCs w:val="16"/>
              </w:rPr>
            </w:pPr>
            <w:r w:rsidRPr="004622A6">
              <w:rPr>
                <w:rFonts w:cs="Arial"/>
                <w:b/>
                <w:szCs w:val="16"/>
              </w:rPr>
              <w:t>Drive mapping</w:t>
            </w:r>
            <w:r w:rsidRPr="004622A6">
              <w:rPr>
                <w:rFonts w:cs="Arial"/>
                <w:b/>
                <w:szCs w:val="16"/>
              </w:rPr>
              <w:br/>
              <w:t>(Laufwerk Zuordnung)</w:t>
            </w:r>
          </w:p>
        </w:tc>
        <w:tc>
          <w:tcPr>
            <w:tcW w:w="6997" w:type="dxa"/>
            <w:gridSpan w:val="3"/>
          </w:tcPr>
          <w:p w14:paraId="2F8F112A" w14:textId="6A237A93" w:rsidR="008012B9" w:rsidRPr="004622A6" w:rsidRDefault="008012B9" w:rsidP="000D1073">
            <w:pPr>
              <w:rPr>
                <w:rFonts w:cs="Arial"/>
                <w:szCs w:val="16"/>
              </w:rPr>
            </w:pPr>
            <w:r w:rsidRPr="004622A6">
              <w:rPr>
                <w:rFonts w:cs="Arial"/>
                <w:szCs w:val="16"/>
              </w:rPr>
              <w:t>Der Zugriff auf Zebra</w:t>
            </w:r>
            <w:r w:rsidRPr="004622A6">
              <w:rPr>
                <w:rFonts w:cs="Arial"/>
                <w:szCs w:val="16"/>
                <w:vertAlign w:val="superscript"/>
              </w:rPr>
              <w:t>®</w:t>
            </w:r>
            <w:r w:rsidRPr="004622A6">
              <w:rPr>
                <w:rFonts w:cs="Arial"/>
                <w:szCs w:val="16"/>
              </w:rPr>
              <w:t xml:space="preserve">-Laufwerke wird auf entsprechende </w:t>
            </w:r>
            <w:r w:rsidR="00D20FF3">
              <w:rPr>
                <w:rFonts w:cs="Arial"/>
                <w:szCs w:val="16"/>
              </w:rPr>
              <w:t>Rosenbaum</w:t>
            </w:r>
            <w:r w:rsidR="00D20FF3" w:rsidRPr="004622A6">
              <w:rPr>
                <w:rFonts w:cs="Arial"/>
                <w:szCs w:val="16"/>
              </w:rPr>
              <w:t xml:space="preserve"> </w:t>
            </w:r>
            <w:r w:rsidRPr="004622A6">
              <w:rPr>
                <w:rFonts w:cs="Arial"/>
                <w:szCs w:val="16"/>
              </w:rPr>
              <w:t>-Laufwerke umgeleitet.</w:t>
            </w:r>
          </w:p>
          <w:tbl>
            <w:tblPr>
              <w:tblW w:w="6775" w:type="dxa"/>
              <w:tblCellMar>
                <w:top w:w="57" w:type="dxa"/>
                <w:left w:w="28" w:type="dxa"/>
                <w:bottom w:w="57" w:type="dxa"/>
                <w:right w:w="28" w:type="dxa"/>
              </w:tblCellMar>
              <w:tblLook w:val="0000" w:firstRow="0" w:lastRow="0" w:firstColumn="0" w:lastColumn="0" w:noHBand="0" w:noVBand="0"/>
            </w:tblPr>
            <w:tblGrid>
              <w:gridCol w:w="637"/>
              <w:gridCol w:w="6138"/>
            </w:tblGrid>
            <w:tr w:rsidR="008012B9" w:rsidRPr="00070EFC" w14:paraId="494BF197" w14:textId="77777777" w:rsidTr="000D1073">
              <w:trPr>
                <w:trHeight w:val="586"/>
              </w:trPr>
              <w:tc>
                <w:tcPr>
                  <w:tcW w:w="637" w:type="dxa"/>
                </w:tcPr>
                <w:p w14:paraId="1E924D74" w14:textId="0690329D" w:rsidR="008012B9" w:rsidRPr="00070EFC" w:rsidRDefault="008012B9" w:rsidP="000D1073">
                  <w:pPr>
                    <w:pStyle w:val="StandardTextFett"/>
                    <w:rPr>
                      <w:lang w:val="de-DE"/>
                    </w:rPr>
                  </w:pPr>
                  <w:r>
                    <w:rPr>
                      <w:noProof/>
                      <w:lang w:val="de-DE"/>
                    </w:rPr>
                    <w:drawing>
                      <wp:inline distT="0" distB="0" distL="0" distR="0" wp14:anchorId="0152E59E" wp14:editId="0ADACA51">
                        <wp:extent cx="295275" cy="295275"/>
                        <wp:effectExtent l="0" t="0" r="9525" b="9525"/>
                        <wp:docPr id="171" name="Grafik 171"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6138" w:type="dxa"/>
                </w:tcPr>
                <w:p w14:paraId="6DB222C5" w14:textId="77777777" w:rsidR="008012B9" w:rsidRPr="00070EFC" w:rsidRDefault="008012B9" w:rsidP="000044A5">
                  <w:pPr>
                    <w:pStyle w:val="FormatvorlageGefahrenhinweis9pt"/>
                  </w:pPr>
                  <w:r w:rsidRPr="00070EFC">
                    <w:t>HINWEIS!</w:t>
                  </w:r>
                </w:p>
                <w:p w14:paraId="65ECD248" w14:textId="34A999F1" w:rsidR="008012B9" w:rsidRPr="004622A6" w:rsidRDefault="008012B9" w:rsidP="000D1073">
                  <w:pPr>
                    <w:rPr>
                      <w:rFonts w:cs="Arial"/>
                      <w:szCs w:val="16"/>
                    </w:rPr>
                  </w:pPr>
                  <w:r w:rsidRPr="004622A6">
                    <w:rPr>
                      <w:rFonts w:cs="Arial"/>
                      <w:szCs w:val="16"/>
                    </w:rPr>
                    <w:t>Da die in Zebra</w:t>
                  </w:r>
                  <w:r w:rsidRPr="004622A6">
                    <w:rPr>
                      <w:rFonts w:cs="Arial"/>
                      <w:szCs w:val="16"/>
                      <w:vertAlign w:val="superscript"/>
                    </w:rPr>
                    <w:t>®</w:t>
                  </w:r>
                  <w:r w:rsidRPr="004622A6">
                    <w:rPr>
                      <w:rFonts w:cs="Arial"/>
                      <w:szCs w:val="16"/>
                    </w:rPr>
                    <w:t xml:space="preserve"> Druckern enthaltenen druckerinternen Fonts nicht in den </w:t>
                  </w:r>
                  <w:r w:rsidR="00D20FF3">
                    <w:rPr>
                      <w:rFonts w:cs="Arial"/>
                      <w:szCs w:val="16"/>
                    </w:rPr>
                    <w:t>Rosenbaum</w:t>
                  </w:r>
                  <w:r w:rsidR="00D20FF3" w:rsidRPr="004622A6">
                    <w:rPr>
                      <w:rFonts w:cs="Arial"/>
                      <w:szCs w:val="16"/>
                    </w:rPr>
                    <w:t xml:space="preserve"> </w:t>
                  </w:r>
                  <w:r w:rsidRPr="004622A6">
                    <w:rPr>
                      <w:rFonts w:cs="Arial"/>
                      <w:szCs w:val="16"/>
                    </w:rPr>
                    <w:t>Geräten vorhanden sind, kann es zu geringen Unterschieden im Schriftbild kommen.</w:t>
                  </w:r>
                </w:p>
              </w:tc>
            </w:tr>
          </w:tbl>
          <w:p w14:paraId="01801B1B" w14:textId="77777777" w:rsidR="008012B9" w:rsidRPr="00070EFC" w:rsidRDefault="008012B9" w:rsidP="000D1073">
            <w:pPr>
              <w:ind w:firstLine="708"/>
            </w:pPr>
          </w:p>
        </w:tc>
      </w:tr>
      <w:tr w:rsidR="008012B9" w:rsidRPr="00070EFC" w14:paraId="12A655C7" w14:textId="77777777" w:rsidTr="008012B9">
        <w:tblPrEx>
          <w:tblCellMar>
            <w:left w:w="108" w:type="dxa"/>
            <w:bottom w:w="0" w:type="dxa"/>
            <w:right w:w="108" w:type="dxa"/>
          </w:tblCellMar>
        </w:tblPrEx>
        <w:trPr>
          <w:gridAfter w:val="2"/>
          <w:wAfter w:w="110" w:type="dxa"/>
        </w:trPr>
        <w:tc>
          <w:tcPr>
            <w:tcW w:w="2268" w:type="dxa"/>
            <w:gridSpan w:val="2"/>
          </w:tcPr>
          <w:p w14:paraId="52142350" w14:textId="1FB7462A" w:rsidR="008012B9" w:rsidRPr="004622A6" w:rsidRDefault="008012B9" w:rsidP="000D1073">
            <w:pPr>
              <w:rPr>
                <w:rFonts w:cs="Arial"/>
                <w:szCs w:val="16"/>
              </w:rPr>
            </w:pPr>
            <w:r w:rsidRPr="004622A6">
              <w:rPr>
                <w:rFonts w:cs="Arial"/>
                <w:szCs w:val="16"/>
              </w:rPr>
              <w:t xml:space="preserve">Taste: </w:t>
            </w:r>
            <w:r w:rsidR="00B20E95" w:rsidRPr="007C7237">
              <w:rPr>
                <w:rFonts w:cs="Arial"/>
                <w:noProof/>
                <w:szCs w:val="16"/>
              </w:rPr>
              <w:drawing>
                <wp:inline distT="0" distB="0" distL="0" distR="0" wp14:anchorId="550B8DDA" wp14:editId="374DC0CF">
                  <wp:extent cx="320664" cy="158400"/>
                  <wp:effectExtent l="0" t="0" r="3810" b="0"/>
                  <wp:docPr id="406" name="Grafik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gridSpan w:val="2"/>
          </w:tcPr>
          <w:p w14:paraId="699BA218" w14:textId="77777777" w:rsidR="008012B9" w:rsidRPr="004622A6" w:rsidRDefault="008012B9" w:rsidP="000D1073">
            <w:pPr>
              <w:rPr>
                <w:rFonts w:cs="Arial"/>
                <w:szCs w:val="16"/>
              </w:rPr>
            </w:pPr>
          </w:p>
        </w:tc>
      </w:tr>
      <w:tr w:rsidR="008012B9" w:rsidRPr="00070EFC" w14:paraId="02C3FB56" w14:textId="77777777" w:rsidTr="008012B9">
        <w:tblPrEx>
          <w:tblCellMar>
            <w:left w:w="108" w:type="dxa"/>
            <w:bottom w:w="0" w:type="dxa"/>
            <w:right w:w="108" w:type="dxa"/>
          </w:tblCellMar>
        </w:tblPrEx>
        <w:trPr>
          <w:gridAfter w:val="2"/>
          <w:wAfter w:w="110" w:type="dxa"/>
        </w:trPr>
        <w:tc>
          <w:tcPr>
            <w:tcW w:w="2268" w:type="dxa"/>
            <w:gridSpan w:val="2"/>
          </w:tcPr>
          <w:p w14:paraId="12356BB8" w14:textId="77777777" w:rsidR="008012B9" w:rsidRPr="004622A6" w:rsidRDefault="008012B9" w:rsidP="000D1073">
            <w:pPr>
              <w:rPr>
                <w:rFonts w:cs="Arial"/>
                <w:b/>
                <w:szCs w:val="16"/>
                <w:lang w:val="en-US"/>
              </w:rPr>
            </w:pPr>
            <w:r w:rsidRPr="004622A6">
              <w:rPr>
                <w:rFonts w:cs="Arial"/>
                <w:b/>
                <w:szCs w:val="16"/>
                <w:lang w:val="en-US"/>
              </w:rPr>
              <w:t>PJL – Printer</w:t>
            </w:r>
            <w:r w:rsidRPr="004622A6">
              <w:rPr>
                <w:rStyle w:val="Funktion"/>
                <w:rFonts w:cs="Arial"/>
                <w:szCs w:val="16"/>
                <w:lang w:val="en-US"/>
              </w:rPr>
              <w:t xml:space="preserve"> Job Language</w:t>
            </w:r>
            <w:r w:rsidRPr="004622A6">
              <w:rPr>
                <w:rStyle w:val="Funktion"/>
                <w:rFonts w:cs="Arial"/>
                <w:szCs w:val="16"/>
                <w:lang w:val="en-US"/>
              </w:rPr>
              <w:br/>
            </w:r>
            <w:r w:rsidRPr="004622A6">
              <w:rPr>
                <w:rFonts w:cs="Arial"/>
                <w:b/>
                <w:szCs w:val="16"/>
                <w:lang w:val="en-US"/>
              </w:rPr>
              <w:t>(PJL – Printer Job Language)</w:t>
            </w:r>
          </w:p>
        </w:tc>
        <w:tc>
          <w:tcPr>
            <w:tcW w:w="6944" w:type="dxa"/>
            <w:gridSpan w:val="2"/>
          </w:tcPr>
          <w:p w14:paraId="26721CB4" w14:textId="77777777" w:rsidR="008012B9" w:rsidRPr="004622A6" w:rsidRDefault="008012B9" w:rsidP="000D1073">
            <w:pPr>
              <w:rPr>
                <w:rFonts w:cs="Arial"/>
                <w:szCs w:val="16"/>
              </w:rPr>
            </w:pPr>
            <w:r w:rsidRPr="004622A6">
              <w:rPr>
                <w:rFonts w:cs="Arial"/>
                <w:szCs w:val="16"/>
              </w:rPr>
              <w:t>Es können den Druckauftrag betreffende Statusinformationen angezeigt werden.</w:t>
            </w:r>
          </w:p>
        </w:tc>
      </w:tr>
    </w:tbl>
    <w:p w14:paraId="338DD2D5" w14:textId="77777777" w:rsidR="008012B9" w:rsidRPr="00070EFC" w:rsidRDefault="008012B9" w:rsidP="008012B9"/>
    <w:p w14:paraId="62DDFEE2" w14:textId="77777777" w:rsidR="008012B9" w:rsidRPr="00070EFC" w:rsidRDefault="008012B9" w:rsidP="008012B9"/>
    <w:p w14:paraId="79881C35" w14:textId="788DA457" w:rsidR="008012B9" w:rsidRPr="00070EFC" w:rsidRDefault="00561848" w:rsidP="00EF4790">
      <w:pPr>
        <w:pStyle w:val="berschrift1"/>
      </w:pPr>
      <w:bookmarkStart w:id="26" w:name="_Toc93655390"/>
      <w:r w:rsidRPr="00070EFC">
        <w:t>Datum &amp; Uhrzeit</w:t>
      </w:r>
      <w:r>
        <w:t xml:space="preserve"> (</w:t>
      </w:r>
      <w:r w:rsidR="008012B9" w:rsidRPr="00070EFC">
        <w:t>Date &amp; Time</w:t>
      </w:r>
      <w:r>
        <w:t>)</w:t>
      </w:r>
      <w:bookmarkEnd w:id="26"/>
      <w:r>
        <w:t xml:space="preserve"> </w:t>
      </w:r>
    </w:p>
    <w:tbl>
      <w:tblPr>
        <w:tblW w:w="0" w:type="auto"/>
        <w:tblCellMar>
          <w:top w:w="57" w:type="dxa"/>
        </w:tblCellMar>
        <w:tblLook w:val="01E0" w:firstRow="1" w:lastRow="1" w:firstColumn="1" w:lastColumn="1" w:noHBand="0" w:noVBand="0"/>
      </w:tblPr>
      <w:tblGrid>
        <w:gridCol w:w="2254"/>
        <w:gridCol w:w="6816"/>
      </w:tblGrid>
      <w:tr w:rsidR="008012B9" w:rsidRPr="00070EFC" w14:paraId="5B03F813" w14:textId="77777777" w:rsidTr="000D1073">
        <w:tc>
          <w:tcPr>
            <w:tcW w:w="9212" w:type="dxa"/>
            <w:gridSpan w:val="2"/>
          </w:tcPr>
          <w:p w14:paraId="75AF23F9" w14:textId="2BE46AD2" w:rsidR="008012B9" w:rsidRPr="00E2526F" w:rsidRDefault="008012B9" w:rsidP="000D1073">
            <w:pPr>
              <w:rPr>
                <w:rFonts w:cs="Arial"/>
                <w:szCs w:val="16"/>
              </w:rPr>
            </w:pPr>
            <w:r w:rsidRPr="00E2526F">
              <w:rPr>
                <w:rFonts w:cs="Arial"/>
                <w:szCs w:val="16"/>
              </w:rPr>
              <w:t xml:space="preserve">Tastenfolge: </w:t>
            </w:r>
            <w:r w:rsidR="007C7237" w:rsidRPr="00CC1DAD">
              <w:rPr>
                <w:rFonts w:cs="Arial"/>
                <w:noProof/>
                <w:sz w:val="20"/>
                <w:szCs w:val="20"/>
              </w:rPr>
              <w:drawing>
                <wp:inline distT="0" distB="0" distL="0" distR="0" wp14:anchorId="3560F6C6" wp14:editId="63E7E21E">
                  <wp:extent cx="180000" cy="181957"/>
                  <wp:effectExtent l="0" t="0" r="0" b="8890"/>
                  <wp:docPr id="354" name="Grafi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11C92AE1" wp14:editId="6D7EACD6">
                  <wp:extent cx="320664" cy="158400"/>
                  <wp:effectExtent l="0" t="0" r="3810" b="0"/>
                  <wp:docPr id="407" name="Grafik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0E85B699" wp14:editId="3ABAB937">
                  <wp:extent cx="320664" cy="158400"/>
                  <wp:effectExtent l="0" t="0" r="3810" b="0"/>
                  <wp:docPr id="408" name="Grafi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7C977730" wp14:editId="59C454AA">
                  <wp:extent cx="320664" cy="158400"/>
                  <wp:effectExtent l="0" t="0" r="3810" b="0"/>
                  <wp:docPr id="409" name="Grafik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26839D0E" wp14:editId="222CEF1D">
                  <wp:extent cx="320664" cy="158400"/>
                  <wp:effectExtent l="0" t="0" r="3810" b="0"/>
                  <wp:docPr id="410" name="Grafik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15CA8A6B" wp14:editId="162CD7FB">
                  <wp:extent cx="320664" cy="158400"/>
                  <wp:effectExtent l="0" t="0" r="3810" b="0"/>
                  <wp:docPr id="411" name="Grafik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07B8F25B" wp14:editId="5D3641CF">
                  <wp:extent cx="320664" cy="158400"/>
                  <wp:effectExtent l="0" t="0" r="3810" b="0"/>
                  <wp:docPr id="412" name="Grafi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74E2C13E" wp14:editId="3A1C6840">
                  <wp:extent cx="320664" cy="158400"/>
                  <wp:effectExtent l="0" t="0" r="3810" b="0"/>
                  <wp:docPr id="413" name="Grafik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7C7237" w:rsidRPr="00CC1DAD">
              <w:rPr>
                <w:rFonts w:cs="Arial"/>
                <w:noProof/>
                <w:sz w:val="20"/>
                <w:szCs w:val="20"/>
              </w:rPr>
              <w:drawing>
                <wp:inline distT="0" distB="0" distL="0" distR="0" wp14:anchorId="6C45785D" wp14:editId="4027860A">
                  <wp:extent cx="324000" cy="158400"/>
                  <wp:effectExtent l="0" t="0" r="0" b="0"/>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3FCDA99E" w14:textId="77777777" w:rsidTr="000D1073">
        <w:tc>
          <w:tcPr>
            <w:tcW w:w="2268" w:type="dxa"/>
          </w:tcPr>
          <w:p w14:paraId="4250CB0B" w14:textId="77777777" w:rsidR="008012B9" w:rsidRPr="00E2526F" w:rsidRDefault="008012B9" w:rsidP="000D1073">
            <w:pPr>
              <w:rPr>
                <w:rFonts w:cs="Arial"/>
                <w:b/>
                <w:szCs w:val="16"/>
              </w:rPr>
            </w:pPr>
            <w:r w:rsidRPr="00E2526F">
              <w:rPr>
                <w:rFonts w:cs="Arial"/>
                <w:b/>
                <w:szCs w:val="16"/>
              </w:rPr>
              <w:t>Set date/time</w:t>
            </w:r>
            <w:r w:rsidRPr="00E2526F">
              <w:rPr>
                <w:rFonts w:cs="Arial"/>
                <w:b/>
                <w:szCs w:val="16"/>
              </w:rPr>
              <w:br/>
              <w:t>(Einstellen von Datum und Uhrzeit)</w:t>
            </w:r>
          </w:p>
        </w:tc>
        <w:tc>
          <w:tcPr>
            <w:tcW w:w="6944" w:type="dxa"/>
          </w:tcPr>
          <w:p w14:paraId="308A2C2E" w14:textId="5BA6121D" w:rsidR="008012B9" w:rsidRPr="00E2526F" w:rsidRDefault="008012B9" w:rsidP="000D1073">
            <w:pPr>
              <w:rPr>
                <w:rFonts w:cs="Arial"/>
                <w:szCs w:val="16"/>
              </w:rPr>
            </w:pPr>
            <w:r w:rsidRPr="00E2526F">
              <w:rPr>
                <w:rFonts w:cs="Arial"/>
                <w:szCs w:val="16"/>
              </w:rPr>
              <w:t xml:space="preserve">Die obere Zeile des Displays zeigt das aktuelle Datum, die untere Zeile die aktuelle Uhrzeit an. Mit Hilfe der Tasten </w:t>
            </w:r>
            <w:r w:rsidRPr="00E2526F">
              <w:rPr>
                <w:rFonts w:cs="Arial"/>
                <w:noProof/>
                <w:szCs w:val="16"/>
              </w:rPr>
              <w:drawing>
                <wp:inline distT="0" distB="0" distL="0" distR="0" wp14:anchorId="626610FA" wp14:editId="14FD9AB0">
                  <wp:extent cx="142875" cy="142875"/>
                  <wp:effectExtent l="0" t="0" r="9525" b="9525"/>
                  <wp:docPr id="160" name="Grafi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E2526F">
              <w:rPr>
                <w:rFonts w:cs="Arial"/>
                <w:szCs w:val="16"/>
              </w:rPr>
              <w:t xml:space="preserve"> und </w:t>
            </w:r>
            <w:r w:rsidRPr="00E2526F">
              <w:rPr>
                <w:rFonts w:cs="Arial"/>
                <w:noProof/>
                <w:szCs w:val="16"/>
              </w:rPr>
              <w:drawing>
                <wp:inline distT="0" distB="0" distL="0" distR="0" wp14:anchorId="00A6211D" wp14:editId="70110EDE">
                  <wp:extent cx="142875" cy="142875"/>
                  <wp:effectExtent l="0" t="0" r="9525" b="9525"/>
                  <wp:docPr id="159" name="Grafik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E2526F">
              <w:rPr>
                <w:rFonts w:cs="Arial"/>
                <w:szCs w:val="16"/>
              </w:rPr>
              <w:t xml:space="preserve"> können Sie in das jeweils nächste Feld gelangen, um die angezeigten Werte mit den Tasten </w:t>
            </w:r>
            <w:r w:rsidR="00A1460A">
              <w:rPr>
                <w:rFonts w:cs="Arial"/>
                <w:noProof/>
                <w:szCs w:val="16"/>
              </w:rPr>
              <w:drawing>
                <wp:inline distT="0" distB="0" distL="0" distR="0" wp14:anchorId="18488759" wp14:editId="317D2CC9">
                  <wp:extent cx="154800" cy="144000"/>
                  <wp:effectExtent l="0" t="0" r="0" b="8890"/>
                  <wp:docPr id="448" name="Grafi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Grafik 44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4800" cy="144000"/>
                          </a:xfrm>
                          <a:prstGeom prst="rect">
                            <a:avLst/>
                          </a:prstGeom>
                        </pic:spPr>
                      </pic:pic>
                    </a:graphicData>
                  </a:graphic>
                </wp:inline>
              </w:drawing>
            </w:r>
            <w:r w:rsidRPr="00E2526F">
              <w:rPr>
                <w:rFonts w:cs="Arial"/>
                <w:szCs w:val="16"/>
              </w:rPr>
              <w:t xml:space="preserve"> und </w:t>
            </w:r>
            <w:r w:rsidR="00A1460A">
              <w:rPr>
                <w:rFonts w:cs="Arial"/>
                <w:noProof/>
                <w:szCs w:val="16"/>
              </w:rPr>
              <w:drawing>
                <wp:inline distT="0" distB="0" distL="0" distR="0" wp14:anchorId="0D11D541" wp14:editId="002ED59D">
                  <wp:extent cx="144000" cy="144000"/>
                  <wp:effectExtent l="0" t="0" r="8890" b="8890"/>
                  <wp:docPr id="449" name="Grafi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 name="Grafik 447"/>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sidRPr="00E2526F">
              <w:rPr>
                <w:rFonts w:cs="Arial"/>
                <w:szCs w:val="16"/>
              </w:rPr>
              <w:t xml:space="preserve"> zu erhöhen bzw. zu verkleinern.</w:t>
            </w:r>
          </w:p>
        </w:tc>
      </w:tr>
      <w:tr w:rsidR="008012B9" w:rsidRPr="00070EFC" w14:paraId="43C83A87" w14:textId="77777777" w:rsidTr="000D1073">
        <w:tc>
          <w:tcPr>
            <w:tcW w:w="2268" w:type="dxa"/>
          </w:tcPr>
          <w:p w14:paraId="4FF0E21F" w14:textId="7885175A"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24DDCAF0" wp14:editId="6BBF1ABF">
                  <wp:extent cx="320664" cy="158400"/>
                  <wp:effectExtent l="0" t="0" r="3810" b="0"/>
                  <wp:docPr id="414" name="Grafik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71FA34A" w14:textId="77777777" w:rsidR="008012B9" w:rsidRPr="00E2526F" w:rsidRDefault="008012B9" w:rsidP="000D1073">
            <w:pPr>
              <w:rPr>
                <w:rFonts w:cs="Arial"/>
                <w:szCs w:val="16"/>
              </w:rPr>
            </w:pPr>
          </w:p>
        </w:tc>
      </w:tr>
      <w:tr w:rsidR="008012B9" w:rsidRPr="00070EFC" w14:paraId="2D6C2D1C" w14:textId="77777777" w:rsidTr="000D1073">
        <w:tc>
          <w:tcPr>
            <w:tcW w:w="2268" w:type="dxa"/>
          </w:tcPr>
          <w:p w14:paraId="737A356A" w14:textId="77777777" w:rsidR="008012B9" w:rsidRPr="00E2526F" w:rsidRDefault="008012B9" w:rsidP="000D1073">
            <w:pPr>
              <w:rPr>
                <w:rFonts w:cs="Arial"/>
                <w:b/>
                <w:szCs w:val="16"/>
              </w:rPr>
            </w:pPr>
            <w:r w:rsidRPr="00E2526F">
              <w:rPr>
                <w:rFonts w:cs="Arial"/>
                <w:b/>
                <w:szCs w:val="16"/>
              </w:rPr>
              <w:t>Summertime</w:t>
            </w:r>
            <w:r w:rsidRPr="00E2526F">
              <w:rPr>
                <w:rFonts w:cs="Arial"/>
                <w:b/>
                <w:szCs w:val="16"/>
              </w:rPr>
              <w:br/>
              <w:t>(Sommerzeit)</w:t>
            </w:r>
          </w:p>
        </w:tc>
        <w:tc>
          <w:tcPr>
            <w:tcW w:w="6944" w:type="dxa"/>
          </w:tcPr>
          <w:p w14:paraId="326024AF" w14:textId="77777777" w:rsidR="008012B9" w:rsidRPr="00E2526F" w:rsidRDefault="008012B9" w:rsidP="000D1073">
            <w:pPr>
              <w:rPr>
                <w:rFonts w:cs="Arial"/>
                <w:szCs w:val="16"/>
              </w:rPr>
            </w:pPr>
            <w:r w:rsidRPr="00E2526F">
              <w:rPr>
                <w:rStyle w:val="Funktion"/>
                <w:rFonts w:cs="Arial"/>
                <w:szCs w:val="16"/>
              </w:rPr>
              <w:t>On (Ein):</w:t>
            </w:r>
            <w:r w:rsidRPr="00E2526F">
              <w:rPr>
                <w:rFonts w:cs="Arial"/>
                <w:szCs w:val="16"/>
              </w:rPr>
              <w:t xml:space="preserve"> Der Drucker stellt automatisch auf Sommer- bzw. Winterzeit um.</w:t>
            </w:r>
            <w:r w:rsidRPr="00E2526F">
              <w:rPr>
                <w:rFonts w:cs="Arial"/>
                <w:szCs w:val="16"/>
              </w:rPr>
              <w:br/>
            </w:r>
            <w:r w:rsidRPr="00E2526F">
              <w:rPr>
                <w:rStyle w:val="Funktion"/>
                <w:rFonts w:cs="Arial"/>
                <w:szCs w:val="16"/>
              </w:rPr>
              <w:t>Off (Aus):</w:t>
            </w:r>
            <w:r w:rsidRPr="00E2526F">
              <w:rPr>
                <w:rFonts w:cs="Arial"/>
                <w:szCs w:val="16"/>
              </w:rPr>
              <w:t xml:space="preserve"> Die Sommerzeit wird nicht automatisch erkannt und umgestellt.</w:t>
            </w:r>
          </w:p>
        </w:tc>
      </w:tr>
      <w:tr w:rsidR="008012B9" w:rsidRPr="00070EFC" w14:paraId="271AA015" w14:textId="77777777" w:rsidTr="000D1073">
        <w:tc>
          <w:tcPr>
            <w:tcW w:w="2268" w:type="dxa"/>
          </w:tcPr>
          <w:p w14:paraId="2A0B555A" w14:textId="0A5108A5"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61C54934" wp14:editId="6896309F">
                  <wp:extent cx="320664" cy="158400"/>
                  <wp:effectExtent l="0" t="0" r="3810" b="0"/>
                  <wp:docPr id="415" name="Grafik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FD630CB" w14:textId="77777777" w:rsidR="008012B9" w:rsidRPr="00E2526F" w:rsidRDefault="008012B9" w:rsidP="000D1073">
            <w:pPr>
              <w:rPr>
                <w:rFonts w:cs="Arial"/>
                <w:szCs w:val="16"/>
              </w:rPr>
            </w:pPr>
          </w:p>
        </w:tc>
      </w:tr>
      <w:tr w:rsidR="008012B9" w:rsidRPr="00070EFC" w14:paraId="77A40D55" w14:textId="77777777" w:rsidTr="000D1073">
        <w:tc>
          <w:tcPr>
            <w:tcW w:w="2268" w:type="dxa"/>
          </w:tcPr>
          <w:p w14:paraId="437C1248" w14:textId="77777777" w:rsidR="008012B9" w:rsidRPr="00E2526F" w:rsidRDefault="008012B9" w:rsidP="000D1073">
            <w:pPr>
              <w:rPr>
                <w:rFonts w:cs="Arial"/>
                <w:b/>
                <w:szCs w:val="16"/>
              </w:rPr>
            </w:pPr>
            <w:r w:rsidRPr="00E2526F">
              <w:rPr>
                <w:rFonts w:cs="Arial"/>
                <w:b/>
                <w:szCs w:val="16"/>
              </w:rPr>
              <w:t>Start of summertime - format</w:t>
            </w:r>
            <w:r w:rsidRPr="00E2526F">
              <w:rPr>
                <w:rFonts w:cs="Arial"/>
                <w:b/>
                <w:szCs w:val="16"/>
              </w:rPr>
              <w:br/>
              <w:t>(Beginn Sommerzeit - Format)</w:t>
            </w:r>
          </w:p>
        </w:tc>
        <w:tc>
          <w:tcPr>
            <w:tcW w:w="6944" w:type="dxa"/>
          </w:tcPr>
          <w:p w14:paraId="09D62708" w14:textId="77777777" w:rsidR="008012B9" w:rsidRPr="00E2526F" w:rsidRDefault="008012B9" w:rsidP="000D1073">
            <w:pPr>
              <w:rPr>
                <w:rFonts w:cs="Arial"/>
                <w:szCs w:val="16"/>
              </w:rPr>
            </w:pPr>
            <w:r w:rsidRPr="00E2526F">
              <w:rPr>
                <w:rFonts w:cs="Arial"/>
                <w:szCs w:val="16"/>
              </w:rPr>
              <w:t>Auswahl des Formats, um den Beginn der Sommerzeit einzugeben.</w:t>
            </w:r>
            <w:r w:rsidRPr="00E2526F">
              <w:rPr>
                <w:rFonts w:cs="Arial"/>
                <w:szCs w:val="16"/>
              </w:rPr>
              <w:br/>
              <w:t>DD = Tag</w:t>
            </w:r>
            <w:r w:rsidRPr="00E2526F">
              <w:rPr>
                <w:rFonts w:cs="Arial"/>
                <w:szCs w:val="16"/>
              </w:rPr>
              <w:br/>
              <w:t>WW = Woche</w:t>
            </w:r>
            <w:r w:rsidRPr="00E2526F">
              <w:rPr>
                <w:rFonts w:cs="Arial"/>
                <w:szCs w:val="16"/>
              </w:rPr>
              <w:br/>
              <w:t>WD = Wochentag</w:t>
            </w:r>
            <w:r w:rsidRPr="00E2526F">
              <w:rPr>
                <w:rFonts w:cs="Arial"/>
                <w:szCs w:val="16"/>
              </w:rPr>
              <w:br/>
              <w:t>MM = Monat,</w:t>
            </w:r>
            <w:r w:rsidRPr="00E2526F">
              <w:rPr>
                <w:rFonts w:cs="Arial"/>
                <w:szCs w:val="16"/>
              </w:rPr>
              <w:br/>
              <w:t>Y = Jahr,</w:t>
            </w:r>
            <w:r w:rsidRPr="00E2526F">
              <w:rPr>
                <w:rFonts w:cs="Arial"/>
                <w:szCs w:val="16"/>
              </w:rPr>
              <w:br/>
              <w:t>next day = erst der nächste Tag wird berücksichtigt</w:t>
            </w:r>
          </w:p>
        </w:tc>
      </w:tr>
      <w:tr w:rsidR="008012B9" w:rsidRPr="00070EFC" w14:paraId="13A337A5" w14:textId="77777777" w:rsidTr="000D1073">
        <w:tc>
          <w:tcPr>
            <w:tcW w:w="2268" w:type="dxa"/>
          </w:tcPr>
          <w:p w14:paraId="6BA07541" w14:textId="6C640350"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53DFF684" wp14:editId="520119DE">
                  <wp:extent cx="320664" cy="158400"/>
                  <wp:effectExtent l="0" t="0" r="3810" b="0"/>
                  <wp:docPr id="416" name="Grafi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5BF36BA" w14:textId="77777777" w:rsidR="008012B9" w:rsidRPr="00E2526F" w:rsidRDefault="008012B9" w:rsidP="000D1073">
            <w:pPr>
              <w:rPr>
                <w:rFonts w:cs="Arial"/>
                <w:szCs w:val="16"/>
              </w:rPr>
            </w:pPr>
          </w:p>
        </w:tc>
      </w:tr>
      <w:tr w:rsidR="008012B9" w:rsidRPr="00070EFC" w14:paraId="55CE22C0" w14:textId="77777777" w:rsidTr="000D1073">
        <w:tc>
          <w:tcPr>
            <w:tcW w:w="2268" w:type="dxa"/>
          </w:tcPr>
          <w:p w14:paraId="779A5FA6" w14:textId="77777777" w:rsidR="008012B9" w:rsidRPr="00E2526F" w:rsidRDefault="008012B9" w:rsidP="000D1073">
            <w:pPr>
              <w:rPr>
                <w:rFonts w:cs="Arial"/>
                <w:b/>
                <w:szCs w:val="16"/>
              </w:rPr>
            </w:pPr>
            <w:r w:rsidRPr="00E2526F">
              <w:rPr>
                <w:rFonts w:cs="Arial"/>
                <w:b/>
                <w:szCs w:val="16"/>
              </w:rPr>
              <w:t>Start of summertime - date</w:t>
            </w:r>
            <w:r w:rsidRPr="00E2526F">
              <w:rPr>
                <w:rFonts w:cs="Arial"/>
                <w:b/>
                <w:szCs w:val="16"/>
              </w:rPr>
              <w:br/>
              <w:t>(Beginn Sommerzeit – Datum)</w:t>
            </w:r>
          </w:p>
        </w:tc>
        <w:tc>
          <w:tcPr>
            <w:tcW w:w="6944" w:type="dxa"/>
          </w:tcPr>
          <w:p w14:paraId="785451AC" w14:textId="77777777" w:rsidR="008012B9" w:rsidRPr="00E2526F" w:rsidRDefault="008012B9" w:rsidP="000D1073">
            <w:pPr>
              <w:rPr>
                <w:rFonts w:cs="Arial"/>
                <w:szCs w:val="16"/>
              </w:rPr>
            </w:pPr>
            <w:r w:rsidRPr="00E2526F">
              <w:rPr>
                <w:rFonts w:cs="Arial"/>
                <w:szCs w:val="16"/>
              </w:rPr>
              <w:t>Eingabe des Datums wann die Sommerzeit beginnen soll. Diese Eingabe bezieht sich auf das zuvor ausgewählte Format.</w:t>
            </w:r>
          </w:p>
        </w:tc>
      </w:tr>
      <w:tr w:rsidR="008012B9" w:rsidRPr="00070EFC" w14:paraId="7A8D5A1A" w14:textId="77777777" w:rsidTr="000D1073">
        <w:tc>
          <w:tcPr>
            <w:tcW w:w="2268" w:type="dxa"/>
          </w:tcPr>
          <w:p w14:paraId="601815E9" w14:textId="639494D6"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561ECB61" wp14:editId="766D28D1">
                  <wp:extent cx="320664" cy="158400"/>
                  <wp:effectExtent l="0" t="0" r="3810" b="0"/>
                  <wp:docPr id="417" name="Grafik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70D76A5" w14:textId="77777777" w:rsidR="008012B9" w:rsidRPr="00E2526F" w:rsidRDefault="008012B9" w:rsidP="000D1073">
            <w:pPr>
              <w:rPr>
                <w:rFonts w:cs="Arial"/>
                <w:szCs w:val="16"/>
              </w:rPr>
            </w:pPr>
          </w:p>
        </w:tc>
      </w:tr>
      <w:tr w:rsidR="008012B9" w:rsidRPr="00070EFC" w14:paraId="517F742C" w14:textId="77777777" w:rsidTr="000D1073">
        <w:tc>
          <w:tcPr>
            <w:tcW w:w="2268" w:type="dxa"/>
          </w:tcPr>
          <w:p w14:paraId="1BC68033" w14:textId="77777777" w:rsidR="008012B9" w:rsidRPr="00E2526F" w:rsidRDefault="008012B9" w:rsidP="000D1073">
            <w:pPr>
              <w:rPr>
                <w:rFonts w:cs="Arial"/>
                <w:b/>
                <w:szCs w:val="16"/>
              </w:rPr>
            </w:pPr>
            <w:r w:rsidRPr="00E2526F">
              <w:rPr>
                <w:rFonts w:cs="Arial"/>
                <w:b/>
                <w:szCs w:val="16"/>
              </w:rPr>
              <w:t>Start of summertime - time</w:t>
            </w:r>
            <w:r w:rsidRPr="00E2526F">
              <w:rPr>
                <w:rFonts w:cs="Arial"/>
                <w:b/>
                <w:szCs w:val="16"/>
              </w:rPr>
              <w:br/>
              <w:t>(Beginn Sommerzeit - Uhrzeit)</w:t>
            </w:r>
          </w:p>
        </w:tc>
        <w:tc>
          <w:tcPr>
            <w:tcW w:w="6944" w:type="dxa"/>
          </w:tcPr>
          <w:p w14:paraId="2930D59B" w14:textId="77777777" w:rsidR="008012B9" w:rsidRPr="00E2526F" w:rsidRDefault="008012B9" w:rsidP="000D1073">
            <w:pPr>
              <w:rPr>
                <w:rFonts w:cs="Arial"/>
                <w:b/>
                <w:szCs w:val="16"/>
              </w:rPr>
            </w:pPr>
            <w:r w:rsidRPr="00E2526F">
              <w:rPr>
                <w:rFonts w:cs="Arial"/>
                <w:szCs w:val="16"/>
              </w:rPr>
              <w:t>Mit Hilfe dieser Funktion können Sie die Uhrzeit eingeben an der die Sommerzeit beginnen soll.</w:t>
            </w:r>
          </w:p>
        </w:tc>
      </w:tr>
      <w:tr w:rsidR="008012B9" w:rsidRPr="00070EFC" w14:paraId="2CA222B5" w14:textId="77777777" w:rsidTr="000D1073">
        <w:tc>
          <w:tcPr>
            <w:tcW w:w="2268" w:type="dxa"/>
          </w:tcPr>
          <w:p w14:paraId="2198A629" w14:textId="392EE463"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56FC76D7" wp14:editId="2E67FDE2">
                  <wp:extent cx="320664" cy="158400"/>
                  <wp:effectExtent l="0" t="0" r="3810" b="0"/>
                  <wp:docPr id="418" name="Grafik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82B3521" w14:textId="77777777" w:rsidR="008012B9" w:rsidRPr="00E2526F" w:rsidRDefault="008012B9" w:rsidP="000D1073">
            <w:pPr>
              <w:rPr>
                <w:rFonts w:cs="Arial"/>
                <w:szCs w:val="16"/>
              </w:rPr>
            </w:pPr>
          </w:p>
        </w:tc>
      </w:tr>
      <w:tr w:rsidR="008012B9" w:rsidRPr="00070EFC" w14:paraId="036B00D8" w14:textId="77777777" w:rsidTr="000D1073">
        <w:tc>
          <w:tcPr>
            <w:tcW w:w="2268" w:type="dxa"/>
          </w:tcPr>
          <w:p w14:paraId="631A4CFF" w14:textId="77777777" w:rsidR="008012B9" w:rsidRPr="00E2526F" w:rsidRDefault="008012B9" w:rsidP="000D1073">
            <w:pPr>
              <w:rPr>
                <w:rFonts w:cs="Arial"/>
                <w:b/>
                <w:szCs w:val="16"/>
              </w:rPr>
            </w:pPr>
            <w:r w:rsidRPr="00E2526F">
              <w:rPr>
                <w:rFonts w:cs="Arial"/>
                <w:b/>
                <w:szCs w:val="16"/>
              </w:rPr>
              <w:t>End of summertime - format</w:t>
            </w:r>
            <w:r w:rsidRPr="00E2526F">
              <w:rPr>
                <w:rFonts w:cs="Arial"/>
                <w:b/>
                <w:szCs w:val="16"/>
              </w:rPr>
              <w:br/>
              <w:t xml:space="preserve">(Ende Sommerzeit - </w:t>
            </w:r>
            <w:r w:rsidRPr="00E2526F">
              <w:rPr>
                <w:rFonts w:cs="Arial"/>
                <w:b/>
                <w:szCs w:val="16"/>
              </w:rPr>
              <w:br/>
              <w:t>Format)</w:t>
            </w:r>
          </w:p>
        </w:tc>
        <w:tc>
          <w:tcPr>
            <w:tcW w:w="6944" w:type="dxa"/>
          </w:tcPr>
          <w:p w14:paraId="0308CB46" w14:textId="77777777" w:rsidR="008012B9" w:rsidRPr="00E2526F" w:rsidRDefault="008012B9" w:rsidP="000D1073">
            <w:pPr>
              <w:rPr>
                <w:rFonts w:cs="Arial"/>
                <w:szCs w:val="16"/>
              </w:rPr>
            </w:pPr>
            <w:r w:rsidRPr="00E2526F">
              <w:rPr>
                <w:rFonts w:cs="Arial"/>
                <w:szCs w:val="16"/>
              </w:rPr>
              <w:t>Auswahl des Formats, um das Ende der Sommerzeit einzugeben.</w:t>
            </w:r>
          </w:p>
        </w:tc>
      </w:tr>
      <w:tr w:rsidR="008012B9" w:rsidRPr="00070EFC" w14:paraId="7BBA153D" w14:textId="77777777" w:rsidTr="000D1073">
        <w:tc>
          <w:tcPr>
            <w:tcW w:w="2268" w:type="dxa"/>
          </w:tcPr>
          <w:p w14:paraId="3B0C0BBA" w14:textId="4CD60BE7"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4A936CB7" wp14:editId="14BE937B">
                  <wp:extent cx="320664" cy="158400"/>
                  <wp:effectExtent l="0" t="0" r="3810" b="0"/>
                  <wp:docPr id="419" name="Grafik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82AC450" w14:textId="77777777" w:rsidR="008012B9" w:rsidRPr="00E2526F" w:rsidRDefault="008012B9" w:rsidP="000D1073">
            <w:pPr>
              <w:rPr>
                <w:rFonts w:cs="Arial"/>
                <w:szCs w:val="16"/>
              </w:rPr>
            </w:pPr>
          </w:p>
        </w:tc>
      </w:tr>
      <w:tr w:rsidR="008012B9" w:rsidRPr="00070EFC" w14:paraId="30DC2618" w14:textId="77777777" w:rsidTr="000D1073">
        <w:tc>
          <w:tcPr>
            <w:tcW w:w="2268" w:type="dxa"/>
          </w:tcPr>
          <w:p w14:paraId="2CCDBFBF" w14:textId="77777777" w:rsidR="008012B9" w:rsidRPr="00E2526F" w:rsidRDefault="008012B9" w:rsidP="000D1073">
            <w:pPr>
              <w:rPr>
                <w:rFonts w:cs="Arial"/>
                <w:b/>
                <w:szCs w:val="16"/>
              </w:rPr>
            </w:pPr>
            <w:r w:rsidRPr="00E2526F">
              <w:rPr>
                <w:rFonts w:cs="Arial"/>
                <w:b/>
                <w:szCs w:val="16"/>
              </w:rPr>
              <w:t>End of summertime - date</w:t>
            </w:r>
            <w:r w:rsidRPr="00E2526F">
              <w:rPr>
                <w:rFonts w:cs="Arial"/>
                <w:b/>
                <w:szCs w:val="16"/>
              </w:rPr>
              <w:br/>
              <w:t>(Ende Sommerzeit -</w:t>
            </w:r>
            <w:r w:rsidRPr="00E2526F">
              <w:rPr>
                <w:rFonts w:cs="Arial"/>
                <w:b/>
                <w:szCs w:val="16"/>
              </w:rPr>
              <w:br/>
              <w:t>Datum)</w:t>
            </w:r>
          </w:p>
        </w:tc>
        <w:tc>
          <w:tcPr>
            <w:tcW w:w="6944" w:type="dxa"/>
          </w:tcPr>
          <w:p w14:paraId="6C41BC27" w14:textId="77777777" w:rsidR="008012B9" w:rsidRPr="00E2526F" w:rsidRDefault="008012B9" w:rsidP="000D1073">
            <w:pPr>
              <w:rPr>
                <w:rFonts w:cs="Arial"/>
                <w:szCs w:val="16"/>
              </w:rPr>
            </w:pPr>
            <w:r w:rsidRPr="00E2526F">
              <w:rPr>
                <w:rFonts w:cs="Arial"/>
                <w:szCs w:val="16"/>
              </w:rPr>
              <w:t>Eingabe des Datums wann die Sommerzeit enden soll. Eingabe bezieht sich auf das zuvor ausgewählte Format.</w:t>
            </w:r>
          </w:p>
        </w:tc>
      </w:tr>
      <w:tr w:rsidR="008012B9" w:rsidRPr="00070EFC" w14:paraId="5D9931E6" w14:textId="77777777" w:rsidTr="000D1073">
        <w:tc>
          <w:tcPr>
            <w:tcW w:w="2268" w:type="dxa"/>
          </w:tcPr>
          <w:p w14:paraId="08AE3F5D" w14:textId="477218E2"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7F318045" wp14:editId="2912E608">
                  <wp:extent cx="320664" cy="158400"/>
                  <wp:effectExtent l="0" t="0" r="3810" b="0"/>
                  <wp:docPr id="420" name="Grafik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FC181B1" w14:textId="77777777" w:rsidR="008012B9" w:rsidRPr="00E2526F" w:rsidRDefault="008012B9" w:rsidP="000D1073">
            <w:pPr>
              <w:rPr>
                <w:rFonts w:cs="Arial"/>
                <w:szCs w:val="16"/>
              </w:rPr>
            </w:pPr>
          </w:p>
        </w:tc>
      </w:tr>
      <w:tr w:rsidR="008012B9" w:rsidRPr="00070EFC" w14:paraId="07E48EE4" w14:textId="77777777" w:rsidTr="000D1073">
        <w:tc>
          <w:tcPr>
            <w:tcW w:w="2268" w:type="dxa"/>
          </w:tcPr>
          <w:p w14:paraId="591C3326" w14:textId="77777777" w:rsidR="008012B9" w:rsidRPr="00E2526F" w:rsidRDefault="008012B9" w:rsidP="000D1073">
            <w:pPr>
              <w:rPr>
                <w:rFonts w:cs="Arial"/>
                <w:b/>
                <w:szCs w:val="16"/>
              </w:rPr>
            </w:pPr>
            <w:r w:rsidRPr="00E2526F">
              <w:rPr>
                <w:rFonts w:cs="Arial"/>
                <w:b/>
                <w:szCs w:val="16"/>
              </w:rPr>
              <w:t>End of summertime - time</w:t>
            </w:r>
            <w:r w:rsidRPr="00E2526F">
              <w:rPr>
                <w:rFonts w:cs="Arial"/>
                <w:b/>
                <w:szCs w:val="16"/>
              </w:rPr>
              <w:br/>
              <w:t>(Ende Sommerzeit -</w:t>
            </w:r>
            <w:r w:rsidRPr="00E2526F">
              <w:rPr>
                <w:rFonts w:cs="Arial"/>
                <w:b/>
                <w:szCs w:val="16"/>
              </w:rPr>
              <w:br/>
              <w:t>Uhrzeit)</w:t>
            </w:r>
          </w:p>
        </w:tc>
        <w:tc>
          <w:tcPr>
            <w:tcW w:w="6944" w:type="dxa"/>
          </w:tcPr>
          <w:p w14:paraId="29E3168B" w14:textId="77777777" w:rsidR="008012B9" w:rsidRPr="00E2526F" w:rsidRDefault="008012B9" w:rsidP="000D1073">
            <w:pPr>
              <w:rPr>
                <w:rFonts w:cs="Arial"/>
                <w:szCs w:val="16"/>
              </w:rPr>
            </w:pPr>
            <w:r w:rsidRPr="00E2526F">
              <w:rPr>
                <w:rFonts w:cs="Arial"/>
                <w:szCs w:val="16"/>
              </w:rPr>
              <w:t>Eingabe der Uhrzeit wann die Sommerzeit enden soll.</w:t>
            </w:r>
          </w:p>
        </w:tc>
      </w:tr>
      <w:tr w:rsidR="008012B9" w:rsidRPr="00070EFC" w14:paraId="2702A998" w14:textId="77777777" w:rsidTr="000D1073">
        <w:tc>
          <w:tcPr>
            <w:tcW w:w="2268" w:type="dxa"/>
          </w:tcPr>
          <w:p w14:paraId="664A83BD" w14:textId="5A388CB9"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467B6874" wp14:editId="0762FC6A">
                  <wp:extent cx="320664" cy="158400"/>
                  <wp:effectExtent l="0" t="0" r="3810" b="0"/>
                  <wp:docPr id="421" name="Grafik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3ACCB5E" w14:textId="77777777" w:rsidR="008012B9" w:rsidRPr="00E2526F" w:rsidRDefault="008012B9" w:rsidP="000D1073">
            <w:pPr>
              <w:rPr>
                <w:rFonts w:cs="Arial"/>
                <w:szCs w:val="16"/>
              </w:rPr>
            </w:pPr>
          </w:p>
        </w:tc>
      </w:tr>
      <w:tr w:rsidR="008012B9" w:rsidRPr="00070EFC" w14:paraId="5B00BFF1" w14:textId="77777777" w:rsidTr="000D1073">
        <w:tc>
          <w:tcPr>
            <w:tcW w:w="2268" w:type="dxa"/>
          </w:tcPr>
          <w:p w14:paraId="2C30FAE5" w14:textId="77777777" w:rsidR="008012B9" w:rsidRPr="00E2526F" w:rsidRDefault="008012B9" w:rsidP="000D1073">
            <w:pPr>
              <w:rPr>
                <w:rFonts w:cs="Arial"/>
                <w:b/>
                <w:szCs w:val="16"/>
              </w:rPr>
            </w:pPr>
            <w:r w:rsidRPr="00E2526F">
              <w:rPr>
                <w:rFonts w:cs="Arial"/>
                <w:b/>
                <w:szCs w:val="16"/>
              </w:rPr>
              <w:t>Time shifting</w:t>
            </w:r>
            <w:r w:rsidRPr="00E2526F">
              <w:rPr>
                <w:rFonts w:cs="Arial"/>
                <w:b/>
                <w:szCs w:val="16"/>
              </w:rPr>
              <w:br/>
              <w:t>(Zeitverschiebung)</w:t>
            </w:r>
          </w:p>
        </w:tc>
        <w:tc>
          <w:tcPr>
            <w:tcW w:w="6944" w:type="dxa"/>
          </w:tcPr>
          <w:p w14:paraId="6E15F263" w14:textId="77777777" w:rsidR="008012B9" w:rsidRPr="00E2526F" w:rsidRDefault="008012B9" w:rsidP="000D1073">
            <w:pPr>
              <w:rPr>
                <w:rFonts w:cs="Arial"/>
                <w:szCs w:val="16"/>
              </w:rPr>
            </w:pPr>
            <w:r w:rsidRPr="00E2526F">
              <w:rPr>
                <w:rFonts w:cs="Arial"/>
                <w:szCs w:val="16"/>
              </w:rPr>
              <w:t>Eingabe der Zeitverschiebung bei Sommer-/Winterzeit Umstellung in Stunden und Minuten.</w:t>
            </w:r>
          </w:p>
        </w:tc>
      </w:tr>
    </w:tbl>
    <w:p w14:paraId="46D063AE" w14:textId="2840DDD6" w:rsidR="008012B9" w:rsidRPr="00070EFC" w:rsidRDefault="008012B9" w:rsidP="00EF4790">
      <w:pPr>
        <w:pStyle w:val="berschrift1"/>
      </w:pPr>
      <w:r w:rsidRPr="00070EFC">
        <w:br w:type="page"/>
      </w:r>
      <w:bookmarkStart w:id="27" w:name="_Toc93655391"/>
      <w:r w:rsidRPr="00070EFC">
        <w:lastRenderedPageBreak/>
        <w:t>Service Funktionen</w:t>
      </w:r>
      <w:r w:rsidR="00561848">
        <w:t xml:space="preserve"> (Service Functions)</w:t>
      </w:r>
      <w:bookmarkEnd w:id="27"/>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5934A818" w14:textId="77777777" w:rsidTr="000D1073">
        <w:trPr>
          <w:trHeight w:val="319"/>
        </w:trPr>
        <w:tc>
          <w:tcPr>
            <w:tcW w:w="737" w:type="dxa"/>
          </w:tcPr>
          <w:p w14:paraId="438CEFF7" w14:textId="38FBF9F4" w:rsidR="008012B9" w:rsidRPr="00070EFC" w:rsidRDefault="008012B9" w:rsidP="000D1073">
            <w:pPr>
              <w:pStyle w:val="StandardTextFett"/>
              <w:rPr>
                <w:lang w:val="de-DE"/>
              </w:rPr>
            </w:pPr>
            <w:r>
              <w:rPr>
                <w:noProof/>
                <w:lang w:val="de-DE"/>
              </w:rPr>
              <w:drawing>
                <wp:inline distT="0" distB="0" distL="0" distR="0" wp14:anchorId="6455DACB" wp14:editId="35271FCE">
                  <wp:extent cx="295275" cy="295275"/>
                  <wp:effectExtent l="0" t="0" r="9525" b="9525"/>
                  <wp:docPr id="148" name="Grafik 14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10DEA3D6" w14:textId="77777777" w:rsidR="008012B9" w:rsidRPr="00070EFC" w:rsidRDefault="008012B9" w:rsidP="000044A5">
            <w:pPr>
              <w:pStyle w:val="FormatvorlageGefahrenhinweis9pt"/>
            </w:pPr>
            <w:r w:rsidRPr="00070EFC">
              <w:t>HINWEIS!</w:t>
            </w:r>
          </w:p>
          <w:p w14:paraId="5210C294" w14:textId="58DF15C4" w:rsidR="00B30914" w:rsidRDefault="00B30914" w:rsidP="000D1073">
            <w:pPr>
              <w:rPr>
                <w:rFonts w:cs="Arial"/>
                <w:szCs w:val="16"/>
              </w:rPr>
            </w:pPr>
            <w:r>
              <w:rPr>
                <w:rFonts w:cs="Arial"/>
                <w:szCs w:val="16"/>
              </w:rPr>
              <w:t>Ihr Drucksystem ist bei Auslieferung getestet und in der Druckposition eingestellt</w:t>
            </w:r>
          </w:p>
          <w:p w14:paraId="483FF8B2" w14:textId="68564E8F" w:rsidR="008012B9" w:rsidRPr="00E2526F" w:rsidRDefault="008012B9" w:rsidP="000D1073">
            <w:pPr>
              <w:rPr>
                <w:rFonts w:cs="Arial"/>
                <w:szCs w:val="16"/>
              </w:rPr>
            </w:pPr>
            <w:r w:rsidRPr="00E2526F">
              <w:rPr>
                <w:rFonts w:cs="Arial"/>
                <w:szCs w:val="16"/>
              </w:rPr>
              <w:t>Damit der Händler bzw. der Druckerhersteller im Servicefall schnellen Support bieten kann, verfügt der Drucker über das Menü Service Funktionen.</w:t>
            </w:r>
            <w:r w:rsidRPr="00E2526F">
              <w:rPr>
                <w:rFonts w:cs="Arial"/>
                <w:szCs w:val="16"/>
              </w:rPr>
              <w:br/>
              <w:t>Notwendige Informationen wie z.B. eingestellte Parameter, können direkt vom Drucker abgelesen werden.</w:t>
            </w:r>
            <w:r w:rsidRPr="00E2526F">
              <w:rPr>
                <w:rFonts w:cs="Arial"/>
                <w:szCs w:val="16"/>
              </w:rPr>
              <w:br/>
              <w:t>Weitere Hinweise wie z.B. Firmware- oder Font Version können dem Grundmenü entnommen werden.</w:t>
            </w:r>
          </w:p>
        </w:tc>
      </w:tr>
    </w:tbl>
    <w:p w14:paraId="54217BFB" w14:textId="77777777" w:rsidR="008012B9" w:rsidRPr="00070EFC" w:rsidRDefault="008012B9" w:rsidP="008012B9"/>
    <w:p w14:paraId="239E2F2A" w14:textId="77777777" w:rsidR="008012B9" w:rsidRPr="00070EFC" w:rsidRDefault="008012B9" w:rsidP="008012B9"/>
    <w:tbl>
      <w:tblPr>
        <w:tblW w:w="0" w:type="auto"/>
        <w:tblCellMar>
          <w:top w:w="57" w:type="dxa"/>
        </w:tblCellMar>
        <w:tblLook w:val="01E0" w:firstRow="1" w:lastRow="1" w:firstColumn="1" w:lastColumn="1" w:noHBand="0" w:noVBand="0"/>
      </w:tblPr>
      <w:tblGrid>
        <w:gridCol w:w="2256"/>
        <w:gridCol w:w="6814"/>
      </w:tblGrid>
      <w:tr w:rsidR="008012B9" w:rsidRPr="00070EFC" w14:paraId="191B4C40" w14:textId="77777777" w:rsidTr="000D1073">
        <w:tc>
          <w:tcPr>
            <w:tcW w:w="9212" w:type="dxa"/>
            <w:gridSpan w:val="2"/>
          </w:tcPr>
          <w:p w14:paraId="06843614" w14:textId="24E4BC98" w:rsidR="008012B9" w:rsidRPr="00E2526F" w:rsidRDefault="008012B9" w:rsidP="000D1073">
            <w:pPr>
              <w:rPr>
                <w:rFonts w:cs="Arial"/>
                <w:szCs w:val="16"/>
              </w:rPr>
            </w:pPr>
            <w:r w:rsidRPr="00E2526F">
              <w:rPr>
                <w:rFonts w:cs="Arial"/>
                <w:szCs w:val="16"/>
              </w:rPr>
              <w:t xml:space="preserve">Tastenfolge: </w:t>
            </w:r>
            <w:r w:rsidR="007C7237" w:rsidRPr="00CC1DAD">
              <w:rPr>
                <w:rFonts w:cs="Arial"/>
                <w:noProof/>
                <w:sz w:val="20"/>
                <w:szCs w:val="20"/>
              </w:rPr>
              <w:drawing>
                <wp:inline distT="0" distB="0" distL="0" distR="0" wp14:anchorId="426ABE71" wp14:editId="1418D317">
                  <wp:extent cx="180000" cy="181957"/>
                  <wp:effectExtent l="0" t="0" r="0" b="8890"/>
                  <wp:docPr id="355" name="Grafi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4A3492D3" wp14:editId="5DF18C28">
                  <wp:extent cx="320664" cy="158400"/>
                  <wp:effectExtent l="0" t="0" r="3810" b="0"/>
                  <wp:docPr id="422" name="Grafik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5CF20295" wp14:editId="4B59FA7A">
                  <wp:extent cx="320664" cy="158400"/>
                  <wp:effectExtent l="0" t="0" r="3810" b="0"/>
                  <wp:docPr id="423" name="Grafi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232C637E" wp14:editId="78F195B0">
                  <wp:extent cx="320664" cy="158400"/>
                  <wp:effectExtent l="0" t="0" r="3810" b="0"/>
                  <wp:docPr id="424" name="Grafi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6DCEBA77" wp14:editId="2ED44DF5">
                  <wp:extent cx="320664" cy="158400"/>
                  <wp:effectExtent l="0" t="0" r="3810" b="0"/>
                  <wp:docPr id="425" name="Grafik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0F3735F3" wp14:editId="541D607A">
                  <wp:extent cx="320664" cy="158400"/>
                  <wp:effectExtent l="0" t="0" r="3810" b="0"/>
                  <wp:docPr id="426" name="Grafik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37834C66" wp14:editId="4316C689">
                  <wp:extent cx="320664" cy="158400"/>
                  <wp:effectExtent l="0" t="0" r="3810" b="0"/>
                  <wp:docPr id="427" name="Grafik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6AFF8377" wp14:editId="67634C5D">
                  <wp:extent cx="320664" cy="158400"/>
                  <wp:effectExtent l="0" t="0" r="3810" b="0"/>
                  <wp:docPr id="428" name="Grafik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B20E95" w:rsidRPr="007C7237">
              <w:rPr>
                <w:rFonts w:cs="Arial"/>
                <w:noProof/>
                <w:szCs w:val="16"/>
              </w:rPr>
              <w:drawing>
                <wp:inline distT="0" distB="0" distL="0" distR="0" wp14:anchorId="7623D72D" wp14:editId="5802CFE2">
                  <wp:extent cx="320664" cy="158400"/>
                  <wp:effectExtent l="0" t="0" r="3810" b="0"/>
                  <wp:docPr id="429" name="Grafik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r w:rsidRPr="00E2526F">
              <w:rPr>
                <w:rFonts w:cs="Arial"/>
                <w:szCs w:val="16"/>
              </w:rPr>
              <w:t xml:space="preserve">, </w:t>
            </w:r>
            <w:r w:rsidR="007C7237" w:rsidRPr="00CC1DAD">
              <w:rPr>
                <w:rFonts w:cs="Arial"/>
                <w:noProof/>
                <w:sz w:val="20"/>
                <w:szCs w:val="20"/>
              </w:rPr>
              <w:drawing>
                <wp:inline distT="0" distB="0" distL="0" distR="0" wp14:anchorId="2106B209" wp14:editId="18E8B5D9">
                  <wp:extent cx="324000" cy="158400"/>
                  <wp:effectExtent l="0" t="0" r="0" b="0"/>
                  <wp:docPr id="359" name="Grafik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p>
        </w:tc>
      </w:tr>
      <w:tr w:rsidR="008012B9" w:rsidRPr="00070EFC" w14:paraId="59817325" w14:textId="77777777" w:rsidTr="000D1073">
        <w:tc>
          <w:tcPr>
            <w:tcW w:w="2268" w:type="dxa"/>
          </w:tcPr>
          <w:p w14:paraId="4748E274" w14:textId="77777777" w:rsidR="008012B9" w:rsidRPr="00E2526F" w:rsidRDefault="008012B9" w:rsidP="000D1073">
            <w:pPr>
              <w:rPr>
                <w:rFonts w:cs="Arial"/>
                <w:szCs w:val="16"/>
              </w:rPr>
            </w:pPr>
            <w:r w:rsidRPr="00E2526F">
              <w:rPr>
                <w:rStyle w:val="Funktion"/>
                <w:rFonts w:cs="Arial"/>
                <w:szCs w:val="16"/>
              </w:rPr>
              <w:t>Label parameters</w:t>
            </w:r>
            <w:r w:rsidRPr="00E2526F">
              <w:rPr>
                <w:rStyle w:val="Funktion"/>
                <w:rFonts w:cs="Arial"/>
                <w:szCs w:val="16"/>
              </w:rPr>
              <w:br/>
              <w:t>(Etikettenparameter)</w:t>
            </w:r>
          </w:p>
        </w:tc>
        <w:tc>
          <w:tcPr>
            <w:tcW w:w="6944" w:type="dxa"/>
          </w:tcPr>
          <w:p w14:paraId="5224669D" w14:textId="77777777" w:rsidR="008012B9" w:rsidRPr="00E2526F" w:rsidRDefault="008012B9" w:rsidP="000D1073">
            <w:pPr>
              <w:rPr>
                <w:rFonts w:cs="Arial"/>
                <w:szCs w:val="16"/>
              </w:rPr>
            </w:pPr>
            <w:r w:rsidRPr="00E2526F">
              <w:rPr>
                <w:rFonts w:cs="Arial"/>
                <w:szCs w:val="16"/>
              </w:rPr>
              <w:t>Angabe der Etikettenparameter in Volt.</w:t>
            </w:r>
            <w:r w:rsidRPr="00E2526F">
              <w:rPr>
                <w:rFonts w:cs="Arial"/>
                <w:szCs w:val="16"/>
              </w:rPr>
              <w:br/>
            </w:r>
            <w:r w:rsidRPr="00E2526F">
              <w:rPr>
                <w:rStyle w:val="Funktion"/>
                <w:rFonts w:cs="Arial"/>
                <w:szCs w:val="16"/>
              </w:rPr>
              <w:t>A:</w:t>
            </w:r>
            <w:r w:rsidRPr="00E2526F">
              <w:rPr>
                <w:rFonts w:cs="Arial"/>
                <w:szCs w:val="16"/>
              </w:rPr>
              <w:t xml:space="preserve"> Anzeige des Mindestwerts.</w:t>
            </w:r>
            <w:r w:rsidRPr="00E2526F">
              <w:rPr>
                <w:rFonts w:cs="Arial"/>
                <w:szCs w:val="16"/>
              </w:rPr>
              <w:br/>
            </w:r>
            <w:r w:rsidRPr="00E2526F">
              <w:rPr>
                <w:rStyle w:val="Funktion"/>
                <w:rFonts w:cs="Arial"/>
                <w:szCs w:val="16"/>
              </w:rPr>
              <w:t>B:</w:t>
            </w:r>
            <w:r w:rsidRPr="00E2526F">
              <w:rPr>
                <w:rFonts w:cs="Arial"/>
                <w:szCs w:val="16"/>
              </w:rPr>
              <w:t xml:space="preserve"> Anzeige des Maximalwerts.</w:t>
            </w:r>
            <w:r w:rsidRPr="00E2526F">
              <w:rPr>
                <w:rFonts w:cs="Arial"/>
                <w:szCs w:val="16"/>
              </w:rPr>
              <w:br/>
            </w:r>
            <w:r w:rsidRPr="00E2526F">
              <w:rPr>
                <w:rStyle w:val="Funktion"/>
                <w:rFonts w:cs="Arial"/>
                <w:szCs w:val="16"/>
              </w:rPr>
              <w:t>C:</w:t>
            </w:r>
            <w:r w:rsidRPr="00E2526F">
              <w:rPr>
                <w:rFonts w:cs="Arial"/>
                <w:szCs w:val="16"/>
              </w:rPr>
              <w:t xml:space="preserve"> Der Wert der Schaltschwelle wird angezeigt. Wird beim Messen ermittelt und kann verändert werden.</w:t>
            </w:r>
          </w:p>
        </w:tc>
      </w:tr>
      <w:tr w:rsidR="008012B9" w:rsidRPr="00070EFC" w14:paraId="52F14188" w14:textId="77777777" w:rsidTr="000D1073">
        <w:tc>
          <w:tcPr>
            <w:tcW w:w="2268" w:type="dxa"/>
          </w:tcPr>
          <w:p w14:paraId="562B31AD" w14:textId="7FE17F5B"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08DFB422" wp14:editId="090E2963">
                  <wp:extent cx="320664" cy="158400"/>
                  <wp:effectExtent l="0" t="0" r="3810" b="0"/>
                  <wp:docPr id="430" name="Grafik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21D8E84" w14:textId="77777777" w:rsidR="008012B9" w:rsidRPr="00E2526F" w:rsidRDefault="008012B9" w:rsidP="000D1073">
            <w:pPr>
              <w:rPr>
                <w:rFonts w:cs="Arial"/>
                <w:szCs w:val="16"/>
              </w:rPr>
            </w:pPr>
          </w:p>
        </w:tc>
      </w:tr>
      <w:tr w:rsidR="008012B9" w:rsidRPr="00070EFC" w14:paraId="158BA4ED" w14:textId="77777777" w:rsidTr="000D1073">
        <w:tc>
          <w:tcPr>
            <w:tcW w:w="2268" w:type="dxa"/>
          </w:tcPr>
          <w:p w14:paraId="0C6BE79C" w14:textId="77777777" w:rsidR="008012B9" w:rsidRPr="00E2526F" w:rsidRDefault="008012B9" w:rsidP="000D1073">
            <w:pPr>
              <w:rPr>
                <w:rFonts w:cs="Arial"/>
                <w:szCs w:val="16"/>
              </w:rPr>
            </w:pPr>
            <w:r w:rsidRPr="00E2526F">
              <w:rPr>
                <w:rStyle w:val="Funktion"/>
                <w:rFonts w:cs="Arial"/>
                <w:szCs w:val="16"/>
              </w:rPr>
              <w:t>Photocell configuration</w:t>
            </w:r>
            <w:r w:rsidRPr="00E2526F">
              <w:rPr>
                <w:rStyle w:val="Funktion"/>
                <w:rFonts w:cs="Arial"/>
                <w:szCs w:val="16"/>
              </w:rPr>
              <w:br/>
              <w:t>(Lichtschranken Einstellungen)</w:t>
            </w:r>
          </w:p>
        </w:tc>
        <w:tc>
          <w:tcPr>
            <w:tcW w:w="6944" w:type="dxa"/>
          </w:tcPr>
          <w:p w14:paraId="22A1000D" w14:textId="77777777" w:rsidR="008012B9" w:rsidRPr="00E2526F" w:rsidRDefault="008012B9" w:rsidP="000D1073">
            <w:pPr>
              <w:rPr>
                <w:rFonts w:cs="Arial"/>
                <w:szCs w:val="16"/>
              </w:rPr>
            </w:pPr>
            <w:r w:rsidRPr="00E2526F">
              <w:rPr>
                <w:rFonts w:cs="Arial"/>
                <w:szCs w:val="16"/>
              </w:rPr>
              <w:t>Diese Funktion ermöglicht das Einstellen der Lichtschrankenpegel.</w:t>
            </w:r>
            <w:r w:rsidRPr="00E2526F">
              <w:rPr>
                <w:rFonts w:cs="Arial"/>
                <w:szCs w:val="16"/>
              </w:rPr>
              <w:br/>
              <w:t>Falls es zu Problemen bei der Positionierung bzw. beim Einmessen des Etiketts kommt, können die Pegel für die Etikettenlichtschranke manuell eingestellt werden. Achten Sie darauf, dass ein möglichst großer Hub (für Etikett &gt;3 V, für Schlitz &lt;1 V) eingestellt wird.</w:t>
            </w:r>
          </w:p>
        </w:tc>
      </w:tr>
      <w:tr w:rsidR="008012B9" w:rsidRPr="00070EFC" w14:paraId="03B6FF27" w14:textId="77777777" w:rsidTr="000D1073">
        <w:tc>
          <w:tcPr>
            <w:tcW w:w="2268" w:type="dxa"/>
          </w:tcPr>
          <w:p w14:paraId="2942E666" w14:textId="44A22CEA"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1CA1DC36" wp14:editId="0889B6DF">
                  <wp:extent cx="320664" cy="158400"/>
                  <wp:effectExtent l="0" t="0" r="3810" b="0"/>
                  <wp:docPr id="431" name="Grafik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68DA9C8" w14:textId="77777777" w:rsidR="008012B9" w:rsidRPr="00E2526F" w:rsidRDefault="008012B9" w:rsidP="000D1073">
            <w:pPr>
              <w:rPr>
                <w:rFonts w:cs="Arial"/>
                <w:szCs w:val="16"/>
              </w:rPr>
            </w:pPr>
          </w:p>
        </w:tc>
      </w:tr>
      <w:tr w:rsidR="008012B9" w:rsidRPr="00070EFC" w14:paraId="0D9DF09B" w14:textId="77777777" w:rsidTr="000D1073">
        <w:tc>
          <w:tcPr>
            <w:tcW w:w="2268" w:type="dxa"/>
          </w:tcPr>
          <w:p w14:paraId="1E673610" w14:textId="77777777" w:rsidR="008012B9" w:rsidRPr="00E2526F" w:rsidRDefault="008012B9" w:rsidP="000D1073">
            <w:pPr>
              <w:rPr>
                <w:rFonts w:cs="Arial"/>
                <w:b/>
                <w:szCs w:val="16"/>
              </w:rPr>
            </w:pPr>
            <w:r w:rsidRPr="00E2526F">
              <w:rPr>
                <w:rStyle w:val="Funktion"/>
                <w:rFonts w:cs="Arial"/>
                <w:szCs w:val="16"/>
              </w:rPr>
              <w:t>Photocell parameters</w:t>
            </w:r>
            <w:r w:rsidRPr="00E2526F">
              <w:rPr>
                <w:rStyle w:val="Funktion"/>
                <w:rFonts w:cs="Arial"/>
                <w:szCs w:val="16"/>
              </w:rPr>
              <w:br/>
              <w:t>(Lichtschranken</w:t>
            </w:r>
            <w:r w:rsidRPr="00E2526F">
              <w:rPr>
                <w:rStyle w:val="Funktion"/>
                <w:rFonts w:cs="Arial"/>
                <w:szCs w:val="16"/>
              </w:rPr>
              <w:br/>
              <w:t>Parameter)</w:t>
            </w:r>
          </w:p>
        </w:tc>
        <w:tc>
          <w:tcPr>
            <w:tcW w:w="6944" w:type="dxa"/>
          </w:tcPr>
          <w:p w14:paraId="7891D4CF" w14:textId="77777777" w:rsidR="008012B9" w:rsidRPr="00E2526F" w:rsidRDefault="008012B9" w:rsidP="000D1073">
            <w:pPr>
              <w:rPr>
                <w:rFonts w:cs="Arial"/>
                <w:szCs w:val="16"/>
              </w:rPr>
            </w:pPr>
            <w:r w:rsidRPr="00E2526F">
              <w:rPr>
                <w:rStyle w:val="Funktion"/>
                <w:rFonts w:cs="Arial"/>
                <w:szCs w:val="16"/>
              </w:rPr>
              <w:t>DLS:</w:t>
            </w:r>
            <w:r w:rsidRPr="00E2526F">
              <w:rPr>
                <w:rFonts w:cs="Arial"/>
                <w:szCs w:val="16"/>
              </w:rPr>
              <w:t xml:space="preserve"> Angabe des Pegels der Durchlicht-Lichtschranke in Volt.</w:t>
            </w:r>
            <w:r w:rsidRPr="00E2526F">
              <w:rPr>
                <w:rFonts w:cs="Arial"/>
                <w:szCs w:val="16"/>
              </w:rPr>
              <w:br/>
            </w:r>
            <w:r w:rsidRPr="00E2526F">
              <w:rPr>
                <w:rStyle w:val="Funktion"/>
                <w:rFonts w:cs="Arial"/>
                <w:szCs w:val="16"/>
              </w:rPr>
              <w:t>RLS:</w:t>
            </w:r>
            <w:r w:rsidRPr="00E2526F">
              <w:rPr>
                <w:rFonts w:cs="Arial"/>
                <w:szCs w:val="16"/>
              </w:rPr>
              <w:t xml:space="preserve"> Angabe des Pegels der Reflexions-Lichtschranke in Volt.</w:t>
            </w:r>
            <w:r w:rsidRPr="00E2526F">
              <w:rPr>
                <w:rFonts w:cs="Arial"/>
                <w:szCs w:val="16"/>
              </w:rPr>
              <w:br/>
            </w:r>
            <w:r w:rsidRPr="00E2526F">
              <w:rPr>
                <w:rStyle w:val="Funktion"/>
                <w:rFonts w:cs="Arial"/>
                <w:szCs w:val="16"/>
              </w:rPr>
              <w:t>SLS:</w:t>
            </w:r>
            <w:r w:rsidRPr="00E2526F">
              <w:rPr>
                <w:rFonts w:cs="Arial"/>
                <w:szCs w:val="16"/>
              </w:rPr>
              <w:t xml:space="preserve"> Angabe des Pegels der Spende-Lichtschranke in Volt.</w:t>
            </w:r>
            <w:r w:rsidRPr="00E2526F">
              <w:rPr>
                <w:rFonts w:cs="Arial"/>
                <w:szCs w:val="16"/>
              </w:rPr>
              <w:br/>
            </w:r>
            <w:r w:rsidRPr="00E2526F">
              <w:rPr>
                <w:rStyle w:val="Funktion"/>
                <w:rFonts w:cs="Arial"/>
                <w:szCs w:val="16"/>
              </w:rPr>
              <w:t>TR:</w:t>
            </w:r>
            <w:r w:rsidRPr="00E2526F">
              <w:rPr>
                <w:rFonts w:cs="Arial"/>
                <w:szCs w:val="16"/>
              </w:rPr>
              <w:t xml:space="preserve"> Angabe des Zustandes der Transferband-Lichtschranke (0 oder 1).</w:t>
            </w:r>
            <w:r w:rsidRPr="00E2526F">
              <w:rPr>
                <w:rFonts w:cs="Arial"/>
                <w:szCs w:val="16"/>
              </w:rPr>
              <w:br/>
            </w:r>
            <w:r w:rsidRPr="00E2526F">
              <w:rPr>
                <w:rStyle w:val="Funktion"/>
                <w:rFonts w:cs="Arial"/>
                <w:szCs w:val="16"/>
              </w:rPr>
              <w:t>H:</w:t>
            </w:r>
            <w:r w:rsidRPr="00E2526F">
              <w:rPr>
                <w:rFonts w:cs="Arial"/>
                <w:szCs w:val="16"/>
              </w:rPr>
              <w:t xml:space="preserve"> Angabe des Wertes 0 oder 1 für die Position des Druckkopfes.</w:t>
            </w:r>
            <w:r w:rsidRPr="00E2526F">
              <w:rPr>
                <w:rFonts w:cs="Arial"/>
                <w:szCs w:val="16"/>
              </w:rPr>
              <w:br/>
              <w:t>0 = Druckkopf unten</w:t>
            </w:r>
            <w:r w:rsidRPr="00E2526F">
              <w:rPr>
                <w:rFonts w:cs="Arial"/>
                <w:szCs w:val="16"/>
              </w:rPr>
              <w:br/>
              <w:t>1 = Druckkopf oben</w:t>
            </w:r>
          </w:p>
        </w:tc>
      </w:tr>
      <w:tr w:rsidR="008012B9" w:rsidRPr="00070EFC" w14:paraId="61D52FA5" w14:textId="77777777" w:rsidTr="000D1073">
        <w:tc>
          <w:tcPr>
            <w:tcW w:w="2268" w:type="dxa"/>
          </w:tcPr>
          <w:p w14:paraId="7F2410E5" w14:textId="1C8AEB43"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18702D61" wp14:editId="22899305">
                  <wp:extent cx="320664" cy="158400"/>
                  <wp:effectExtent l="0" t="0" r="3810" b="0"/>
                  <wp:docPr id="432" name="Grafik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25A90FF0" w14:textId="77777777" w:rsidR="008012B9" w:rsidRPr="00E2526F" w:rsidRDefault="008012B9" w:rsidP="000D1073">
            <w:pPr>
              <w:rPr>
                <w:rFonts w:cs="Arial"/>
                <w:szCs w:val="16"/>
              </w:rPr>
            </w:pPr>
          </w:p>
        </w:tc>
      </w:tr>
      <w:tr w:rsidR="008012B9" w:rsidRPr="00070EFC" w14:paraId="412CD096" w14:textId="77777777" w:rsidTr="000D1073">
        <w:tc>
          <w:tcPr>
            <w:tcW w:w="2268" w:type="dxa"/>
          </w:tcPr>
          <w:p w14:paraId="4A91B564" w14:textId="77777777" w:rsidR="008012B9" w:rsidRPr="00E2526F" w:rsidRDefault="008012B9" w:rsidP="000D1073">
            <w:pPr>
              <w:rPr>
                <w:rFonts w:cs="Arial"/>
                <w:szCs w:val="16"/>
              </w:rPr>
            </w:pPr>
            <w:r w:rsidRPr="00E2526F">
              <w:rPr>
                <w:rStyle w:val="Funktion"/>
                <w:rFonts w:cs="Arial"/>
                <w:szCs w:val="16"/>
              </w:rPr>
              <w:t>Paper counter</w:t>
            </w:r>
            <w:r w:rsidRPr="00E2526F">
              <w:rPr>
                <w:rStyle w:val="Funktion"/>
                <w:rFonts w:cs="Arial"/>
                <w:szCs w:val="16"/>
              </w:rPr>
              <w:br/>
              <w:t>(Laufleistung)</w:t>
            </w:r>
          </w:p>
        </w:tc>
        <w:tc>
          <w:tcPr>
            <w:tcW w:w="6944" w:type="dxa"/>
          </w:tcPr>
          <w:p w14:paraId="52E89F1C" w14:textId="77777777" w:rsidR="008012B9" w:rsidRPr="00E2526F" w:rsidRDefault="008012B9" w:rsidP="000D1073">
            <w:pPr>
              <w:rPr>
                <w:rFonts w:cs="Arial"/>
                <w:szCs w:val="16"/>
              </w:rPr>
            </w:pPr>
            <w:r w:rsidRPr="00E2526F">
              <w:rPr>
                <w:rStyle w:val="Funktion"/>
                <w:rFonts w:cs="Arial"/>
                <w:szCs w:val="16"/>
              </w:rPr>
              <w:t>D:</w:t>
            </w:r>
            <w:r w:rsidRPr="00E2526F">
              <w:rPr>
                <w:rFonts w:cs="Arial"/>
                <w:szCs w:val="16"/>
              </w:rPr>
              <w:t xml:space="preserve"> Angabe der Druckkopfleistung in Meter.</w:t>
            </w:r>
            <w:r w:rsidRPr="00E2526F">
              <w:rPr>
                <w:rFonts w:cs="Arial"/>
                <w:szCs w:val="16"/>
              </w:rPr>
              <w:br/>
            </w:r>
            <w:r w:rsidRPr="00E2526F">
              <w:rPr>
                <w:rStyle w:val="Funktion"/>
                <w:rFonts w:cs="Arial"/>
                <w:szCs w:val="16"/>
              </w:rPr>
              <w:t>G:</w:t>
            </w:r>
            <w:r w:rsidRPr="00E2526F">
              <w:rPr>
                <w:rFonts w:cs="Arial"/>
                <w:szCs w:val="16"/>
              </w:rPr>
              <w:t xml:space="preserve"> Angabe der Geräteleistung in Meter.</w:t>
            </w:r>
          </w:p>
        </w:tc>
      </w:tr>
      <w:tr w:rsidR="008012B9" w:rsidRPr="00070EFC" w14:paraId="26833312" w14:textId="77777777" w:rsidTr="000D1073">
        <w:tc>
          <w:tcPr>
            <w:tcW w:w="2268" w:type="dxa"/>
          </w:tcPr>
          <w:p w14:paraId="6F4AD50B" w14:textId="79A5E0D0"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6BAE8ACA" wp14:editId="220F68A3">
                  <wp:extent cx="320664" cy="158400"/>
                  <wp:effectExtent l="0" t="0" r="3810" b="0"/>
                  <wp:docPr id="433" name="Grafik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24DBFCEF" w14:textId="77777777" w:rsidR="008012B9" w:rsidRPr="00E2526F" w:rsidRDefault="008012B9" w:rsidP="000D1073">
            <w:pPr>
              <w:rPr>
                <w:rFonts w:cs="Arial"/>
                <w:szCs w:val="16"/>
              </w:rPr>
            </w:pPr>
          </w:p>
        </w:tc>
      </w:tr>
      <w:tr w:rsidR="008012B9" w:rsidRPr="00070EFC" w14:paraId="01411331" w14:textId="77777777" w:rsidTr="000D1073">
        <w:tc>
          <w:tcPr>
            <w:tcW w:w="2268" w:type="dxa"/>
          </w:tcPr>
          <w:p w14:paraId="124AEFA4" w14:textId="77777777" w:rsidR="008012B9" w:rsidRPr="00E2526F" w:rsidRDefault="008012B9" w:rsidP="000D1073">
            <w:pPr>
              <w:rPr>
                <w:rFonts w:cs="Arial"/>
                <w:szCs w:val="16"/>
              </w:rPr>
            </w:pPr>
            <w:r w:rsidRPr="00E2526F">
              <w:rPr>
                <w:rStyle w:val="Funktion"/>
                <w:rFonts w:cs="Arial"/>
                <w:szCs w:val="16"/>
              </w:rPr>
              <w:t>Heater resistance</w:t>
            </w:r>
            <w:r w:rsidRPr="00E2526F">
              <w:rPr>
                <w:rStyle w:val="Funktion"/>
                <w:rFonts w:cs="Arial"/>
                <w:szCs w:val="16"/>
              </w:rPr>
              <w:br/>
              <w:t>(Dot-Widerstand)</w:t>
            </w:r>
          </w:p>
        </w:tc>
        <w:tc>
          <w:tcPr>
            <w:tcW w:w="6944" w:type="dxa"/>
          </w:tcPr>
          <w:p w14:paraId="5FD81F99" w14:textId="77777777" w:rsidR="008012B9" w:rsidRPr="00E2526F" w:rsidRDefault="008012B9" w:rsidP="000D1073">
            <w:pPr>
              <w:rPr>
                <w:rFonts w:cs="Arial"/>
                <w:szCs w:val="16"/>
              </w:rPr>
            </w:pPr>
            <w:r w:rsidRPr="00E2526F">
              <w:rPr>
                <w:rFonts w:cs="Arial"/>
                <w:szCs w:val="16"/>
              </w:rPr>
              <w:t>Um ein gutes Druckbild zu erzielen, muss bei einem Druckkopfwechsel der auf dem Druckkopf angegebene Ohm-Wert eingestellt werden.</w:t>
            </w:r>
          </w:p>
        </w:tc>
      </w:tr>
      <w:tr w:rsidR="008012B9" w:rsidRPr="00070EFC" w14:paraId="557B82E5" w14:textId="77777777" w:rsidTr="000D1073">
        <w:tc>
          <w:tcPr>
            <w:tcW w:w="2268" w:type="dxa"/>
          </w:tcPr>
          <w:p w14:paraId="3889F3C7" w14:textId="4F6D5187"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2FDD82EF" wp14:editId="5FF4CAF6">
                  <wp:extent cx="320664" cy="158400"/>
                  <wp:effectExtent l="0" t="0" r="3810" b="0"/>
                  <wp:docPr id="434" name="Grafik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1F59DCE2" w14:textId="77777777" w:rsidR="008012B9" w:rsidRPr="00E2526F" w:rsidRDefault="008012B9" w:rsidP="000D1073">
            <w:pPr>
              <w:rPr>
                <w:rFonts w:cs="Arial"/>
                <w:szCs w:val="16"/>
              </w:rPr>
            </w:pPr>
          </w:p>
        </w:tc>
      </w:tr>
      <w:tr w:rsidR="008012B9" w:rsidRPr="00070EFC" w14:paraId="56D88DE3" w14:textId="77777777" w:rsidTr="000D1073">
        <w:tc>
          <w:tcPr>
            <w:tcW w:w="2268" w:type="dxa"/>
          </w:tcPr>
          <w:p w14:paraId="7E597F40" w14:textId="77777777" w:rsidR="008012B9" w:rsidRPr="00E2526F" w:rsidRDefault="008012B9" w:rsidP="000D1073">
            <w:pPr>
              <w:rPr>
                <w:rFonts w:cs="Arial"/>
                <w:b/>
                <w:szCs w:val="16"/>
              </w:rPr>
            </w:pPr>
            <w:r w:rsidRPr="00E2526F">
              <w:rPr>
                <w:rFonts w:cs="Arial"/>
                <w:b/>
                <w:szCs w:val="16"/>
              </w:rPr>
              <w:t>Printhead temperature</w:t>
            </w:r>
            <w:r w:rsidRPr="00E2526F">
              <w:rPr>
                <w:rFonts w:cs="Arial"/>
                <w:b/>
                <w:szCs w:val="16"/>
              </w:rPr>
              <w:br/>
              <w:t>(Druckkopf Temperatur)</w:t>
            </w:r>
          </w:p>
        </w:tc>
        <w:tc>
          <w:tcPr>
            <w:tcW w:w="6944" w:type="dxa"/>
          </w:tcPr>
          <w:p w14:paraId="4A73C850" w14:textId="77777777" w:rsidR="008012B9" w:rsidRPr="00E2526F" w:rsidRDefault="008012B9" w:rsidP="000D1073">
            <w:pPr>
              <w:rPr>
                <w:rFonts w:cs="Arial"/>
                <w:szCs w:val="16"/>
              </w:rPr>
            </w:pPr>
            <w:r w:rsidRPr="00E2526F">
              <w:rPr>
                <w:rFonts w:cs="Arial"/>
                <w:szCs w:val="16"/>
              </w:rPr>
              <w:t>Anzeige der Druckkopftemperatur. Normalerweise liegt die Temperatur des Druckkopfs bei Raumtemperatur. Wird die maximale Druckkopftemperatur jedoch überstiegen, wird der laufende Druckauftrag unterbrochen und eine Fehlermeldung wird im Druckerdisplay angezeigt.</w:t>
            </w:r>
          </w:p>
        </w:tc>
      </w:tr>
      <w:tr w:rsidR="008012B9" w:rsidRPr="00070EFC" w14:paraId="2B8FD6AB" w14:textId="77777777" w:rsidTr="000D1073">
        <w:tc>
          <w:tcPr>
            <w:tcW w:w="2268" w:type="dxa"/>
          </w:tcPr>
          <w:p w14:paraId="4CC81BB9" w14:textId="7802D3EB"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1F88D97B" wp14:editId="600C07F1">
                  <wp:extent cx="320664" cy="158400"/>
                  <wp:effectExtent l="0" t="0" r="3810" b="0"/>
                  <wp:docPr id="435" name="Grafik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33DC7561" w14:textId="77777777" w:rsidR="008012B9" w:rsidRPr="00E2526F" w:rsidRDefault="008012B9" w:rsidP="000D1073">
            <w:pPr>
              <w:rPr>
                <w:rFonts w:cs="Arial"/>
                <w:szCs w:val="16"/>
              </w:rPr>
            </w:pPr>
          </w:p>
        </w:tc>
      </w:tr>
      <w:tr w:rsidR="008012B9" w:rsidRPr="00070EFC" w14:paraId="384C3BB2" w14:textId="77777777" w:rsidTr="000D1073">
        <w:tc>
          <w:tcPr>
            <w:tcW w:w="2268" w:type="dxa"/>
          </w:tcPr>
          <w:p w14:paraId="482B1C16" w14:textId="77777777" w:rsidR="008012B9" w:rsidRPr="00E2526F" w:rsidRDefault="008012B9" w:rsidP="000D1073">
            <w:pPr>
              <w:rPr>
                <w:rFonts w:cs="Arial"/>
                <w:b/>
                <w:szCs w:val="16"/>
              </w:rPr>
            </w:pPr>
            <w:r w:rsidRPr="00E2526F">
              <w:rPr>
                <w:rFonts w:cs="Arial"/>
                <w:b/>
                <w:szCs w:val="16"/>
              </w:rPr>
              <w:t>Motor ramp</w:t>
            </w:r>
            <w:r w:rsidRPr="00E2526F">
              <w:rPr>
                <w:rFonts w:cs="Arial"/>
                <w:b/>
                <w:szCs w:val="16"/>
              </w:rPr>
              <w:br/>
              <w:t>(Motor Rampe)</w:t>
            </w:r>
          </w:p>
        </w:tc>
        <w:tc>
          <w:tcPr>
            <w:tcW w:w="6944" w:type="dxa"/>
          </w:tcPr>
          <w:p w14:paraId="38E15A26" w14:textId="77777777" w:rsidR="008012B9" w:rsidRPr="00E2526F" w:rsidRDefault="008012B9" w:rsidP="000D1073">
            <w:pPr>
              <w:rPr>
                <w:rFonts w:cs="Arial"/>
                <w:szCs w:val="16"/>
              </w:rPr>
            </w:pPr>
            <w:r w:rsidRPr="00E2526F">
              <w:rPr>
                <w:rFonts w:cs="Arial"/>
                <w:szCs w:val="16"/>
              </w:rPr>
              <w:t>Je höher der '++'-Wert eingestellt ist, je langsamer wird der Vorschubmotor beschleunigt. Je kleiner der '−−'-Wert eingestellt ist, je schneller wird der Vorschubmotor gebremst.</w:t>
            </w:r>
          </w:p>
        </w:tc>
      </w:tr>
      <w:tr w:rsidR="008012B9" w:rsidRPr="00070EFC" w14:paraId="3512328D" w14:textId="77777777" w:rsidTr="000D1073">
        <w:tc>
          <w:tcPr>
            <w:tcW w:w="2268" w:type="dxa"/>
          </w:tcPr>
          <w:p w14:paraId="5F9AF7F9" w14:textId="78E708D3"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524A6D01" wp14:editId="0C449E00">
                  <wp:extent cx="320664" cy="158400"/>
                  <wp:effectExtent l="0" t="0" r="3810" b="0"/>
                  <wp:docPr id="436" name="Grafi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7280344" w14:textId="77777777" w:rsidR="008012B9" w:rsidRPr="00E2526F" w:rsidRDefault="008012B9" w:rsidP="000D1073">
            <w:pPr>
              <w:rPr>
                <w:rFonts w:cs="Arial"/>
                <w:szCs w:val="16"/>
              </w:rPr>
            </w:pPr>
          </w:p>
        </w:tc>
      </w:tr>
      <w:tr w:rsidR="008012B9" w:rsidRPr="00070EFC" w14:paraId="1F1F96F1" w14:textId="77777777" w:rsidTr="000D1073">
        <w:tc>
          <w:tcPr>
            <w:tcW w:w="2268" w:type="dxa"/>
          </w:tcPr>
          <w:p w14:paraId="162A25D0" w14:textId="77777777" w:rsidR="008012B9" w:rsidRPr="00E2526F" w:rsidRDefault="008012B9" w:rsidP="000D1073">
            <w:pPr>
              <w:rPr>
                <w:rFonts w:cs="Arial"/>
                <w:szCs w:val="16"/>
              </w:rPr>
            </w:pPr>
            <w:r w:rsidRPr="00E2526F">
              <w:rPr>
                <w:rStyle w:val="Funktion"/>
                <w:rFonts w:cs="Arial"/>
                <w:szCs w:val="16"/>
              </w:rPr>
              <w:t>Print examples</w:t>
            </w:r>
            <w:r w:rsidRPr="00E2526F">
              <w:rPr>
                <w:rStyle w:val="Funktion"/>
                <w:rFonts w:cs="Arial"/>
                <w:szCs w:val="16"/>
              </w:rPr>
              <w:br/>
              <w:t>(Druck-Beispiele)</w:t>
            </w:r>
          </w:p>
        </w:tc>
        <w:tc>
          <w:tcPr>
            <w:tcW w:w="6944" w:type="dxa"/>
          </w:tcPr>
          <w:p w14:paraId="69F96730" w14:textId="77777777" w:rsidR="008012B9" w:rsidRPr="00E2526F" w:rsidRDefault="008012B9" w:rsidP="000D1073">
            <w:pPr>
              <w:rPr>
                <w:rFonts w:cs="Arial"/>
                <w:szCs w:val="16"/>
              </w:rPr>
            </w:pPr>
            <w:r w:rsidRPr="00E2526F">
              <w:rPr>
                <w:rFonts w:cs="Arial"/>
                <w:szCs w:val="16"/>
              </w:rPr>
              <w:t>Durch Auslösen dieses Menüpunktes erhalten Sie einen Ausdruck mit sämtlichen Einstellungen.</w:t>
            </w:r>
          </w:p>
          <w:p w14:paraId="1FF89958" w14:textId="77777777" w:rsidR="008012B9" w:rsidRPr="00E2526F" w:rsidRDefault="008012B9" w:rsidP="000D1073">
            <w:pPr>
              <w:rPr>
                <w:rFonts w:cs="Arial"/>
                <w:szCs w:val="16"/>
              </w:rPr>
            </w:pPr>
            <w:r w:rsidRPr="00E2526F">
              <w:rPr>
                <w:rFonts w:cs="Arial"/>
                <w:b/>
                <w:szCs w:val="16"/>
              </w:rPr>
              <w:t>Settings (Status Report):</w:t>
            </w:r>
            <w:r w:rsidRPr="00E2526F">
              <w:rPr>
                <w:rFonts w:cs="Arial"/>
                <w:szCs w:val="16"/>
              </w:rPr>
              <w:br/>
              <w:t>Es werden sämtliche Geräteeinstellungen wie z.B. Geschwindigkeit, Transferbandmaterial etc. ausgedruckt.</w:t>
            </w:r>
            <w:r w:rsidRPr="00E2526F">
              <w:rPr>
                <w:rFonts w:cs="Arial"/>
                <w:szCs w:val="16"/>
              </w:rPr>
              <w:br/>
            </w:r>
            <w:r w:rsidRPr="00E2526F">
              <w:rPr>
                <w:rFonts w:cs="Arial"/>
                <w:b/>
                <w:szCs w:val="16"/>
              </w:rPr>
              <w:t>Bar codes (Barcodes):</w:t>
            </w:r>
            <w:r w:rsidRPr="00E2526F">
              <w:rPr>
                <w:rFonts w:cs="Arial"/>
                <w:szCs w:val="16"/>
              </w:rPr>
              <w:br/>
              <w:t>Es werden alle verfügbaren Barcodes ausgedruckt.</w:t>
            </w:r>
            <w:r w:rsidRPr="00E2526F">
              <w:rPr>
                <w:rFonts w:cs="Arial"/>
                <w:szCs w:val="16"/>
              </w:rPr>
              <w:br/>
            </w:r>
            <w:r w:rsidRPr="00E2526F">
              <w:rPr>
                <w:rFonts w:cs="Arial"/>
                <w:b/>
                <w:szCs w:val="16"/>
              </w:rPr>
              <w:t>Fonts (Fonts):</w:t>
            </w:r>
            <w:r w:rsidRPr="00E2526F">
              <w:rPr>
                <w:rFonts w:cs="Arial"/>
                <w:szCs w:val="16"/>
              </w:rPr>
              <w:br/>
              <w:t>Es werden alle Vektor und Bitmap Fonts ausgedruckt.</w:t>
            </w:r>
          </w:p>
        </w:tc>
      </w:tr>
      <w:tr w:rsidR="008012B9" w:rsidRPr="00070EFC" w14:paraId="642D285A" w14:textId="77777777" w:rsidTr="000D1073">
        <w:tc>
          <w:tcPr>
            <w:tcW w:w="2268" w:type="dxa"/>
          </w:tcPr>
          <w:p w14:paraId="19EE6A74" w14:textId="06AF25C6"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0848C28C" wp14:editId="6A5C2F60">
                  <wp:extent cx="320664" cy="158400"/>
                  <wp:effectExtent l="0" t="0" r="3810" b="0"/>
                  <wp:docPr id="437" name="Grafi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A76A1E1" w14:textId="77777777" w:rsidR="008012B9" w:rsidRPr="00E2526F" w:rsidRDefault="008012B9" w:rsidP="000D1073">
            <w:pPr>
              <w:rPr>
                <w:rFonts w:cs="Arial"/>
                <w:szCs w:val="16"/>
              </w:rPr>
            </w:pPr>
          </w:p>
        </w:tc>
      </w:tr>
      <w:tr w:rsidR="008012B9" w:rsidRPr="00070EFC" w14:paraId="60F9EA3E" w14:textId="77777777" w:rsidTr="000D1073">
        <w:tc>
          <w:tcPr>
            <w:tcW w:w="2268" w:type="dxa"/>
          </w:tcPr>
          <w:p w14:paraId="3371E8F3" w14:textId="77777777" w:rsidR="008012B9" w:rsidRPr="00E2526F" w:rsidRDefault="008012B9" w:rsidP="000D1073">
            <w:pPr>
              <w:rPr>
                <w:rFonts w:cs="Arial"/>
                <w:szCs w:val="16"/>
              </w:rPr>
            </w:pPr>
            <w:r w:rsidRPr="00E2526F">
              <w:rPr>
                <w:rStyle w:val="Funktion"/>
                <w:rFonts w:cs="Arial"/>
                <w:szCs w:val="16"/>
              </w:rPr>
              <w:t>Input/Output</w:t>
            </w:r>
            <w:r w:rsidRPr="00E2526F">
              <w:rPr>
                <w:rStyle w:val="Funktion"/>
                <w:rFonts w:cs="Arial"/>
                <w:szCs w:val="16"/>
              </w:rPr>
              <w:br/>
              <w:t>(Eingang/Ausgang</w:t>
            </w:r>
            <w:r w:rsidRPr="00E2526F">
              <w:rPr>
                <w:rFonts w:cs="Arial"/>
                <w:b/>
                <w:szCs w:val="16"/>
              </w:rPr>
              <w:t>)</w:t>
            </w:r>
          </w:p>
        </w:tc>
        <w:tc>
          <w:tcPr>
            <w:tcW w:w="6944" w:type="dxa"/>
          </w:tcPr>
          <w:p w14:paraId="34028D77" w14:textId="77777777" w:rsidR="008012B9" w:rsidRPr="00E2526F" w:rsidRDefault="008012B9" w:rsidP="000D1073">
            <w:pPr>
              <w:rPr>
                <w:rStyle w:val="Funktion"/>
                <w:rFonts w:cs="Arial"/>
                <w:szCs w:val="16"/>
              </w:rPr>
            </w:pPr>
            <w:r w:rsidRPr="00E2526F">
              <w:rPr>
                <w:rFonts w:cs="Arial"/>
                <w:szCs w:val="16"/>
              </w:rPr>
              <w:t>Anzeige der Signalpegel, die angeben bei welchem Signal der Druck gestartet wird.</w:t>
            </w:r>
            <w:r w:rsidRPr="00E2526F">
              <w:rPr>
                <w:rFonts w:cs="Arial"/>
                <w:szCs w:val="16"/>
              </w:rPr>
              <w:br/>
              <w:t>0 = Low</w:t>
            </w:r>
            <w:r w:rsidRPr="00E2526F">
              <w:rPr>
                <w:rFonts w:cs="Arial"/>
                <w:szCs w:val="16"/>
              </w:rPr>
              <w:br/>
              <w:t>1 = High</w:t>
            </w:r>
          </w:p>
        </w:tc>
      </w:tr>
    </w:tbl>
    <w:p w14:paraId="6E9C2875" w14:textId="77777777" w:rsidR="008012B9" w:rsidRPr="00070EFC" w:rsidRDefault="008012B9" w:rsidP="008012B9">
      <w:r w:rsidRPr="00070EFC">
        <w:br w:type="page"/>
      </w:r>
    </w:p>
    <w:tbl>
      <w:tblPr>
        <w:tblW w:w="0" w:type="auto"/>
        <w:tblInd w:w="-51" w:type="dxa"/>
        <w:tblCellMar>
          <w:top w:w="57" w:type="dxa"/>
          <w:left w:w="57" w:type="dxa"/>
          <w:bottom w:w="57" w:type="dxa"/>
          <w:right w:w="57" w:type="dxa"/>
        </w:tblCellMar>
        <w:tblLook w:val="01E0" w:firstRow="1" w:lastRow="1" w:firstColumn="1" w:lastColumn="1" w:noHBand="0" w:noVBand="0"/>
      </w:tblPr>
      <w:tblGrid>
        <w:gridCol w:w="2179"/>
        <w:gridCol w:w="6942"/>
      </w:tblGrid>
      <w:tr w:rsidR="008012B9" w:rsidRPr="00070EFC" w14:paraId="543828E9" w14:textId="77777777" w:rsidTr="000D1073">
        <w:trPr>
          <w:trHeight w:val="20"/>
        </w:trPr>
        <w:tc>
          <w:tcPr>
            <w:tcW w:w="2268" w:type="dxa"/>
          </w:tcPr>
          <w:p w14:paraId="77C90BD5" w14:textId="3E9DCB77" w:rsidR="008012B9" w:rsidRPr="00E2526F" w:rsidRDefault="008012B9" w:rsidP="000D1073">
            <w:pPr>
              <w:rPr>
                <w:rFonts w:cs="Arial"/>
                <w:szCs w:val="16"/>
              </w:rPr>
            </w:pPr>
            <w:r w:rsidRPr="00E2526F">
              <w:rPr>
                <w:rFonts w:cs="Arial"/>
                <w:szCs w:val="16"/>
              </w:rPr>
              <w:lastRenderedPageBreak/>
              <w:t xml:space="preserve">Taste: </w:t>
            </w:r>
            <w:r w:rsidR="00B20E95" w:rsidRPr="007C7237">
              <w:rPr>
                <w:rFonts w:cs="Arial"/>
                <w:noProof/>
                <w:szCs w:val="16"/>
              </w:rPr>
              <w:drawing>
                <wp:inline distT="0" distB="0" distL="0" distR="0" wp14:anchorId="46936FB8" wp14:editId="2131B75E">
                  <wp:extent cx="320664" cy="158400"/>
                  <wp:effectExtent l="0" t="0" r="3810" b="0"/>
                  <wp:docPr id="438" name="Grafi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76D7E9FB" w14:textId="77777777" w:rsidR="008012B9" w:rsidRPr="00E2526F" w:rsidRDefault="008012B9" w:rsidP="000D1073">
            <w:pPr>
              <w:rPr>
                <w:rFonts w:cs="Arial"/>
                <w:szCs w:val="16"/>
              </w:rPr>
            </w:pPr>
          </w:p>
        </w:tc>
      </w:tr>
      <w:tr w:rsidR="008012B9" w:rsidRPr="00070EFC" w14:paraId="597D797E" w14:textId="77777777" w:rsidTr="000D1073">
        <w:trPr>
          <w:trHeight w:val="20"/>
        </w:trPr>
        <w:tc>
          <w:tcPr>
            <w:tcW w:w="2268" w:type="dxa"/>
          </w:tcPr>
          <w:p w14:paraId="09864DB0" w14:textId="77777777" w:rsidR="008012B9" w:rsidRPr="00E2526F" w:rsidRDefault="008012B9" w:rsidP="000D1073">
            <w:pPr>
              <w:rPr>
                <w:rFonts w:cs="Arial"/>
                <w:b/>
                <w:szCs w:val="16"/>
              </w:rPr>
            </w:pPr>
            <w:r w:rsidRPr="00E2526F">
              <w:rPr>
                <w:rFonts w:cs="Arial"/>
                <w:b/>
                <w:szCs w:val="16"/>
              </w:rPr>
              <w:t>I/O status</w:t>
            </w:r>
            <w:r w:rsidRPr="00E2526F">
              <w:rPr>
                <w:rFonts w:cs="Arial"/>
                <w:b/>
                <w:szCs w:val="16"/>
              </w:rPr>
              <w:br/>
              <w:t>(I/O Status)</w:t>
            </w:r>
          </w:p>
        </w:tc>
        <w:tc>
          <w:tcPr>
            <w:tcW w:w="6944" w:type="dxa"/>
          </w:tcPr>
          <w:p w14:paraId="005F00A7" w14:textId="77777777" w:rsidR="008012B9" w:rsidRPr="00E2526F" w:rsidRDefault="008012B9" w:rsidP="000D1073">
            <w:pPr>
              <w:pStyle w:val="NormalNormaleinzug"/>
              <w:rPr>
                <w:rFonts w:cs="Arial"/>
                <w:lang w:val="de-DE"/>
              </w:rPr>
            </w:pPr>
            <w:r w:rsidRPr="00E2526F">
              <w:rPr>
                <w:rFonts w:cs="Arial"/>
                <w:lang w:val="de-DE"/>
              </w:rPr>
              <w:t>Relevante Ereignisse werden gezählt und im RAM Speicher mitprotokolliert. Das Protokoll geht nach Ausschalten des Gerätes verloren.</w:t>
            </w:r>
          </w:p>
          <w:p w14:paraId="57A8C47C" w14:textId="77777777" w:rsidR="008012B9" w:rsidRPr="00E2526F" w:rsidRDefault="008012B9" w:rsidP="000D1073">
            <w:pPr>
              <w:pStyle w:val="NormalNormaleinzug"/>
              <w:rPr>
                <w:rFonts w:cs="Arial"/>
                <w:lang w:val="de-DE"/>
              </w:rPr>
            </w:pPr>
            <w:r w:rsidRPr="00E2526F">
              <w:rPr>
                <w:rFonts w:cs="Arial"/>
                <w:b/>
                <w:lang w:val="de-DE"/>
              </w:rPr>
              <w:t>RInt</w:t>
            </w:r>
            <w:r w:rsidRPr="00E2526F">
              <w:rPr>
                <w:rFonts w:cs="Arial"/>
                <w:lang w:val="de-DE"/>
              </w:rPr>
              <w:t xml:space="preserve"> = Real Interrupts</w:t>
            </w:r>
            <w:r w:rsidRPr="00E2526F">
              <w:rPr>
                <w:rFonts w:cs="Arial"/>
                <w:lang w:val="de-DE"/>
              </w:rPr>
              <w:br/>
              <w:t>Zählt die Starteingangsimpulse direkt am Interrupt.</w:t>
            </w:r>
          </w:p>
          <w:p w14:paraId="00869D46" w14:textId="77777777" w:rsidR="008012B9" w:rsidRPr="00E2526F" w:rsidRDefault="008012B9" w:rsidP="000D1073">
            <w:pPr>
              <w:pStyle w:val="NormalNormaleinzug"/>
              <w:rPr>
                <w:rFonts w:cs="Arial"/>
                <w:lang w:val="de-DE"/>
              </w:rPr>
            </w:pPr>
            <w:r w:rsidRPr="00E2526F">
              <w:rPr>
                <w:rFonts w:cs="Arial"/>
                <w:b/>
                <w:lang w:val="de-DE"/>
              </w:rPr>
              <w:t>Dbnc</w:t>
            </w:r>
            <w:r w:rsidRPr="00E2526F">
              <w:rPr>
                <w:rFonts w:cs="Arial"/>
                <w:lang w:val="de-DE"/>
              </w:rPr>
              <w:t xml:space="preserve"> = Debounced</w:t>
            </w:r>
            <w:r w:rsidRPr="00E2526F">
              <w:rPr>
                <w:rFonts w:cs="Arial"/>
                <w:lang w:val="de-DE"/>
              </w:rPr>
              <w:br/>
              <w:t>Zählt die Starteingangsimpulse die länger als die eingestellte Entprellzeit sind. Nur diese Startimpulse können zu einem Druck führen. Ist ein Startimpuls zu kurz löst er keinen Druck aus. Zu erkennen ist das daran, dass RInt zählt, Dbnc nicht.</w:t>
            </w:r>
          </w:p>
          <w:p w14:paraId="474C2839" w14:textId="77777777" w:rsidR="008012B9" w:rsidRPr="00E2526F" w:rsidRDefault="008012B9" w:rsidP="000D1073">
            <w:pPr>
              <w:pStyle w:val="NormalNormaleinzug"/>
              <w:rPr>
                <w:rFonts w:cs="Arial"/>
                <w:lang w:val="de-DE"/>
              </w:rPr>
            </w:pPr>
            <w:r w:rsidRPr="00E2526F">
              <w:rPr>
                <w:rFonts w:cs="Arial"/>
                <w:b/>
                <w:lang w:val="de-DE"/>
              </w:rPr>
              <w:t>NPrn</w:t>
            </w:r>
            <w:r w:rsidRPr="00E2526F">
              <w:rPr>
                <w:rFonts w:cs="Arial"/>
                <w:lang w:val="de-DE"/>
              </w:rPr>
              <w:t xml:space="preserve"> = Not Printed</w:t>
            </w:r>
            <w:r w:rsidRPr="00E2526F">
              <w:rPr>
                <w:rFonts w:cs="Arial"/>
                <w:lang w:val="de-DE"/>
              </w:rPr>
              <w:br/>
              <w:t>Zählt entprellte Starteingangsimpulse die nicht zu einem Druck geführt haben. Ursachen dafür: kein Druckauftrag aktiv, Druckauftrag angehalten (manuell oder wegen eines Fehlers) oder das Drucksystem ist noch mit dem Abarbeiten eines Druckauftrags aktiv.</w:t>
            </w:r>
          </w:p>
          <w:p w14:paraId="4FAFE979" w14:textId="77777777" w:rsidR="008012B9" w:rsidRPr="00E2526F" w:rsidRDefault="008012B9" w:rsidP="000D1073">
            <w:pPr>
              <w:pStyle w:val="NormalNormaleinzug"/>
              <w:rPr>
                <w:rFonts w:cs="Arial"/>
                <w:lang w:val="de-DE"/>
              </w:rPr>
            </w:pPr>
            <w:r w:rsidRPr="00E2526F">
              <w:rPr>
                <w:rFonts w:cs="Arial"/>
                <w:b/>
                <w:lang w:val="de-DE"/>
              </w:rPr>
              <w:t>PrtStrtReset</w:t>
            </w:r>
            <w:r w:rsidRPr="00E2526F">
              <w:rPr>
                <w:rFonts w:cs="Arial"/>
                <w:lang w:val="de-DE"/>
              </w:rPr>
              <w:t xml:space="preserve"> = Setzt alle Zähler zurück.</w:t>
            </w:r>
          </w:p>
          <w:p w14:paraId="2A9CB94D" w14:textId="77777777" w:rsidR="008012B9" w:rsidRPr="00E2526F" w:rsidRDefault="008012B9" w:rsidP="000D1073">
            <w:pPr>
              <w:rPr>
                <w:rFonts w:cs="Arial"/>
                <w:szCs w:val="16"/>
              </w:rPr>
            </w:pPr>
            <w:r w:rsidRPr="00E2526F">
              <w:rPr>
                <w:rFonts w:cs="Arial"/>
                <w:b/>
                <w:szCs w:val="16"/>
              </w:rPr>
              <w:t>PrtStrtTime</w:t>
            </w:r>
            <w:r w:rsidRPr="00E2526F">
              <w:rPr>
                <w:rFonts w:cs="Arial"/>
                <w:szCs w:val="16"/>
              </w:rPr>
              <w:t xml:space="preserve"> = Gemessene Länge des letzten Startimpulses in ms.</w:t>
            </w:r>
          </w:p>
        </w:tc>
      </w:tr>
      <w:tr w:rsidR="008012B9" w:rsidRPr="00070EFC" w14:paraId="05D8C2E9" w14:textId="77777777" w:rsidTr="000D1073">
        <w:tblPrEx>
          <w:tblCellMar>
            <w:left w:w="108" w:type="dxa"/>
            <w:bottom w:w="0" w:type="dxa"/>
            <w:right w:w="108" w:type="dxa"/>
          </w:tblCellMar>
        </w:tblPrEx>
        <w:tc>
          <w:tcPr>
            <w:tcW w:w="2268" w:type="dxa"/>
          </w:tcPr>
          <w:p w14:paraId="3DAAAB4B" w14:textId="13B3D39D"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74C9EB66" wp14:editId="01589F32">
                  <wp:extent cx="320664" cy="158400"/>
                  <wp:effectExtent l="0" t="0" r="3810" b="0"/>
                  <wp:docPr id="439" name="Grafik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577A31E3" w14:textId="77777777" w:rsidR="008012B9" w:rsidRPr="00E2526F" w:rsidRDefault="008012B9" w:rsidP="000D1073">
            <w:pPr>
              <w:rPr>
                <w:rFonts w:cs="Arial"/>
                <w:szCs w:val="16"/>
              </w:rPr>
            </w:pPr>
          </w:p>
        </w:tc>
      </w:tr>
      <w:tr w:rsidR="008012B9" w:rsidRPr="00070EFC" w14:paraId="216E33FF" w14:textId="77777777" w:rsidTr="000D1073">
        <w:tblPrEx>
          <w:tblCellMar>
            <w:left w:w="108" w:type="dxa"/>
            <w:bottom w:w="0" w:type="dxa"/>
            <w:right w:w="108" w:type="dxa"/>
          </w:tblCellMar>
        </w:tblPrEx>
        <w:tc>
          <w:tcPr>
            <w:tcW w:w="2268" w:type="dxa"/>
          </w:tcPr>
          <w:p w14:paraId="67BA1845" w14:textId="77777777" w:rsidR="008012B9" w:rsidRPr="00E2526F" w:rsidRDefault="008012B9" w:rsidP="000D1073">
            <w:pPr>
              <w:rPr>
                <w:rStyle w:val="Funktion"/>
                <w:rFonts w:cs="Arial"/>
                <w:szCs w:val="16"/>
              </w:rPr>
            </w:pPr>
            <w:r w:rsidRPr="00E2526F">
              <w:rPr>
                <w:rStyle w:val="Funktion"/>
                <w:rFonts w:cs="Arial"/>
                <w:szCs w:val="16"/>
              </w:rPr>
              <w:t>Cutter photocell</w:t>
            </w:r>
            <w:r w:rsidRPr="00E2526F">
              <w:rPr>
                <w:rStyle w:val="Funktion"/>
                <w:rFonts w:cs="Arial"/>
                <w:szCs w:val="16"/>
              </w:rPr>
              <w:br/>
              <w:t>(Messer Lichtschranke)</w:t>
            </w:r>
          </w:p>
        </w:tc>
        <w:tc>
          <w:tcPr>
            <w:tcW w:w="6944" w:type="dxa"/>
          </w:tcPr>
          <w:p w14:paraId="6941EEAC" w14:textId="77777777" w:rsidR="008012B9" w:rsidRPr="00E2526F" w:rsidRDefault="008012B9" w:rsidP="000D1073">
            <w:pPr>
              <w:rPr>
                <w:rFonts w:cs="Arial"/>
                <w:szCs w:val="16"/>
              </w:rPr>
            </w:pPr>
            <w:r w:rsidRPr="00E2526F">
              <w:rPr>
                <w:rFonts w:cs="Arial"/>
                <w:szCs w:val="16"/>
              </w:rPr>
              <w:t>1 = Der Drucker ist mit einem Messer ausgestattet.</w:t>
            </w:r>
            <w:r w:rsidRPr="00E2526F">
              <w:rPr>
                <w:rFonts w:cs="Arial"/>
                <w:szCs w:val="16"/>
              </w:rPr>
              <w:br/>
              <w:t>0 = Der Drucker ist nicht mit einem Messer ausgestattet.</w:t>
            </w:r>
          </w:p>
        </w:tc>
      </w:tr>
      <w:tr w:rsidR="008012B9" w:rsidRPr="00070EFC" w14:paraId="63399384" w14:textId="77777777" w:rsidTr="000D1073">
        <w:tblPrEx>
          <w:tblCellMar>
            <w:left w:w="108" w:type="dxa"/>
            <w:bottom w:w="0" w:type="dxa"/>
            <w:right w:w="108" w:type="dxa"/>
          </w:tblCellMar>
        </w:tblPrEx>
        <w:tc>
          <w:tcPr>
            <w:tcW w:w="2268" w:type="dxa"/>
          </w:tcPr>
          <w:p w14:paraId="1BCD8C9D" w14:textId="77777777" w:rsidR="008012B9" w:rsidRPr="00E2526F" w:rsidRDefault="008012B9" w:rsidP="000D1073">
            <w:pPr>
              <w:rPr>
                <w:rStyle w:val="Funktion"/>
                <w:rFonts w:cs="Arial"/>
                <w:szCs w:val="16"/>
              </w:rPr>
            </w:pPr>
            <w:r w:rsidRPr="00E2526F">
              <w:rPr>
                <w:rStyle w:val="Funktion"/>
                <w:rFonts w:cs="Arial"/>
                <w:szCs w:val="16"/>
              </w:rPr>
              <w:t>Cutter Home (CH)</w:t>
            </w:r>
          </w:p>
        </w:tc>
        <w:tc>
          <w:tcPr>
            <w:tcW w:w="6944" w:type="dxa"/>
          </w:tcPr>
          <w:p w14:paraId="379827BF" w14:textId="77777777" w:rsidR="008012B9" w:rsidRPr="00E2526F" w:rsidRDefault="008012B9" w:rsidP="000D1073">
            <w:pPr>
              <w:rPr>
                <w:rFonts w:cs="Arial"/>
                <w:szCs w:val="16"/>
              </w:rPr>
            </w:pPr>
            <w:r w:rsidRPr="00E2526F">
              <w:rPr>
                <w:rFonts w:cs="Arial"/>
                <w:szCs w:val="16"/>
              </w:rPr>
              <w:t>1 = Das Messer befindet sich in der Grundposition und ist somit zum Schneiden bereit.</w:t>
            </w:r>
            <w:r w:rsidRPr="00E2526F">
              <w:rPr>
                <w:rFonts w:cs="Arial"/>
                <w:szCs w:val="16"/>
              </w:rPr>
              <w:br/>
              <w:t>0 = Das Messer befindet sich noch nicht in der Ausgangsposition und muss erst in diese gebracht werden bevor der Schneidevorgang ausgelöst werden kann.</w:t>
            </w:r>
          </w:p>
        </w:tc>
      </w:tr>
      <w:tr w:rsidR="008012B9" w:rsidRPr="00070EFC" w14:paraId="02EEE385" w14:textId="77777777" w:rsidTr="000D1073">
        <w:tblPrEx>
          <w:tblCellMar>
            <w:left w:w="108" w:type="dxa"/>
            <w:bottom w:w="0" w:type="dxa"/>
            <w:right w:w="108" w:type="dxa"/>
          </w:tblCellMar>
        </w:tblPrEx>
        <w:tc>
          <w:tcPr>
            <w:tcW w:w="2268" w:type="dxa"/>
          </w:tcPr>
          <w:p w14:paraId="32DD1395" w14:textId="24F2DB8E"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13DD8A70" wp14:editId="3514B8D7">
                  <wp:extent cx="320664" cy="158400"/>
                  <wp:effectExtent l="0" t="0" r="3810" b="0"/>
                  <wp:docPr id="440" name="Grafi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664512CB" w14:textId="77777777" w:rsidR="008012B9" w:rsidRPr="00E2526F" w:rsidRDefault="008012B9" w:rsidP="000D1073">
            <w:pPr>
              <w:rPr>
                <w:rFonts w:cs="Arial"/>
                <w:szCs w:val="16"/>
              </w:rPr>
            </w:pPr>
          </w:p>
        </w:tc>
      </w:tr>
      <w:tr w:rsidR="008012B9" w:rsidRPr="00070EFC" w14:paraId="1B8ACC6C" w14:textId="77777777" w:rsidTr="000D1073">
        <w:tblPrEx>
          <w:tblCellMar>
            <w:left w:w="108" w:type="dxa"/>
            <w:bottom w:w="0" w:type="dxa"/>
            <w:right w:w="108" w:type="dxa"/>
          </w:tblCellMar>
        </w:tblPrEx>
        <w:tc>
          <w:tcPr>
            <w:tcW w:w="2268" w:type="dxa"/>
          </w:tcPr>
          <w:p w14:paraId="219B1CC4" w14:textId="77777777" w:rsidR="008012B9" w:rsidRPr="00E2526F" w:rsidRDefault="008012B9" w:rsidP="000D1073">
            <w:pPr>
              <w:rPr>
                <w:rFonts w:cs="Arial"/>
                <w:b/>
                <w:szCs w:val="16"/>
              </w:rPr>
            </w:pPr>
            <w:r w:rsidRPr="00E2526F">
              <w:rPr>
                <w:rFonts w:cs="Arial"/>
                <w:b/>
                <w:szCs w:val="16"/>
              </w:rPr>
              <w:t>Online/Offline</w:t>
            </w:r>
            <w:r w:rsidRPr="00E2526F">
              <w:rPr>
                <w:rFonts w:cs="Arial"/>
                <w:b/>
                <w:szCs w:val="16"/>
              </w:rPr>
              <w:br/>
              <w:t>(Online/Offline)</w:t>
            </w:r>
          </w:p>
        </w:tc>
        <w:tc>
          <w:tcPr>
            <w:tcW w:w="6944" w:type="dxa"/>
          </w:tcPr>
          <w:p w14:paraId="56AB4E91" w14:textId="05A37C2B" w:rsidR="008012B9" w:rsidRPr="00E2526F" w:rsidRDefault="008012B9" w:rsidP="000D1073">
            <w:pPr>
              <w:rPr>
                <w:rStyle w:val="Funktion"/>
                <w:rFonts w:cs="Arial"/>
                <w:szCs w:val="16"/>
              </w:rPr>
            </w:pPr>
            <w:r w:rsidRPr="00E2526F">
              <w:rPr>
                <w:rFonts w:cs="Arial"/>
                <w:szCs w:val="16"/>
              </w:rPr>
              <w:t xml:space="preserve">Ist die Funktion aktiviert, kann mit der Taste </w:t>
            </w:r>
            <w:r w:rsidR="00B20E95" w:rsidRPr="00CC1DAD">
              <w:rPr>
                <w:rFonts w:cs="Arial"/>
                <w:noProof/>
                <w:sz w:val="20"/>
                <w:szCs w:val="20"/>
              </w:rPr>
              <w:drawing>
                <wp:inline distT="0" distB="0" distL="0" distR="0" wp14:anchorId="6BDF3A9C" wp14:editId="6DD86D54">
                  <wp:extent cx="324000" cy="158400"/>
                  <wp:effectExtent l="0" t="0" r="0" b="0"/>
                  <wp:docPr id="360" name="Grafi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E2526F">
              <w:rPr>
                <w:rFonts w:cs="Arial"/>
                <w:szCs w:val="16"/>
              </w:rPr>
              <w:t xml:space="preserve"> zwischen Online und Offline Mode gewechselt werden (Standard = Aus).</w:t>
            </w:r>
          </w:p>
          <w:p w14:paraId="04F1E679" w14:textId="3756B05D" w:rsidR="008012B9" w:rsidRPr="00E2526F" w:rsidRDefault="008012B9" w:rsidP="000D1073">
            <w:pPr>
              <w:rPr>
                <w:rStyle w:val="Funktion"/>
                <w:rFonts w:cs="Arial"/>
                <w:szCs w:val="16"/>
              </w:rPr>
            </w:pPr>
            <w:r w:rsidRPr="00E2526F">
              <w:rPr>
                <w:rStyle w:val="Funktion"/>
                <w:rFonts w:cs="Arial"/>
                <w:szCs w:val="16"/>
              </w:rPr>
              <w:t>Online:</w:t>
            </w:r>
            <w:r w:rsidRPr="00E2526F">
              <w:rPr>
                <w:rFonts w:cs="Arial"/>
                <w:szCs w:val="16"/>
              </w:rPr>
              <w:t xml:space="preserve"> Daten können über Schnittstellen empfangen werden. Die Tasten der Folientastatur sind nur aktiv, wenn mit der Taste </w:t>
            </w:r>
            <w:r w:rsidR="00B20E95" w:rsidRPr="00CC1DAD">
              <w:rPr>
                <w:rFonts w:cs="Arial"/>
                <w:noProof/>
                <w:sz w:val="20"/>
                <w:szCs w:val="20"/>
              </w:rPr>
              <w:drawing>
                <wp:inline distT="0" distB="0" distL="0" distR="0" wp14:anchorId="13B89EE1" wp14:editId="2CB3CEF8">
                  <wp:extent cx="324000" cy="158400"/>
                  <wp:effectExtent l="0" t="0" r="0" b="0"/>
                  <wp:docPr id="361" name="Grafi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E2526F">
              <w:rPr>
                <w:rFonts w:cs="Arial"/>
                <w:szCs w:val="16"/>
              </w:rPr>
              <w:t xml:space="preserve"> in den Offline Mode gewechselt wurde.</w:t>
            </w:r>
          </w:p>
          <w:p w14:paraId="4F23629C" w14:textId="77777777" w:rsidR="008012B9" w:rsidRPr="00E2526F" w:rsidRDefault="008012B9" w:rsidP="000D1073">
            <w:pPr>
              <w:rPr>
                <w:rFonts w:cs="Arial"/>
                <w:szCs w:val="16"/>
              </w:rPr>
            </w:pPr>
            <w:r w:rsidRPr="00E2526F">
              <w:rPr>
                <w:rStyle w:val="Funktion"/>
                <w:rFonts w:cs="Arial"/>
                <w:szCs w:val="16"/>
              </w:rPr>
              <w:t>Offline:</w:t>
            </w:r>
            <w:r w:rsidRPr="00E2526F">
              <w:rPr>
                <w:rFonts w:cs="Arial"/>
                <w:szCs w:val="16"/>
              </w:rPr>
              <w:t xml:space="preserve"> Die Tasten der Folientastatur sind wieder aktiv aber empfangene Daten werden nicht mehr abgearbeitet. Wenn das Gerät wieder im Online Mode ist, werden wieder neue Druckaufträge empfangen.</w:t>
            </w:r>
          </w:p>
        </w:tc>
      </w:tr>
      <w:tr w:rsidR="008012B9" w:rsidRPr="00070EFC" w14:paraId="3DB0E443" w14:textId="77777777" w:rsidTr="000D1073">
        <w:tblPrEx>
          <w:tblCellMar>
            <w:left w:w="108" w:type="dxa"/>
            <w:bottom w:w="0" w:type="dxa"/>
            <w:right w:w="108" w:type="dxa"/>
          </w:tblCellMar>
        </w:tblPrEx>
        <w:tc>
          <w:tcPr>
            <w:tcW w:w="2268" w:type="dxa"/>
          </w:tcPr>
          <w:p w14:paraId="36D1053B" w14:textId="43BAB438"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6CA0AE78" wp14:editId="6B522189">
                  <wp:extent cx="320664" cy="158400"/>
                  <wp:effectExtent l="0" t="0" r="3810" b="0"/>
                  <wp:docPr id="441" name="Grafi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BC2728B" w14:textId="77777777" w:rsidR="008012B9" w:rsidRPr="00E2526F" w:rsidRDefault="008012B9" w:rsidP="000D1073">
            <w:pPr>
              <w:rPr>
                <w:rFonts w:cs="Arial"/>
                <w:szCs w:val="16"/>
              </w:rPr>
            </w:pPr>
          </w:p>
        </w:tc>
      </w:tr>
      <w:tr w:rsidR="008012B9" w:rsidRPr="00070EFC" w14:paraId="69469C63" w14:textId="77777777" w:rsidTr="000D1073">
        <w:tblPrEx>
          <w:tblCellMar>
            <w:left w:w="108" w:type="dxa"/>
            <w:bottom w:w="0" w:type="dxa"/>
            <w:right w:w="108" w:type="dxa"/>
          </w:tblCellMar>
        </w:tblPrEx>
        <w:tc>
          <w:tcPr>
            <w:tcW w:w="2268" w:type="dxa"/>
          </w:tcPr>
          <w:p w14:paraId="4631A6CC" w14:textId="77777777" w:rsidR="008012B9" w:rsidRPr="00E2526F" w:rsidRDefault="008012B9" w:rsidP="000D1073">
            <w:pPr>
              <w:rPr>
                <w:rFonts w:cs="Arial"/>
                <w:b/>
                <w:szCs w:val="16"/>
              </w:rPr>
            </w:pPr>
            <w:r w:rsidRPr="00E2526F">
              <w:rPr>
                <w:rFonts w:cs="Arial"/>
                <w:b/>
                <w:szCs w:val="16"/>
              </w:rPr>
              <w:t>Transfer ribbon warning</w:t>
            </w:r>
            <w:r w:rsidRPr="00E2526F">
              <w:rPr>
                <w:rFonts w:cs="Arial"/>
                <w:b/>
                <w:szCs w:val="16"/>
              </w:rPr>
              <w:br/>
              <w:t>(Transferband Vorwarnung)</w:t>
            </w:r>
          </w:p>
        </w:tc>
        <w:tc>
          <w:tcPr>
            <w:tcW w:w="6944" w:type="dxa"/>
          </w:tcPr>
          <w:p w14:paraId="79D8AC62" w14:textId="77777777" w:rsidR="008012B9" w:rsidRPr="00E2526F" w:rsidRDefault="008012B9" w:rsidP="000D1073">
            <w:pPr>
              <w:rPr>
                <w:rFonts w:cs="Arial"/>
                <w:szCs w:val="16"/>
              </w:rPr>
            </w:pPr>
            <w:r w:rsidRPr="00E2526F">
              <w:rPr>
                <w:rStyle w:val="Funktion"/>
                <w:rFonts w:cs="Arial"/>
                <w:szCs w:val="16"/>
              </w:rPr>
              <w:t>TRB = Transfer ribbon advance warning (Transferband Vorwarnung):</w:t>
            </w:r>
            <w:r w:rsidRPr="00E2526F">
              <w:rPr>
                <w:rStyle w:val="Funktion"/>
                <w:rFonts w:cs="Arial"/>
                <w:szCs w:val="16"/>
              </w:rPr>
              <w:br/>
            </w:r>
            <w:r w:rsidRPr="00E2526F">
              <w:rPr>
                <w:rFonts w:cs="Arial"/>
                <w:szCs w:val="16"/>
              </w:rPr>
              <w:t>Vor dem Ende des Transferbands wird ein Signal über einen Steuerausgang ausgegeben.</w:t>
            </w:r>
          </w:p>
          <w:p w14:paraId="085A285C" w14:textId="77777777" w:rsidR="008012B9" w:rsidRPr="00E2526F" w:rsidRDefault="008012B9" w:rsidP="000D1073">
            <w:pPr>
              <w:rPr>
                <w:rFonts w:cs="Arial"/>
                <w:szCs w:val="16"/>
              </w:rPr>
            </w:pPr>
            <w:r w:rsidRPr="00E2526F">
              <w:rPr>
                <w:rStyle w:val="Funktion"/>
                <w:rFonts w:cs="Arial"/>
                <w:szCs w:val="16"/>
              </w:rPr>
              <w:t>Warning diameter (Vorwarnung Durchmesser):</w:t>
            </w:r>
            <w:r w:rsidRPr="00E2526F">
              <w:rPr>
                <w:rFonts w:cs="Arial"/>
                <w:szCs w:val="16"/>
              </w:rPr>
              <w:br/>
              <w:t>Einstellung des Transferbandvorwarnungsdurchmessers.</w:t>
            </w:r>
            <w:r w:rsidRPr="00E2526F">
              <w:rPr>
                <w:rFonts w:cs="Arial"/>
                <w:szCs w:val="16"/>
              </w:rPr>
              <w:br/>
              <w:t>Wird an dieser Stelle ein Wert in mm eingegeben, wird bei Erreichen dieses Durchmessers (gemessen an der Transferbandrolle) ein Signal über einen Steuerausgang gegeben.</w:t>
            </w:r>
          </w:p>
          <w:p w14:paraId="05CB1589" w14:textId="77777777" w:rsidR="008012B9" w:rsidRPr="00E2526F" w:rsidRDefault="008012B9" w:rsidP="000D1073">
            <w:pPr>
              <w:pStyle w:val="NormalNormaleinzug"/>
              <w:rPr>
                <w:rFonts w:cs="Arial"/>
                <w:lang w:val="de-DE"/>
              </w:rPr>
            </w:pPr>
            <w:r w:rsidRPr="00E2526F">
              <w:rPr>
                <w:rFonts w:cs="Arial"/>
                <w:b/>
                <w:lang w:val="de-DE"/>
              </w:rPr>
              <w:t>Ribbon advance warning mode (Betriebsart für Vorwarnung)</w:t>
            </w:r>
            <w:r w:rsidRPr="00E2526F">
              <w:rPr>
                <w:rStyle w:val="Funktion"/>
                <w:rFonts w:cs="Arial"/>
                <w:lang w:val="de-DE"/>
              </w:rPr>
              <w:t>:</w:t>
            </w:r>
            <w:r w:rsidRPr="00E2526F">
              <w:rPr>
                <w:rStyle w:val="Funktion"/>
                <w:rFonts w:cs="Arial"/>
                <w:lang w:val="de-DE"/>
              </w:rPr>
              <w:br/>
            </w:r>
            <w:r w:rsidRPr="00E2526F">
              <w:rPr>
                <w:rFonts w:cs="Arial"/>
                <w:b/>
                <w:lang w:val="de-DE"/>
              </w:rPr>
              <w:t>Warning (Warnung):</w:t>
            </w:r>
            <w:r w:rsidRPr="00E2526F">
              <w:rPr>
                <w:rFonts w:cs="Arial"/>
                <w:lang w:val="de-DE"/>
              </w:rPr>
              <w:t xml:space="preserve"> Bei Erreichen des Vorwarnungsdurchmessers wird der entsprechende I/O Ausgang gesetzt.</w:t>
            </w:r>
          </w:p>
          <w:p w14:paraId="5B05E084" w14:textId="77777777" w:rsidR="008012B9" w:rsidRPr="00E2526F" w:rsidRDefault="008012B9" w:rsidP="000D1073">
            <w:pPr>
              <w:pStyle w:val="NormalNormaleinzug"/>
              <w:rPr>
                <w:rFonts w:cs="Arial"/>
                <w:lang w:val="de-DE"/>
              </w:rPr>
            </w:pPr>
            <w:r w:rsidRPr="00E2526F">
              <w:rPr>
                <w:rFonts w:cs="Arial"/>
                <w:b/>
                <w:lang w:val="de-DE"/>
              </w:rPr>
              <w:t>Reduced print speed (Reduzierte Geschwindigkeit):</w:t>
            </w:r>
            <w:r w:rsidRPr="00E2526F">
              <w:rPr>
                <w:rFonts w:cs="Arial"/>
                <w:lang w:val="de-DE"/>
              </w:rPr>
              <w:t xml:space="preserve"> Geschwindigkeit auf die die Druckgeschwindigkeit reduziert werden soll.</w:t>
            </w:r>
          </w:p>
          <w:p w14:paraId="0B830731" w14:textId="77777777" w:rsidR="008012B9" w:rsidRPr="00E2526F" w:rsidRDefault="008012B9" w:rsidP="000D1073">
            <w:pPr>
              <w:rPr>
                <w:rFonts w:cs="Arial"/>
                <w:szCs w:val="16"/>
              </w:rPr>
            </w:pPr>
            <w:r w:rsidRPr="00E2526F">
              <w:rPr>
                <w:rFonts w:cs="Arial"/>
                <w:b/>
                <w:szCs w:val="16"/>
              </w:rPr>
              <w:t>Error (Fehler):</w:t>
            </w:r>
            <w:r w:rsidRPr="00E2526F">
              <w:rPr>
                <w:rFonts w:cs="Arial"/>
                <w:szCs w:val="16"/>
              </w:rPr>
              <w:t xml:space="preserve"> Das Drucksystem bleibt bei Erreichen des Vorwarndurchmessers mit 'zu wenig Transferband' stehen.</w:t>
            </w:r>
          </w:p>
          <w:p w14:paraId="3CB7911B" w14:textId="77777777" w:rsidR="008012B9" w:rsidRPr="00E2526F" w:rsidRDefault="008012B9" w:rsidP="000D1073">
            <w:pPr>
              <w:rPr>
                <w:rFonts w:cs="Arial"/>
                <w:szCs w:val="16"/>
              </w:rPr>
            </w:pPr>
            <w:r w:rsidRPr="00E2526F">
              <w:rPr>
                <w:rFonts w:cs="Arial"/>
                <w:b/>
                <w:szCs w:val="16"/>
              </w:rPr>
              <w:t>Reduced print speed (Reduzierte Geschwindigkeit):</w:t>
            </w:r>
            <w:r w:rsidRPr="00E2526F">
              <w:rPr>
                <w:rFonts w:cs="Arial"/>
                <w:szCs w:val="16"/>
              </w:rPr>
              <w:br/>
              <w:t>Einstellung der reduzierten Druckgeschwindigkeit in mm/s. Diese kann in den Grenzen der normalen Druckgeschwindigkeit eingestellt werden.</w:t>
            </w:r>
          </w:p>
        </w:tc>
      </w:tr>
      <w:tr w:rsidR="008012B9" w:rsidRPr="00070EFC" w14:paraId="5AB28333" w14:textId="77777777" w:rsidTr="000D1073">
        <w:tblPrEx>
          <w:tblCellMar>
            <w:left w:w="108" w:type="dxa"/>
            <w:bottom w:w="0" w:type="dxa"/>
            <w:right w:w="108" w:type="dxa"/>
          </w:tblCellMar>
        </w:tblPrEx>
        <w:tc>
          <w:tcPr>
            <w:tcW w:w="2268" w:type="dxa"/>
          </w:tcPr>
          <w:p w14:paraId="54EA6B2A" w14:textId="6680859E"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6B92E6D9" wp14:editId="7DAEF49C">
                  <wp:extent cx="320664" cy="158400"/>
                  <wp:effectExtent l="0" t="0" r="3810" b="0"/>
                  <wp:docPr id="442" name="Grafik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01E04FF" w14:textId="77777777" w:rsidR="008012B9" w:rsidRPr="00E2526F" w:rsidRDefault="008012B9" w:rsidP="000D1073">
            <w:pPr>
              <w:rPr>
                <w:rFonts w:cs="Arial"/>
                <w:szCs w:val="16"/>
              </w:rPr>
            </w:pPr>
          </w:p>
        </w:tc>
      </w:tr>
      <w:tr w:rsidR="008012B9" w:rsidRPr="00070EFC" w14:paraId="4E55C2AA" w14:textId="77777777" w:rsidTr="000D1073">
        <w:tblPrEx>
          <w:tblCellMar>
            <w:left w:w="108" w:type="dxa"/>
            <w:bottom w:w="0" w:type="dxa"/>
            <w:right w:w="108" w:type="dxa"/>
          </w:tblCellMar>
        </w:tblPrEx>
        <w:trPr>
          <w:trHeight w:val="1321"/>
        </w:trPr>
        <w:tc>
          <w:tcPr>
            <w:tcW w:w="2268" w:type="dxa"/>
          </w:tcPr>
          <w:p w14:paraId="0D603032" w14:textId="77777777" w:rsidR="008012B9" w:rsidRPr="00E2526F" w:rsidRDefault="008012B9" w:rsidP="000D1073">
            <w:pPr>
              <w:rPr>
                <w:rFonts w:cs="Arial"/>
                <w:szCs w:val="16"/>
              </w:rPr>
            </w:pPr>
            <w:r w:rsidRPr="00E2526F">
              <w:rPr>
                <w:rFonts w:cs="Arial"/>
                <w:b/>
                <w:szCs w:val="16"/>
              </w:rPr>
              <w:t>Zero point adjustment</w:t>
            </w:r>
            <w:r w:rsidRPr="00E2526F">
              <w:rPr>
                <w:rFonts w:cs="Arial"/>
                <w:b/>
                <w:szCs w:val="16"/>
              </w:rPr>
              <w:br/>
              <w:t>in Y direction</w:t>
            </w:r>
            <w:r w:rsidRPr="00E2526F">
              <w:rPr>
                <w:rFonts w:cs="Arial"/>
                <w:b/>
                <w:szCs w:val="16"/>
              </w:rPr>
              <w:br/>
              <w:t>(Nullpunkt Abgleich in</w:t>
            </w:r>
            <w:r w:rsidRPr="00E2526F">
              <w:rPr>
                <w:rFonts w:cs="Arial"/>
                <w:b/>
                <w:szCs w:val="16"/>
              </w:rPr>
              <w:br/>
              <w:t>Y Richtung)</w:t>
            </w:r>
          </w:p>
        </w:tc>
        <w:tc>
          <w:tcPr>
            <w:tcW w:w="6944" w:type="dxa"/>
          </w:tcPr>
          <w:p w14:paraId="3E259A86" w14:textId="77777777" w:rsidR="008012B9" w:rsidRPr="00E2526F" w:rsidRDefault="008012B9" w:rsidP="000D1073">
            <w:pPr>
              <w:rPr>
                <w:rStyle w:val="Funktion"/>
                <w:rFonts w:cs="Arial"/>
                <w:b w:val="0"/>
                <w:szCs w:val="16"/>
              </w:rPr>
            </w:pPr>
            <w:r w:rsidRPr="00E2526F">
              <w:rPr>
                <w:rStyle w:val="Funktion"/>
                <w:rFonts w:cs="Arial"/>
                <w:b w:val="0"/>
                <w:szCs w:val="16"/>
              </w:rPr>
              <w:t>Die Eingabe des Wertes erfolgt in 1/100 mm.</w:t>
            </w:r>
            <w:r w:rsidRPr="00E2526F">
              <w:rPr>
                <w:rStyle w:val="Funktion"/>
                <w:rFonts w:cs="Arial"/>
                <w:b w:val="0"/>
                <w:szCs w:val="16"/>
              </w:rPr>
              <w:br/>
            </w:r>
            <w:r w:rsidRPr="00E2526F">
              <w:rPr>
                <w:rFonts w:cs="Arial"/>
                <w:szCs w:val="16"/>
              </w:rPr>
              <w:t>Falls nach dem Austauschen des Druckkopfs, der Druck nicht an der gleichen Stelle auf dem Etikett fortgesetzt wird, kann diese Differenz in Druckrichtung korrigiert werden.</w:t>
            </w:r>
          </w:p>
          <w:tbl>
            <w:tblPr>
              <w:tblW w:w="6705" w:type="dxa"/>
              <w:tblCellMar>
                <w:top w:w="57" w:type="dxa"/>
                <w:left w:w="70" w:type="dxa"/>
                <w:bottom w:w="57" w:type="dxa"/>
                <w:right w:w="70" w:type="dxa"/>
              </w:tblCellMar>
              <w:tblLook w:val="0000" w:firstRow="0" w:lastRow="0" w:firstColumn="0" w:lastColumn="0" w:noHBand="0" w:noVBand="0"/>
            </w:tblPr>
            <w:tblGrid>
              <w:gridCol w:w="637"/>
              <w:gridCol w:w="6068"/>
            </w:tblGrid>
            <w:tr w:rsidR="008012B9" w:rsidRPr="00070EFC" w14:paraId="71E65588" w14:textId="77777777" w:rsidTr="000D1073">
              <w:trPr>
                <w:trHeight w:val="586"/>
              </w:trPr>
              <w:tc>
                <w:tcPr>
                  <w:tcW w:w="637" w:type="dxa"/>
                </w:tcPr>
                <w:p w14:paraId="43A5CE89" w14:textId="2C13C0BB" w:rsidR="008012B9" w:rsidRPr="00070EFC" w:rsidRDefault="008012B9" w:rsidP="000D1073">
                  <w:pPr>
                    <w:pStyle w:val="StandardTextFett"/>
                    <w:rPr>
                      <w:lang w:val="de-DE"/>
                    </w:rPr>
                  </w:pPr>
                  <w:r>
                    <w:rPr>
                      <w:noProof/>
                      <w:lang w:val="de-DE"/>
                    </w:rPr>
                    <w:drawing>
                      <wp:inline distT="0" distB="0" distL="0" distR="0" wp14:anchorId="20C4EAC0" wp14:editId="5543FB7D">
                        <wp:extent cx="295275" cy="295275"/>
                        <wp:effectExtent l="0" t="0" r="9525" b="9525"/>
                        <wp:docPr id="122" name="Grafik 12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6068" w:type="dxa"/>
                </w:tcPr>
                <w:p w14:paraId="4AF13F07" w14:textId="77777777" w:rsidR="008012B9" w:rsidRPr="00070EFC" w:rsidRDefault="008012B9" w:rsidP="000D1073">
                  <w:pPr>
                    <w:pStyle w:val="Vorsicht"/>
                    <w:spacing w:after="60"/>
                    <w:rPr>
                      <w:bCs/>
                      <w:noProof/>
                      <w:sz w:val="18"/>
                      <w:lang w:val="de-DE"/>
                    </w:rPr>
                  </w:pPr>
                  <w:r w:rsidRPr="00070EFC">
                    <w:rPr>
                      <w:bCs/>
                      <w:noProof/>
                      <w:sz w:val="18"/>
                      <w:lang w:val="de-DE"/>
                    </w:rPr>
                    <w:t>HINWEIS!</w:t>
                  </w:r>
                </w:p>
                <w:p w14:paraId="240BC08B" w14:textId="77777777" w:rsidR="008012B9" w:rsidRPr="00E2526F" w:rsidRDefault="008012B9" w:rsidP="000D1073">
                  <w:pPr>
                    <w:rPr>
                      <w:rFonts w:cs="Arial"/>
                      <w:szCs w:val="16"/>
                    </w:rPr>
                  </w:pPr>
                  <w:r w:rsidRPr="00E2526F">
                    <w:rPr>
                      <w:rFonts w:cs="Arial"/>
                      <w:szCs w:val="16"/>
                    </w:rPr>
                    <w:t>Der Wert für den Nullpunkt Abgleich wird ab Werk eingestellt und darf nur beim Austauschen des Druckkopfes durch Service Personal neu eingestellt werden.</w:t>
                  </w:r>
                </w:p>
              </w:tc>
            </w:tr>
          </w:tbl>
          <w:p w14:paraId="2C6C35B9" w14:textId="77777777" w:rsidR="008012B9" w:rsidRPr="00070EFC" w:rsidRDefault="008012B9" w:rsidP="000D1073">
            <w:pPr>
              <w:rPr>
                <w:rStyle w:val="Funktion"/>
              </w:rPr>
            </w:pPr>
          </w:p>
        </w:tc>
      </w:tr>
    </w:tbl>
    <w:p w14:paraId="4B19C009" w14:textId="77777777" w:rsidR="008012B9" w:rsidRPr="00070EFC" w:rsidRDefault="008012B9" w:rsidP="008012B9">
      <w:r w:rsidRPr="00070EFC">
        <w:br w:type="page"/>
      </w:r>
    </w:p>
    <w:tbl>
      <w:tblPr>
        <w:tblW w:w="0" w:type="auto"/>
        <w:tblCellMar>
          <w:top w:w="57" w:type="dxa"/>
        </w:tblCellMar>
        <w:tblLook w:val="01E0" w:firstRow="1" w:lastRow="1" w:firstColumn="1" w:lastColumn="1" w:noHBand="0" w:noVBand="0"/>
      </w:tblPr>
      <w:tblGrid>
        <w:gridCol w:w="2129"/>
        <w:gridCol w:w="6941"/>
      </w:tblGrid>
      <w:tr w:rsidR="008012B9" w:rsidRPr="00070EFC" w14:paraId="427412E3" w14:textId="77777777" w:rsidTr="000D1073">
        <w:tc>
          <w:tcPr>
            <w:tcW w:w="2268" w:type="dxa"/>
          </w:tcPr>
          <w:p w14:paraId="35E8EFAA" w14:textId="5908A253" w:rsidR="008012B9" w:rsidRPr="00E2526F" w:rsidRDefault="008012B9" w:rsidP="000D1073">
            <w:pPr>
              <w:rPr>
                <w:rFonts w:cs="Arial"/>
                <w:szCs w:val="16"/>
              </w:rPr>
            </w:pPr>
            <w:r w:rsidRPr="00E2526F">
              <w:rPr>
                <w:rFonts w:cs="Arial"/>
                <w:szCs w:val="16"/>
              </w:rPr>
              <w:lastRenderedPageBreak/>
              <w:t xml:space="preserve">Taste: </w:t>
            </w:r>
            <w:r w:rsidR="00B20E95" w:rsidRPr="007C7237">
              <w:rPr>
                <w:rFonts w:cs="Arial"/>
                <w:noProof/>
                <w:szCs w:val="16"/>
              </w:rPr>
              <w:drawing>
                <wp:inline distT="0" distB="0" distL="0" distR="0" wp14:anchorId="3B483BE5" wp14:editId="5D2E8FB0">
                  <wp:extent cx="320664" cy="158400"/>
                  <wp:effectExtent l="0" t="0" r="3810" b="0"/>
                  <wp:docPr id="443" name="Grafik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443F10CB" w14:textId="77777777" w:rsidR="008012B9" w:rsidRPr="00E2526F" w:rsidRDefault="008012B9" w:rsidP="000D1073">
            <w:pPr>
              <w:rPr>
                <w:rFonts w:cs="Arial"/>
                <w:szCs w:val="16"/>
              </w:rPr>
            </w:pPr>
          </w:p>
        </w:tc>
      </w:tr>
      <w:tr w:rsidR="008012B9" w:rsidRPr="00070EFC" w14:paraId="31BEDA05" w14:textId="77777777" w:rsidTr="000D1073">
        <w:trPr>
          <w:trHeight w:val="1321"/>
        </w:trPr>
        <w:tc>
          <w:tcPr>
            <w:tcW w:w="2268" w:type="dxa"/>
          </w:tcPr>
          <w:p w14:paraId="7A0571D1" w14:textId="77777777" w:rsidR="008012B9" w:rsidRPr="00E2526F" w:rsidRDefault="008012B9" w:rsidP="000D1073">
            <w:pPr>
              <w:rPr>
                <w:rFonts w:cs="Arial"/>
                <w:szCs w:val="16"/>
              </w:rPr>
            </w:pPr>
            <w:r w:rsidRPr="00E2526F">
              <w:rPr>
                <w:rFonts w:cs="Arial"/>
                <w:b/>
                <w:szCs w:val="16"/>
              </w:rPr>
              <w:t>Zero point adjustment</w:t>
            </w:r>
            <w:r w:rsidRPr="00E2526F">
              <w:rPr>
                <w:rFonts w:cs="Arial"/>
                <w:b/>
                <w:szCs w:val="16"/>
              </w:rPr>
              <w:br/>
              <w:t>in X direction</w:t>
            </w:r>
            <w:r w:rsidRPr="00E2526F">
              <w:rPr>
                <w:rFonts w:cs="Arial"/>
                <w:b/>
                <w:szCs w:val="16"/>
              </w:rPr>
              <w:br/>
              <w:t>(Nullpunkt Abgleich in</w:t>
            </w:r>
            <w:r w:rsidRPr="00E2526F">
              <w:rPr>
                <w:rFonts w:cs="Arial"/>
                <w:b/>
                <w:szCs w:val="16"/>
              </w:rPr>
              <w:br/>
              <w:t>X Richtung)</w:t>
            </w:r>
          </w:p>
        </w:tc>
        <w:tc>
          <w:tcPr>
            <w:tcW w:w="6944" w:type="dxa"/>
          </w:tcPr>
          <w:p w14:paraId="3DEC5995" w14:textId="77777777" w:rsidR="008012B9" w:rsidRPr="00E2526F" w:rsidRDefault="008012B9" w:rsidP="000D1073">
            <w:pPr>
              <w:rPr>
                <w:rStyle w:val="Funktion"/>
                <w:rFonts w:cs="Arial"/>
                <w:b w:val="0"/>
                <w:szCs w:val="16"/>
              </w:rPr>
            </w:pPr>
            <w:r w:rsidRPr="00E2526F">
              <w:rPr>
                <w:rStyle w:val="Funktion"/>
                <w:rFonts w:cs="Arial"/>
                <w:b w:val="0"/>
                <w:szCs w:val="16"/>
              </w:rPr>
              <w:t>Die Eingabe des Wertes erfolgt in 1/100 mm.</w:t>
            </w:r>
            <w:r w:rsidRPr="00E2526F">
              <w:rPr>
                <w:rStyle w:val="Funktion"/>
                <w:rFonts w:cs="Arial"/>
                <w:b w:val="0"/>
                <w:szCs w:val="16"/>
              </w:rPr>
              <w:br/>
            </w:r>
            <w:r w:rsidRPr="00E2526F">
              <w:rPr>
                <w:rFonts w:cs="Arial"/>
                <w:szCs w:val="16"/>
              </w:rPr>
              <w:t>Falls nach dem Austauschen des Druckkopfs, der Druck nicht an der gleichen Stelle auf dem Etikett fortgesetzt wird, kann diese Differenz quer zur Druckrichtung korrigiert werden.</w:t>
            </w:r>
          </w:p>
          <w:tbl>
            <w:tblPr>
              <w:tblW w:w="6705" w:type="dxa"/>
              <w:tblCellMar>
                <w:top w:w="57" w:type="dxa"/>
                <w:left w:w="70" w:type="dxa"/>
                <w:bottom w:w="57" w:type="dxa"/>
                <w:right w:w="70" w:type="dxa"/>
              </w:tblCellMar>
              <w:tblLook w:val="0000" w:firstRow="0" w:lastRow="0" w:firstColumn="0" w:lastColumn="0" w:noHBand="0" w:noVBand="0"/>
            </w:tblPr>
            <w:tblGrid>
              <w:gridCol w:w="637"/>
              <w:gridCol w:w="6068"/>
            </w:tblGrid>
            <w:tr w:rsidR="008012B9" w:rsidRPr="00070EFC" w14:paraId="6E024E89" w14:textId="77777777" w:rsidTr="000D1073">
              <w:trPr>
                <w:trHeight w:val="586"/>
              </w:trPr>
              <w:tc>
                <w:tcPr>
                  <w:tcW w:w="637" w:type="dxa"/>
                </w:tcPr>
                <w:p w14:paraId="2F35904E" w14:textId="5680191F" w:rsidR="008012B9" w:rsidRPr="00070EFC" w:rsidRDefault="008012B9" w:rsidP="000D1073">
                  <w:pPr>
                    <w:pStyle w:val="StandardTextFett"/>
                    <w:rPr>
                      <w:lang w:val="de-DE"/>
                    </w:rPr>
                  </w:pPr>
                  <w:r>
                    <w:rPr>
                      <w:noProof/>
                      <w:lang w:val="de-DE"/>
                    </w:rPr>
                    <w:drawing>
                      <wp:inline distT="0" distB="0" distL="0" distR="0" wp14:anchorId="551AD37B" wp14:editId="2F1512D4">
                        <wp:extent cx="295275" cy="295275"/>
                        <wp:effectExtent l="0" t="0" r="9525" b="9525"/>
                        <wp:docPr id="120" name="Grafik 12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6068" w:type="dxa"/>
                </w:tcPr>
                <w:p w14:paraId="34EDDEBF" w14:textId="77777777" w:rsidR="008012B9" w:rsidRPr="00070EFC" w:rsidRDefault="008012B9" w:rsidP="000D1073">
                  <w:pPr>
                    <w:pStyle w:val="Vorsicht"/>
                    <w:spacing w:after="60"/>
                    <w:rPr>
                      <w:bCs/>
                      <w:noProof/>
                      <w:sz w:val="18"/>
                      <w:lang w:val="de-DE"/>
                    </w:rPr>
                  </w:pPr>
                  <w:r w:rsidRPr="00070EFC">
                    <w:rPr>
                      <w:bCs/>
                      <w:noProof/>
                      <w:sz w:val="18"/>
                      <w:lang w:val="de-DE"/>
                    </w:rPr>
                    <w:t>HINWEIS!</w:t>
                  </w:r>
                </w:p>
                <w:p w14:paraId="24871A22" w14:textId="77777777" w:rsidR="008012B9" w:rsidRPr="00070EFC" w:rsidRDefault="008012B9" w:rsidP="000D1073">
                  <w:r w:rsidRPr="00070EFC">
                    <w:t>Der Wert für den Nullpunkt Abgleich wird ab Werk eingestellt und darf nur beim Austauschen des Druckkopfes durch Service Personal neu eingestellt werden.</w:t>
                  </w:r>
                </w:p>
              </w:tc>
            </w:tr>
          </w:tbl>
          <w:p w14:paraId="698BC2D8" w14:textId="77777777" w:rsidR="008012B9" w:rsidRPr="00070EFC" w:rsidRDefault="008012B9" w:rsidP="000D1073">
            <w:pPr>
              <w:rPr>
                <w:rStyle w:val="Funktion"/>
              </w:rPr>
            </w:pPr>
          </w:p>
        </w:tc>
      </w:tr>
      <w:tr w:rsidR="008012B9" w:rsidRPr="00070EFC" w14:paraId="494F7A9D" w14:textId="77777777" w:rsidTr="000D1073">
        <w:tc>
          <w:tcPr>
            <w:tcW w:w="2268" w:type="dxa"/>
          </w:tcPr>
          <w:p w14:paraId="01BECDD5" w14:textId="65A52E4E"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0CEE5D53" wp14:editId="2F7EFDB7">
                  <wp:extent cx="320664" cy="158400"/>
                  <wp:effectExtent l="0" t="0" r="3810" b="0"/>
                  <wp:docPr id="444" name="Grafi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FEB19F5" w14:textId="77777777" w:rsidR="008012B9" w:rsidRPr="00E2526F" w:rsidRDefault="008012B9" w:rsidP="000D1073">
            <w:pPr>
              <w:rPr>
                <w:rFonts w:cs="Arial"/>
                <w:szCs w:val="16"/>
              </w:rPr>
            </w:pPr>
          </w:p>
        </w:tc>
      </w:tr>
      <w:tr w:rsidR="008012B9" w:rsidRPr="00070EFC" w14:paraId="1EC47042" w14:textId="77777777" w:rsidTr="000D1073">
        <w:tc>
          <w:tcPr>
            <w:tcW w:w="2268" w:type="dxa"/>
          </w:tcPr>
          <w:p w14:paraId="091FA2C5" w14:textId="77777777" w:rsidR="008012B9" w:rsidRPr="00E2526F" w:rsidRDefault="008012B9" w:rsidP="000D1073">
            <w:pPr>
              <w:rPr>
                <w:rFonts w:cs="Arial"/>
                <w:b/>
                <w:szCs w:val="16"/>
              </w:rPr>
            </w:pPr>
            <w:r w:rsidRPr="00E2526F">
              <w:rPr>
                <w:rFonts w:cs="Arial"/>
                <w:b/>
                <w:szCs w:val="16"/>
              </w:rPr>
              <w:t>Print length +/-</w:t>
            </w:r>
            <w:r w:rsidRPr="00E2526F">
              <w:rPr>
                <w:rFonts w:cs="Arial"/>
                <w:b/>
                <w:szCs w:val="16"/>
              </w:rPr>
              <w:br/>
              <w:t>(Drucklänge +/-)</w:t>
            </w:r>
          </w:p>
        </w:tc>
        <w:tc>
          <w:tcPr>
            <w:tcW w:w="6944" w:type="dxa"/>
          </w:tcPr>
          <w:p w14:paraId="1DB408DB" w14:textId="77777777" w:rsidR="008012B9" w:rsidRPr="00E2526F" w:rsidRDefault="008012B9" w:rsidP="000D1073">
            <w:pPr>
              <w:rPr>
                <w:rStyle w:val="Funktion"/>
                <w:rFonts w:cs="Arial"/>
                <w:szCs w:val="16"/>
              </w:rPr>
            </w:pPr>
            <w:r w:rsidRPr="00E2526F">
              <w:rPr>
                <w:rFonts w:cs="Arial"/>
                <w:szCs w:val="16"/>
              </w:rPr>
              <w:t>Einstellung der Korrektur des Druckbildes in Prozent.</w:t>
            </w:r>
            <w:r w:rsidRPr="00E2526F">
              <w:rPr>
                <w:rFonts w:cs="Arial"/>
                <w:szCs w:val="16"/>
              </w:rPr>
              <w:br/>
              <w:t>Durch mechanische Einflüsse (z.B. Rollengröße) kann das Druckbild sowohl vergrößert als auch verkleinert im Verhältnis zur Originalgröße gedruckt werden.</w:t>
            </w:r>
            <w:r w:rsidRPr="00E2526F">
              <w:rPr>
                <w:rFonts w:cs="Arial"/>
                <w:szCs w:val="16"/>
              </w:rPr>
              <w:br/>
              <w:t>Wertebereich: +10.0 % … −10.0 %</w:t>
            </w:r>
          </w:p>
        </w:tc>
      </w:tr>
      <w:tr w:rsidR="008012B9" w:rsidRPr="00070EFC" w14:paraId="3D6EDD7F" w14:textId="77777777" w:rsidTr="000D1073">
        <w:tc>
          <w:tcPr>
            <w:tcW w:w="2268" w:type="dxa"/>
          </w:tcPr>
          <w:p w14:paraId="71135E61" w14:textId="5C081545" w:rsidR="008012B9" w:rsidRPr="00E2526F" w:rsidRDefault="008012B9" w:rsidP="000D1073">
            <w:pPr>
              <w:rPr>
                <w:rFonts w:cs="Arial"/>
                <w:szCs w:val="16"/>
              </w:rPr>
            </w:pPr>
            <w:r w:rsidRPr="00E2526F">
              <w:rPr>
                <w:rFonts w:cs="Arial"/>
                <w:szCs w:val="16"/>
              </w:rPr>
              <w:t xml:space="preserve">Taste: </w:t>
            </w:r>
            <w:r w:rsidR="00B20E95" w:rsidRPr="007C7237">
              <w:rPr>
                <w:rFonts w:cs="Arial"/>
                <w:noProof/>
                <w:szCs w:val="16"/>
              </w:rPr>
              <w:drawing>
                <wp:inline distT="0" distB="0" distL="0" distR="0" wp14:anchorId="3D24D8CD" wp14:editId="499DF70E">
                  <wp:extent cx="320664" cy="158400"/>
                  <wp:effectExtent l="0" t="0" r="3810" b="0"/>
                  <wp:docPr id="445" name="Grafi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0664" cy="158400"/>
                          </a:xfrm>
                          <a:prstGeom prst="rect">
                            <a:avLst/>
                          </a:prstGeom>
                        </pic:spPr>
                      </pic:pic>
                    </a:graphicData>
                  </a:graphic>
                </wp:inline>
              </w:drawing>
            </w:r>
          </w:p>
        </w:tc>
        <w:tc>
          <w:tcPr>
            <w:tcW w:w="6944" w:type="dxa"/>
          </w:tcPr>
          <w:p w14:paraId="0F18973E" w14:textId="77777777" w:rsidR="008012B9" w:rsidRPr="00E2526F" w:rsidRDefault="008012B9" w:rsidP="000D1073">
            <w:pPr>
              <w:rPr>
                <w:rFonts w:cs="Arial"/>
                <w:szCs w:val="16"/>
              </w:rPr>
            </w:pPr>
          </w:p>
        </w:tc>
      </w:tr>
      <w:tr w:rsidR="008012B9" w:rsidRPr="00070EFC" w14:paraId="789A3633" w14:textId="77777777" w:rsidTr="000D1073">
        <w:tc>
          <w:tcPr>
            <w:tcW w:w="2268" w:type="dxa"/>
          </w:tcPr>
          <w:p w14:paraId="61341EE9" w14:textId="77777777" w:rsidR="008012B9" w:rsidRPr="00E2526F" w:rsidRDefault="008012B9" w:rsidP="000D1073">
            <w:pPr>
              <w:snapToGrid w:val="0"/>
              <w:rPr>
                <w:rFonts w:cs="Arial"/>
                <w:b/>
                <w:szCs w:val="16"/>
              </w:rPr>
            </w:pPr>
            <w:r w:rsidRPr="00E2526F">
              <w:rPr>
                <w:rFonts w:cs="Arial"/>
                <w:b/>
                <w:szCs w:val="16"/>
              </w:rPr>
              <w:t>Write log files on MC</w:t>
            </w:r>
            <w:r w:rsidRPr="00E2526F">
              <w:rPr>
                <w:rFonts w:cs="Arial"/>
                <w:b/>
                <w:szCs w:val="16"/>
              </w:rPr>
              <w:br/>
              <w:t>(Logdateien auf MC schreiben)</w:t>
            </w:r>
          </w:p>
        </w:tc>
        <w:tc>
          <w:tcPr>
            <w:tcW w:w="6944" w:type="dxa"/>
          </w:tcPr>
          <w:p w14:paraId="2792BF51" w14:textId="77777777" w:rsidR="008012B9" w:rsidRPr="00E2526F" w:rsidRDefault="008012B9" w:rsidP="000D1073">
            <w:pPr>
              <w:rPr>
                <w:rFonts w:cs="Arial"/>
                <w:szCs w:val="16"/>
              </w:rPr>
            </w:pPr>
            <w:r w:rsidRPr="00E2526F">
              <w:rPr>
                <w:rFonts w:cs="Arial"/>
                <w:szCs w:val="16"/>
              </w:rPr>
              <w:t>Über dieses Kommando werden verschiedene LOG Dateien auf ein vorhandenes Speichermedium (MC-Karte oder USB-Stick) geschrieben. Nach der 'Fertig' Meldung kann das Speichermedium entfernt werden.</w:t>
            </w:r>
          </w:p>
          <w:p w14:paraId="43C244C4" w14:textId="77777777" w:rsidR="008012B9" w:rsidRPr="00E2526F" w:rsidRDefault="008012B9" w:rsidP="000D1073">
            <w:pPr>
              <w:rPr>
                <w:rFonts w:cs="Arial"/>
                <w:szCs w:val="16"/>
              </w:rPr>
            </w:pPr>
            <w:r w:rsidRPr="00E2526F">
              <w:rPr>
                <w:rFonts w:cs="Arial"/>
                <w:szCs w:val="16"/>
              </w:rPr>
              <w:t>Die Dateien befinden sich im Verzeichnis 'log':</w:t>
            </w:r>
          </w:p>
          <w:p w14:paraId="0ED4F1D7" w14:textId="77777777" w:rsidR="008012B9" w:rsidRPr="00E2526F" w:rsidRDefault="008012B9" w:rsidP="000D1073">
            <w:pPr>
              <w:rPr>
                <w:rFonts w:cs="Arial"/>
                <w:szCs w:val="16"/>
              </w:rPr>
            </w:pPr>
            <w:r w:rsidRPr="00E2526F">
              <w:rPr>
                <w:rFonts w:cs="Arial"/>
                <w:b/>
                <w:szCs w:val="16"/>
              </w:rPr>
              <w:t>LogMemErr.txt:</w:t>
            </w:r>
            <w:r w:rsidRPr="00E2526F">
              <w:rPr>
                <w:rFonts w:cs="Arial"/>
                <w:szCs w:val="16"/>
              </w:rPr>
              <w:t xml:space="preserve"> Protokollierte Fehler mit Zusatzinformationen wie z.B. Datum/Uhrzeit und Dateiname/Zeilennummer (für Entwickler)</w:t>
            </w:r>
          </w:p>
          <w:p w14:paraId="1A4E8865" w14:textId="77777777" w:rsidR="008012B9" w:rsidRPr="00E2526F" w:rsidRDefault="008012B9" w:rsidP="000D1073">
            <w:pPr>
              <w:rPr>
                <w:rFonts w:cs="Arial"/>
                <w:szCs w:val="16"/>
              </w:rPr>
            </w:pPr>
            <w:r w:rsidRPr="00E2526F">
              <w:rPr>
                <w:rFonts w:cs="Arial"/>
                <w:b/>
                <w:szCs w:val="16"/>
              </w:rPr>
              <w:t>LogMemStd.txt:</w:t>
            </w:r>
            <w:r w:rsidRPr="00E2526F">
              <w:rPr>
                <w:rFonts w:cs="Arial"/>
                <w:szCs w:val="16"/>
              </w:rPr>
              <w:t xml:space="preserve"> Protokollierung ausgewählter Ereignisse</w:t>
            </w:r>
          </w:p>
          <w:p w14:paraId="51D34283" w14:textId="77777777" w:rsidR="008012B9" w:rsidRPr="00E2526F" w:rsidRDefault="008012B9" w:rsidP="000D1073">
            <w:pPr>
              <w:rPr>
                <w:rFonts w:cs="Arial"/>
                <w:szCs w:val="16"/>
              </w:rPr>
            </w:pPr>
            <w:r w:rsidRPr="00E2526F">
              <w:rPr>
                <w:rFonts w:cs="Arial"/>
                <w:b/>
                <w:szCs w:val="16"/>
              </w:rPr>
              <w:t>LogMemNet.txt:</w:t>
            </w:r>
            <w:r w:rsidRPr="00E2526F">
              <w:rPr>
                <w:rFonts w:cs="Arial"/>
                <w:szCs w:val="16"/>
              </w:rPr>
              <w:t xml:space="preserve"> Die zuletzt über Port 9100 geschickten Daten</w:t>
            </w:r>
          </w:p>
          <w:p w14:paraId="30AB81CB" w14:textId="77777777" w:rsidR="008012B9" w:rsidRPr="00E2526F" w:rsidRDefault="008012B9" w:rsidP="000D1073">
            <w:pPr>
              <w:rPr>
                <w:rFonts w:cs="Arial"/>
                <w:szCs w:val="16"/>
              </w:rPr>
            </w:pPr>
            <w:r w:rsidRPr="00E2526F">
              <w:rPr>
                <w:rFonts w:cs="Arial"/>
                <w:b/>
                <w:szCs w:val="16"/>
              </w:rPr>
              <w:t>Parameters.log:</w:t>
            </w:r>
            <w:r w:rsidRPr="00E2526F">
              <w:rPr>
                <w:rFonts w:cs="Arial"/>
                <w:szCs w:val="16"/>
              </w:rPr>
              <w:t xml:space="preserve"> Alle Druckerparameter in menschenlesbarer Form</w:t>
            </w:r>
          </w:p>
          <w:p w14:paraId="3E9F194B" w14:textId="77777777" w:rsidR="008012B9" w:rsidRPr="00E2526F" w:rsidRDefault="008012B9" w:rsidP="000D1073">
            <w:pPr>
              <w:snapToGrid w:val="0"/>
              <w:rPr>
                <w:rFonts w:cs="Arial"/>
                <w:szCs w:val="16"/>
              </w:rPr>
            </w:pPr>
            <w:r w:rsidRPr="00E2526F">
              <w:rPr>
                <w:rFonts w:cs="Arial"/>
                <w:b/>
                <w:szCs w:val="16"/>
              </w:rPr>
              <w:t>TaskStatus.txt:</w:t>
            </w:r>
            <w:r w:rsidRPr="00E2526F">
              <w:rPr>
                <w:rFonts w:cs="Arial"/>
                <w:szCs w:val="16"/>
              </w:rPr>
              <w:t xml:space="preserve"> Die Stati aller Drucker-Tasks</w:t>
            </w:r>
          </w:p>
        </w:tc>
      </w:tr>
    </w:tbl>
    <w:p w14:paraId="4F1E2834" w14:textId="77777777" w:rsidR="008012B9" w:rsidRPr="00070EFC" w:rsidRDefault="008012B9" w:rsidP="008012B9"/>
    <w:p w14:paraId="52F93F76" w14:textId="77777777" w:rsidR="008012B9" w:rsidRPr="00070EFC" w:rsidRDefault="008012B9" w:rsidP="008012B9"/>
    <w:p w14:paraId="3F047346" w14:textId="2EE49C8A" w:rsidR="008012B9" w:rsidRPr="00070EFC" w:rsidRDefault="00A82903" w:rsidP="00EF4790">
      <w:pPr>
        <w:pStyle w:val="berschrift1"/>
      </w:pPr>
      <w:bookmarkStart w:id="28" w:name="_Toc93655392"/>
      <w:r w:rsidRPr="00070EFC">
        <w:t>Grundmenü</w:t>
      </w:r>
      <w:r>
        <w:t xml:space="preserve"> (</w:t>
      </w:r>
      <w:r w:rsidR="008012B9" w:rsidRPr="00070EFC">
        <w:t>Main Menu</w:t>
      </w:r>
      <w:r>
        <w:t>)</w:t>
      </w:r>
      <w:bookmarkEnd w:id="28"/>
      <w:r>
        <w:t xml:space="preserve"> </w:t>
      </w:r>
    </w:p>
    <w:p w14:paraId="28C7235E" w14:textId="77777777" w:rsidR="008012B9" w:rsidRPr="00070EFC" w:rsidRDefault="008012B9" w:rsidP="008012B9">
      <w:pPr>
        <w:pStyle w:val="NormalNormaleinzug"/>
        <w:rPr>
          <w:lang w:val="de-DE"/>
        </w:rPr>
      </w:pPr>
      <w:r w:rsidRPr="00070EFC">
        <w:rPr>
          <w:lang w:val="de-DE"/>
        </w:rPr>
        <w:t>Nach Einschalten des Etikettendruckers wird das Grundmenü angezeigt. Das Grundmenü zeigt Informationen wie z.B. den Druckertyp, aktuelles Datum und aktuelle Uhrzeit, Versionsnummer der Firmware und der verwendeten FPGAs.</w:t>
      </w:r>
    </w:p>
    <w:p w14:paraId="7AA485F1" w14:textId="77777777" w:rsidR="008012B9" w:rsidRPr="00070EFC" w:rsidRDefault="008012B9" w:rsidP="008012B9">
      <w:pPr>
        <w:pStyle w:val="NormalNormaleinzug"/>
        <w:rPr>
          <w:lang w:val="de-DE"/>
        </w:rPr>
      </w:pPr>
      <w:r w:rsidRPr="00070EFC">
        <w:rPr>
          <w:lang w:val="de-DE"/>
        </w:rPr>
        <w:t>Die ausgewählte Anzeige wird nur für eine kurze Zeit angezeigt, danach wird wieder zurück zur ersten Information gewechselt.</w:t>
      </w:r>
    </w:p>
    <w:p w14:paraId="14B3629E" w14:textId="5B2860B0" w:rsidR="008012B9" w:rsidRPr="00070EFC" w:rsidRDefault="008012B9" w:rsidP="008012B9">
      <w:pPr>
        <w:pStyle w:val="NormalNormaleinzug"/>
        <w:rPr>
          <w:lang w:val="de-DE"/>
        </w:rPr>
      </w:pPr>
      <w:r w:rsidRPr="00070EFC">
        <w:rPr>
          <w:lang w:val="de-DE"/>
        </w:rPr>
        <w:t xml:space="preserve">Mit der Taste </w:t>
      </w:r>
      <w:r w:rsidR="00B20E95" w:rsidRPr="00CC1DAD">
        <w:rPr>
          <w:rFonts w:cs="Arial"/>
          <w:noProof/>
          <w:sz w:val="20"/>
          <w:szCs w:val="20"/>
        </w:rPr>
        <w:drawing>
          <wp:inline distT="0" distB="0" distL="0" distR="0" wp14:anchorId="1BD600AF" wp14:editId="7BE4F178">
            <wp:extent cx="324000" cy="158400"/>
            <wp:effectExtent l="0" t="0" r="0" b="0"/>
            <wp:docPr id="362" name="Grafik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4000" cy="158400"/>
                    </a:xfrm>
                    <a:prstGeom prst="rect">
                      <a:avLst/>
                    </a:prstGeom>
                  </pic:spPr>
                </pic:pic>
              </a:graphicData>
            </a:graphic>
          </wp:inline>
        </w:drawing>
      </w:r>
      <w:r w:rsidRPr="00070EFC">
        <w:rPr>
          <w:lang w:val="de-DE"/>
        </w:rPr>
        <w:t xml:space="preserve"> kann jeweils zur nächsten Anzeige gelangt werden.</w:t>
      </w:r>
    </w:p>
    <w:p w14:paraId="40DB08D0" w14:textId="77777777" w:rsidR="008012B9" w:rsidRPr="00070EFC" w:rsidRDefault="008012B9" w:rsidP="008012B9">
      <w:pPr>
        <w:pStyle w:val="NormalNormaleinzug"/>
        <w:rPr>
          <w:lang w:val="de-DE"/>
        </w:rPr>
      </w:pPr>
    </w:p>
    <w:p w14:paraId="33190511" w14:textId="6280CF9B" w:rsidR="008012B9" w:rsidRDefault="008012B9">
      <w:r>
        <w:br w:type="page"/>
      </w:r>
    </w:p>
    <w:p w14:paraId="02A95623" w14:textId="3DF0FF86" w:rsidR="008012B9" w:rsidRDefault="008012B9"/>
    <w:p w14:paraId="00DCF53E" w14:textId="77777777" w:rsidR="008012B9" w:rsidRPr="00070EFC" w:rsidRDefault="008012B9" w:rsidP="00EF4790">
      <w:pPr>
        <w:pStyle w:val="berschrift1"/>
      </w:pPr>
      <w:bookmarkStart w:id="29" w:name="_Toc93655393"/>
      <w:r w:rsidRPr="00070EFC">
        <w:t>Technische Daten</w:t>
      </w:r>
      <w:bookmarkEnd w:id="29"/>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39"/>
        <w:gridCol w:w="2673"/>
        <w:gridCol w:w="1761"/>
        <w:gridCol w:w="1701"/>
        <w:gridCol w:w="1701"/>
        <w:gridCol w:w="709"/>
        <w:gridCol w:w="563"/>
      </w:tblGrid>
      <w:tr w:rsidR="007D425B" w:rsidRPr="00070EFC" w14:paraId="54FF043C" w14:textId="77777777" w:rsidTr="007D425B">
        <w:trPr>
          <w:trHeight w:val="283"/>
        </w:trPr>
        <w:tc>
          <w:tcPr>
            <w:tcW w:w="2912" w:type="dxa"/>
            <w:gridSpan w:val="2"/>
            <w:tcBorders>
              <w:top w:val="single" w:sz="4" w:space="0" w:color="auto"/>
              <w:bottom w:val="single" w:sz="4" w:space="0" w:color="999999"/>
              <w:right w:val="single" w:sz="4" w:space="0" w:color="999999"/>
            </w:tcBorders>
            <w:shd w:val="clear" w:color="auto" w:fill="CCCCCC"/>
            <w:vAlign w:val="center"/>
          </w:tcPr>
          <w:p w14:paraId="37B8F901" w14:textId="77777777" w:rsidR="007D425B" w:rsidRPr="00070EFC" w:rsidRDefault="007D425B" w:rsidP="007D425B">
            <w:pPr>
              <w:pStyle w:val="StandardTextFett"/>
              <w:rPr>
                <w:bCs/>
                <w:lang w:val="de-DE"/>
              </w:rPr>
            </w:pPr>
          </w:p>
        </w:tc>
        <w:tc>
          <w:tcPr>
            <w:tcW w:w="176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4E357F05" w14:textId="02E530D4" w:rsidR="007D425B" w:rsidRPr="00070EFC" w:rsidRDefault="007D425B" w:rsidP="007D425B">
            <w:pPr>
              <w:pStyle w:val="StandardTextFett"/>
              <w:rPr>
                <w:bCs/>
                <w:lang w:val="de-DE"/>
              </w:rPr>
            </w:pPr>
            <w:r>
              <w:rPr>
                <w:bCs/>
                <w:lang w:val="de-DE"/>
              </w:rPr>
              <w:t>RV2</w:t>
            </w:r>
            <w:r w:rsidRPr="00070EFC">
              <w:rPr>
                <w:bCs/>
                <w:lang w:val="de-DE"/>
              </w:rPr>
              <w:t xml:space="preserve"> </w:t>
            </w:r>
            <w:r>
              <w:rPr>
                <w:bCs/>
                <w:lang w:val="de-DE"/>
              </w:rPr>
              <w:t>200D</w:t>
            </w:r>
          </w:p>
        </w:tc>
        <w:tc>
          <w:tcPr>
            <w:tcW w:w="170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7556B815" w14:textId="7E2BEDB2" w:rsidR="007D425B" w:rsidRPr="00070EFC" w:rsidRDefault="007D425B" w:rsidP="007D425B">
            <w:pPr>
              <w:pStyle w:val="StandardTextFett"/>
              <w:rPr>
                <w:bCs/>
                <w:lang w:val="de-DE"/>
              </w:rPr>
            </w:pPr>
            <w:r>
              <w:rPr>
                <w:bCs/>
                <w:lang w:val="de-DE"/>
              </w:rPr>
              <w:t>RV2</w:t>
            </w:r>
            <w:r w:rsidRPr="00070EFC">
              <w:rPr>
                <w:bCs/>
                <w:lang w:val="de-DE"/>
              </w:rPr>
              <w:t xml:space="preserve"> </w:t>
            </w:r>
            <w:r>
              <w:rPr>
                <w:bCs/>
                <w:lang w:val="de-DE"/>
              </w:rPr>
              <w:t>300D</w:t>
            </w:r>
          </w:p>
        </w:tc>
        <w:tc>
          <w:tcPr>
            <w:tcW w:w="170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1AE0F298" w14:textId="013247BE" w:rsidR="007D425B" w:rsidRPr="00070EFC" w:rsidRDefault="007D425B" w:rsidP="007D425B">
            <w:pPr>
              <w:pStyle w:val="StandardTextFett"/>
              <w:rPr>
                <w:bCs/>
                <w:lang w:val="de-DE"/>
              </w:rPr>
            </w:pPr>
            <w:r>
              <w:rPr>
                <w:bCs/>
                <w:lang w:val="de-DE"/>
              </w:rPr>
              <w:t>RV2</w:t>
            </w:r>
            <w:r w:rsidRPr="00070EFC">
              <w:rPr>
                <w:bCs/>
                <w:lang w:val="de-DE"/>
              </w:rPr>
              <w:t xml:space="preserve"> </w:t>
            </w:r>
            <w:r>
              <w:rPr>
                <w:bCs/>
                <w:lang w:val="de-DE"/>
              </w:rPr>
              <w:t>600</w:t>
            </w:r>
          </w:p>
        </w:tc>
        <w:tc>
          <w:tcPr>
            <w:tcW w:w="709" w:type="dxa"/>
            <w:tcBorders>
              <w:top w:val="single" w:sz="4" w:space="0" w:color="auto"/>
              <w:left w:val="single" w:sz="4" w:space="0" w:color="999999"/>
              <w:bottom w:val="single" w:sz="4" w:space="0" w:color="999999"/>
              <w:right w:val="single" w:sz="4" w:space="0" w:color="999999"/>
            </w:tcBorders>
            <w:shd w:val="clear" w:color="auto" w:fill="CCCCCC"/>
            <w:vAlign w:val="center"/>
          </w:tcPr>
          <w:p w14:paraId="42C77986" w14:textId="09839108" w:rsidR="007D425B" w:rsidRPr="00070EFC" w:rsidRDefault="007D425B" w:rsidP="007D425B">
            <w:pPr>
              <w:pStyle w:val="StandardTextFett"/>
              <w:rPr>
                <w:bCs/>
                <w:lang w:val="de-DE"/>
              </w:rPr>
            </w:pPr>
          </w:p>
        </w:tc>
        <w:tc>
          <w:tcPr>
            <w:tcW w:w="563" w:type="dxa"/>
            <w:tcBorders>
              <w:top w:val="single" w:sz="4" w:space="0" w:color="auto"/>
              <w:left w:val="single" w:sz="4" w:space="0" w:color="999999"/>
              <w:bottom w:val="single" w:sz="4" w:space="0" w:color="999999"/>
            </w:tcBorders>
            <w:shd w:val="clear" w:color="auto" w:fill="CCCCCC"/>
            <w:vAlign w:val="center"/>
          </w:tcPr>
          <w:p w14:paraId="798DEE61" w14:textId="0C1CF805" w:rsidR="007D425B" w:rsidRPr="00070EFC" w:rsidRDefault="007D425B" w:rsidP="007D425B">
            <w:pPr>
              <w:pStyle w:val="StandardTextFett"/>
              <w:rPr>
                <w:bCs/>
                <w:lang w:val="de-DE"/>
              </w:rPr>
            </w:pPr>
          </w:p>
        </w:tc>
      </w:tr>
      <w:tr w:rsidR="007D425B" w:rsidRPr="002F24F4" w14:paraId="142EFBE9" w14:textId="77777777" w:rsidTr="007D425B">
        <w:tc>
          <w:tcPr>
            <w:tcW w:w="2912" w:type="dxa"/>
            <w:gridSpan w:val="2"/>
            <w:tcBorders>
              <w:top w:val="single" w:sz="4" w:space="0" w:color="999999"/>
              <w:bottom w:val="single" w:sz="4" w:space="0" w:color="999999"/>
              <w:right w:val="single" w:sz="4" w:space="0" w:color="999999"/>
            </w:tcBorders>
            <w:shd w:val="clear" w:color="auto" w:fill="E6E6E6"/>
          </w:tcPr>
          <w:p w14:paraId="56525B85" w14:textId="77777777" w:rsidR="007D425B" w:rsidRPr="002F24F4" w:rsidRDefault="007D425B" w:rsidP="007D425B">
            <w:pPr>
              <w:rPr>
                <w:rFonts w:cs="Arial"/>
                <w:szCs w:val="16"/>
              </w:rPr>
            </w:pPr>
            <w:r w:rsidRPr="002F24F4">
              <w:rPr>
                <w:rFonts w:cs="Arial"/>
                <w:szCs w:val="16"/>
              </w:rPr>
              <w:t>Druckauflösung</w:t>
            </w:r>
          </w:p>
        </w:tc>
        <w:tc>
          <w:tcPr>
            <w:tcW w:w="1761" w:type="dxa"/>
            <w:tcBorders>
              <w:top w:val="single" w:sz="4" w:space="0" w:color="999999"/>
              <w:left w:val="single" w:sz="4" w:space="0" w:color="999999"/>
              <w:bottom w:val="single" w:sz="4" w:space="0" w:color="999999"/>
              <w:right w:val="single" w:sz="4" w:space="0" w:color="999999"/>
            </w:tcBorders>
            <w:shd w:val="clear" w:color="auto" w:fill="E6E6E6"/>
          </w:tcPr>
          <w:p w14:paraId="308DE279" w14:textId="77777777" w:rsidR="007D425B" w:rsidRPr="002F24F4" w:rsidRDefault="007D425B" w:rsidP="007D425B">
            <w:pPr>
              <w:pStyle w:val="Standard-Zentriert"/>
              <w:rPr>
                <w:lang w:val="de-DE"/>
              </w:rPr>
            </w:pPr>
            <w:r w:rsidRPr="002F24F4">
              <w:rPr>
                <w:lang w:val="de-DE"/>
              </w:rPr>
              <w:t>203 dpi</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4E35F7AD" w14:textId="764ACB1C" w:rsidR="007D425B" w:rsidRPr="002F24F4" w:rsidRDefault="007D425B" w:rsidP="007D425B">
            <w:pPr>
              <w:pStyle w:val="Standard-Zentriert"/>
              <w:rPr>
                <w:lang w:val="de-DE"/>
              </w:rPr>
            </w:pPr>
            <w:r w:rsidRPr="002F24F4">
              <w:rPr>
                <w:lang w:val="de-DE"/>
              </w:rPr>
              <w:t>300 dpi</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076B78C6" w14:textId="00F6F4E2" w:rsidR="007D425B" w:rsidRPr="002F24F4" w:rsidRDefault="007D425B" w:rsidP="007D425B">
            <w:pPr>
              <w:pStyle w:val="Standard-Zentriert"/>
              <w:rPr>
                <w:lang w:val="de-DE"/>
              </w:rPr>
            </w:pPr>
            <w:r w:rsidRPr="002F24F4">
              <w:rPr>
                <w:lang w:val="de-DE"/>
              </w:rPr>
              <w:t>600 dpi</w:t>
            </w:r>
          </w:p>
        </w:tc>
        <w:tc>
          <w:tcPr>
            <w:tcW w:w="709" w:type="dxa"/>
            <w:tcBorders>
              <w:top w:val="single" w:sz="4" w:space="0" w:color="999999"/>
              <w:left w:val="single" w:sz="4" w:space="0" w:color="999999"/>
              <w:bottom w:val="single" w:sz="4" w:space="0" w:color="999999"/>
              <w:right w:val="single" w:sz="4" w:space="0" w:color="999999"/>
            </w:tcBorders>
            <w:shd w:val="clear" w:color="auto" w:fill="E6E6E6"/>
          </w:tcPr>
          <w:p w14:paraId="4104FE00" w14:textId="175FA0A6"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single" w:sz="4" w:space="0" w:color="999999"/>
            </w:tcBorders>
            <w:shd w:val="clear" w:color="auto" w:fill="E6E6E6"/>
          </w:tcPr>
          <w:p w14:paraId="77911712" w14:textId="4E63A12C" w:rsidR="007D425B" w:rsidRPr="002F24F4" w:rsidRDefault="007D425B" w:rsidP="007D425B">
            <w:pPr>
              <w:pStyle w:val="Standard-Zentriert"/>
              <w:rPr>
                <w:lang w:val="de-DE"/>
              </w:rPr>
            </w:pPr>
          </w:p>
        </w:tc>
      </w:tr>
      <w:tr w:rsidR="007D425B" w:rsidRPr="002F24F4" w14:paraId="068BEC74" w14:textId="77777777" w:rsidTr="007D425B">
        <w:tc>
          <w:tcPr>
            <w:tcW w:w="2912" w:type="dxa"/>
            <w:gridSpan w:val="2"/>
            <w:tcBorders>
              <w:top w:val="single" w:sz="4" w:space="0" w:color="999999"/>
              <w:bottom w:val="single" w:sz="4" w:space="0" w:color="999999"/>
              <w:right w:val="single" w:sz="4" w:space="0" w:color="999999"/>
            </w:tcBorders>
            <w:shd w:val="clear" w:color="auto" w:fill="E6E6E6"/>
          </w:tcPr>
          <w:p w14:paraId="6982E28C" w14:textId="77777777" w:rsidR="007D425B" w:rsidRPr="002F24F4" w:rsidRDefault="007D425B" w:rsidP="007D425B">
            <w:pPr>
              <w:rPr>
                <w:rFonts w:cs="Arial"/>
                <w:szCs w:val="16"/>
              </w:rPr>
            </w:pPr>
            <w:r w:rsidRPr="002F24F4">
              <w:rPr>
                <w:rFonts w:cs="Arial"/>
                <w:szCs w:val="16"/>
              </w:rPr>
              <w:t>Max. Druckgeschwindigkeit</w:t>
            </w:r>
          </w:p>
        </w:tc>
        <w:tc>
          <w:tcPr>
            <w:tcW w:w="1761" w:type="dxa"/>
            <w:tcBorders>
              <w:top w:val="single" w:sz="4" w:space="0" w:color="999999"/>
              <w:left w:val="single" w:sz="4" w:space="0" w:color="999999"/>
              <w:bottom w:val="single" w:sz="4" w:space="0" w:color="999999"/>
              <w:right w:val="single" w:sz="4" w:space="0" w:color="999999"/>
            </w:tcBorders>
            <w:shd w:val="clear" w:color="auto" w:fill="E6E6E6"/>
          </w:tcPr>
          <w:p w14:paraId="5D3A0AF2" w14:textId="77777777" w:rsidR="007D425B" w:rsidRPr="002F24F4" w:rsidRDefault="007D425B" w:rsidP="007D425B">
            <w:pPr>
              <w:pStyle w:val="Standard-Zentriert"/>
              <w:rPr>
                <w:lang w:val="de-DE"/>
              </w:rPr>
            </w:pPr>
            <w:r w:rsidRPr="002F24F4">
              <w:rPr>
                <w:lang w:val="de-DE"/>
              </w:rPr>
              <w:t>200 mm/s</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16C2C9F2" w14:textId="2E5EDE58" w:rsidR="007D425B" w:rsidRPr="002F24F4" w:rsidRDefault="007D425B" w:rsidP="007D425B">
            <w:pPr>
              <w:pStyle w:val="Standard-Zentriert"/>
              <w:rPr>
                <w:lang w:val="de-DE"/>
              </w:rPr>
            </w:pPr>
            <w:r w:rsidRPr="002F24F4">
              <w:rPr>
                <w:lang w:val="de-DE"/>
              </w:rPr>
              <w:t>150 mm/s</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49CA0F32" w14:textId="1D1D1FB4" w:rsidR="007D425B" w:rsidRPr="002F24F4" w:rsidRDefault="007D425B" w:rsidP="007D425B">
            <w:pPr>
              <w:pStyle w:val="Standard-Zentriert"/>
              <w:rPr>
                <w:lang w:val="de-DE"/>
              </w:rPr>
            </w:pPr>
            <w:r w:rsidRPr="002F24F4">
              <w:rPr>
                <w:lang w:val="de-DE"/>
              </w:rPr>
              <w:t>100 mm/s</w:t>
            </w:r>
          </w:p>
        </w:tc>
        <w:tc>
          <w:tcPr>
            <w:tcW w:w="709" w:type="dxa"/>
            <w:tcBorders>
              <w:top w:val="single" w:sz="4" w:space="0" w:color="999999"/>
              <w:left w:val="single" w:sz="4" w:space="0" w:color="999999"/>
              <w:bottom w:val="single" w:sz="4" w:space="0" w:color="999999"/>
              <w:right w:val="single" w:sz="4" w:space="0" w:color="999999"/>
            </w:tcBorders>
            <w:shd w:val="clear" w:color="auto" w:fill="E6E6E6"/>
          </w:tcPr>
          <w:p w14:paraId="67B5D989" w14:textId="4AA2B162"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single" w:sz="4" w:space="0" w:color="999999"/>
            </w:tcBorders>
            <w:shd w:val="clear" w:color="auto" w:fill="E6E6E6"/>
          </w:tcPr>
          <w:p w14:paraId="46675DF2" w14:textId="5F2AE827" w:rsidR="007D425B" w:rsidRPr="002F24F4" w:rsidRDefault="007D425B" w:rsidP="007D425B">
            <w:pPr>
              <w:pStyle w:val="Standard-Zentriert"/>
              <w:rPr>
                <w:lang w:val="de-DE"/>
              </w:rPr>
            </w:pPr>
          </w:p>
        </w:tc>
      </w:tr>
      <w:tr w:rsidR="007D425B" w:rsidRPr="002F24F4" w14:paraId="100D6A4A" w14:textId="77777777" w:rsidTr="007D425B">
        <w:tc>
          <w:tcPr>
            <w:tcW w:w="2912" w:type="dxa"/>
            <w:gridSpan w:val="2"/>
            <w:tcBorders>
              <w:top w:val="single" w:sz="4" w:space="0" w:color="999999"/>
              <w:bottom w:val="single" w:sz="4" w:space="0" w:color="999999"/>
              <w:right w:val="single" w:sz="4" w:space="0" w:color="999999"/>
            </w:tcBorders>
            <w:shd w:val="clear" w:color="auto" w:fill="E6E6E6"/>
          </w:tcPr>
          <w:p w14:paraId="40FAC1F5" w14:textId="77777777" w:rsidR="007D425B" w:rsidRPr="002F24F4" w:rsidRDefault="007D425B" w:rsidP="007D425B">
            <w:pPr>
              <w:rPr>
                <w:rFonts w:cs="Arial"/>
                <w:szCs w:val="16"/>
              </w:rPr>
            </w:pPr>
            <w:r w:rsidRPr="002F24F4">
              <w:rPr>
                <w:rFonts w:cs="Arial"/>
                <w:szCs w:val="16"/>
              </w:rPr>
              <w:t>Druckbreite</w:t>
            </w:r>
          </w:p>
        </w:tc>
        <w:tc>
          <w:tcPr>
            <w:tcW w:w="1761" w:type="dxa"/>
            <w:tcBorders>
              <w:top w:val="single" w:sz="4" w:space="0" w:color="999999"/>
              <w:left w:val="single" w:sz="4" w:space="0" w:color="999999"/>
              <w:bottom w:val="single" w:sz="4" w:space="0" w:color="999999"/>
              <w:right w:val="single" w:sz="4" w:space="0" w:color="999999"/>
            </w:tcBorders>
            <w:shd w:val="clear" w:color="auto" w:fill="E6E6E6"/>
          </w:tcPr>
          <w:p w14:paraId="6EEFA719" w14:textId="77777777" w:rsidR="007D425B" w:rsidRPr="002F24F4" w:rsidRDefault="007D425B" w:rsidP="007D425B">
            <w:pPr>
              <w:pStyle w:val="Standard-Zentriert"/>
              <w:rPr>
                <w:lang w:val="de-DE"/>
              </w:rPr>
            </w:pPr>
            <w:r w:rsidRPr="002F24F4">
              <w:rPr>
                <w:lang w:val="de-DE"/>
              </w:rPr>
              <w:t>104 mm</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7AEA54C7" w14:textId="1714AC26" w:rsidR="007D425B" w:rsidRPr="002F24F4" w:rsidRDefault="00E35C96" w:rsidP="007D425B">
            <w:pPr>
              <w:pStyle w:val="Standard-Zentriert"/>
              <w:rPr>
                <w:lang w:val="de-DE"/>
              </w:rPr>
            </w:pPr>
            <w:r>
              <w:rPr>
                <w:lang w:val="de-DE"/>
              </w:rPr>
              <w:t>108,4</w:t>
            </w:r>
            <w:r w:rsidR="007D425B" w:rsidRPr="002F24F4">
              <w:rPr>
                <w:lang w:val="de-DE"/>
              </w:rPr>
              <w:t xml:space="preserve"> mm</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0AC34950" w14:textId="2F1321C1" w:rsidR="007D425B" w:rsidRPr="002F24F4" w:rsidRDefault="00E35C96" w:rsidP="007D425B">
            <w:pPr>
              <w:pStyle w:val="Standard-Zentriert"/>
              <w:rPr>
                <w:lang w:val="de-DE"/>
              </w:rPr>
            </w:pPr>
            <w:r>
              <w:rPr>
                <w:lang w:val="de-DE"/>
              </w:rPr>
              <w:t>108,4</w:t>
            </w:r>
            <w:r w:rsidR="007D425B" w:rsidRPr="002F24F4">
              <w:rPr>
                <w:lang w:val="de-DE"/>
              </w:rPr>
              <w:t xml:space="preserve"> mm</w:t>
            </w:r>
          </w:p>
        </w:tc>
        <w:tc>
          <w:tcPr>
            <w:tcW w:w="709" w:type="dxa"/>
            <w:tcBorders>
              <w:top w:val="single" w:sz="4" w:space="0" w:color="999999"/>
              <w:left w:val="single" w:sz="4" w:space="0" w:color="999999"/>
              <w:bottom w:val="single" w:sz="4" w:space="0" w:color="999999"/>
              <w:right w:val="single" w:sz="4" w:space="0" w:color="999999"/>
            </w:tcBorders>
            <w:shd w:val="clear" w:color="auto" w:fill="E6E6E6"/>
          </w:tcPr>
          <w:p w14:paraId="00E02EA6" w14:textId="5E7BD577"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single" w:sz="4" w:space="0" w:color="999999"/>
            </w:tcBorders>
            <w:shd w:val="clear" w:color="auto" w:fill="E6E6E6"/>
          </w:tcPr>
          <w:p w14:paraId="336A4CB4" w14:textId="0C1911D6" w:rsidR="007D425B" w:rsidRPr="002F24F4" w:rsidRDefault="007D425B" w:rsidP="007D425B">
            <w:pPr>
              <w:pStyle w:val="Standard-Zentriert"/>
              <w:rPr>
                <w:lang w:val="de-DE"/>
              </w:rPr>
            </w:pPr>
          </w:p>
        </w:tc>
      </w:tr>
      <w:tr w:rsidR="007D425B" w:rsidRPr="002F24F4" w14:paraId="5DB56815" w14:textId="77777777" w:rsidTr="007D425B">
        <w:tc>
          <w:tcPr>
            <w:tcW w:w="2912" w:type="dxa"/>
            <w:gridSpan w:val="2"/>
            <w:tcBorders>
              <w:top w:val="single" w:sz="4" w:space="0" w:color="999999"/>
              <w:bottom w:val="nil"/>
              <w:right w:val="single" w:sz="4" w:space="0" w:color="999999"/>
            </w:tcBorders>
            <w:shd w:val="clear" w:color="auto" w:fill="E6E6E6"/>
          </w:tcPr>
          <w:p w14:paraId="6DB35024" w14:textId="77777777" w:rsidR="007D425B" w:rsidRPr="002F24F4" w:rsidRDefault="007D425B" w:rsidP="007D425B">
            <w:pPr>
              <w:rPr>
                <w:rFonts w:cs="Arial"/>
                <w:szCs w:val="16"/>
              </w:rPr>
            </w:pPr>
            <w:r w:rsidRPr="002F24F4">
              <w:rPr>
                <w:rFonts w:cs="Arial"/>
                <w:szCs w:val="16"/>
              </w:rPr>
              <w:t>Durchlassbreite</w:t>
            </w:r>
          </w:p>
        </w:tc>
        <w:tc>
          <w:tcPr>
            <w:tcW w:w="1761" w:type="dxa"/>
            <w:tcBorders>
              <w:top w:val="single" w:sz="4" w:space="0" w:color="999999"/>
              <w:left w:val="single" w:sz="4" w:space="0" w:color="999999"/>
              <w:bottom w:val="nil"/>
              <w:right w:val="single" w:sz="4" w:space="0" w:color="999999"/>
            </w:tcBorders>
            <w:shd w:val="clear" w:color="auto" w:fill="E6E6E6"/>
          </w:tcPr>
          <w:p w14:paraId="13166091" w14:textId="77777777" w:rsidR="007D425B" w:rsidRPr="002F24F4" w:rsidRDefault="007D425B" w:rsidP="007D425B">
            <w:pPr>
              <w:pStyle w:val="Standard-Zentriert"/>
              <w:rPr>
                <w:lang w:val="de-DE"/>
              </w:rPr>
            </w:pPr>
          </w:p>
        </w:tc>
        <w:tc>
          <w:tcPr>
            <w:tcW w:w="1701" w:type="dxa"/>
            <w:tcBorders>
              <w:top w:val="single" w:sz="4" w:space="0" w:color="999999"/>
              <w:left w:val="single" w:sz="4" w:space="0" w:color="999999"/>
              <w:bottom w:val="nil"/>
              <w:right w:val="single" w:sz="4" w:space="0" w:color="999999"/>
            </w:tcBorders>
            <w:shd w:val="clear" w:color="auto" w:fill="E6E6E6"/>
          </w:tcPr>
          <w:p w14:paraId="5C8350B3" w14:textId="77777777" w:rsidR="007D425B" w:rsidRPr="002F24F4" w:rsidRDefault="007D425B" w:rsidP="007D425B">
            <w:pPr>
              <w:pStyle w:val="Standard-Zentriert"/>
              <w:rPr>
                <w:lang w:val="de-DE"/>
              </w:rPr>
            </w:pPr>
          </w:p>
        </w:tc>
        <w:tc>
          <w:tcPr>
            <w:tcW w:w="1701" w:type="dxa"/>
            <w:tcBorders>
              <w:top w:val="single" w:sz="4" w:space="0" w:color="999999"/>
              <w:left w:val="single" w:sz="4" w:space="0" w:color="999999"/>
              <w:bottom w:val="nil"/>
              <w:right w:val="single" w:sz="4" w:space="0" w:color="999999"/>
            </w:tcBorders>
            <w:shd w:val="clear" w:color="auto" w:fill="E6E6E6"/>
          </w:tcPr>
          <w:p w14:paraId="34BBBB72" w14:textId="77777777" w:rsidR="007D425B" w:rsidRPr="002F24F4" w:rsidRDefault="007D425B" w:rsidP="007D425B">
            <w:pPr>
              <w:pStyle w:val="Standard-Zentriert"/>
              <w:rPr>
                <w:lang w:val="de-DE"/>
              </w:rPr>
            </w:pPr>
          </w:p>
        </w:tc>
        <w:tc>
          <w:tcPr>
            <w:tcW w:w="709" w:type="dxa"/>
            <w:tcBorders>
              <w:top w:val="single" w:sz="4" w:space="0" w:color="999999"/>
              <w:left w:val="single" w:sz="4" w:space="0" w:color="999999"/>
              <w:bottom w:val="nil"/>
              <w:right w:val="single" w:sz="4" w:space="0" w:color="999999"/>
            </w:tcBorders>
            <w:shd w:val="clear" w:color="auto" w:fill="E6E6E6"/>
          </w:tcPr>
          <w:p w14:paraId="2112C4C8" w14:textId="77777777"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nil"/>
            </w:tcBorders>
            <w:shd w:val="clear" w:color="auto" w:fill="E6E6E6"/>
          </w:tcPr>
          <w:p w14:paraId="6813E141" w14:textId="77777777" w:rsidR="007D425B" w:rsidRPr="002F24F4" w:rsidRDefault="007D425B" w:rsidP="007D425B">
            <w:pPr>
              <w:pStyle w:val="Standard-Zentriert"/>
              <w:rPr>
                <w:lang w:val="de-DE"/>
              </w:rPr>
            </w:pPr>
          </w:p>
        </w:tc>
      </w:tr>
      <w:tr w:rsidR="007D425B" w:rsidRPr="002F24F4" w14:paraId="40FF9F26" w14:textId="77777777" w:rsidTr="007D425B">
        <w:tc>
          <w:tcPr>
            <w:tcW w:w="239" w:type="dxa"/>
            <w:tcBorders>
              <w:top w:val="nil"/>
              <w:bottom w:val="single" w:sz="4" w:space="0" w:color="999999"/>
              <w:right w:val="nil"/>
            </w:tcBorders>
            <w:shd w:val="clear" w:color="auto" w:fill="E6E6E6"/>
          </w:tcPr>
          <w:p w14:paraId="1366D5EF" w14:textId="77777777" w:rsidR="007D425B" w:rsidRPr="002F24F4" w:rsidRDefault="007D425B" w:rsidP="007D425B">
            <w:pPr>
              <w:rPr>
                <w:rFonts w:cs="Arial"/>
                <w:szCs w:val="16"/>
              </w:rPr>
            </w:pPr>
          </w:p>
        </w:tc>
        <w:tc>
          <w:tcPr>
            <w:tcW w:w="2673" w:type="dxa"/>
            <w:tcBorders>
              <w:top w:val="nil"/>
              <w:left w:val="nil"/>
              <w:bottom w:val="single" w:sz="4" w:space="0" w:color="999999"/>
              <w:right w:val="single" w:sz="4" w:space="0" w:color="999999"/>
            </w:tcBorders>
            <w:shd w:val="clear" w:color="auto" w:fill="E6E6E6"/>
          </w:tcPr>
          <w:p w14:paraId="6B29DF4E" w14:textId="77777777" w:rsidR="007D425B" w:rsidRPr="002F24F4" w:rsidRDefault="007D425B" w:rsidP="007D425B">
            <w:pPr>
              <w:rPr>
                <w:rFonts w:cs="Arial"/>
                <w:szCs w:val="16"/>
              </w:rPr>
            </w:pPr>
            <w:r w:rsidRPr="002F24F4">
              <w:rPr>
                <w:rFonts w:cs="Arial"/>
                <w:szCs w:val="16"/>
              </w:rPr>
              <w:t>Standard</w:t>
            </w:r>
            <w:r w:rsidRPr="002F24F4">
              <w:rPr>
                <w:rFonts w:cs="Arial"/>
                <w:szCs w:val="16"/>
              </w:rPr>
              <w:br/>
              <w:t>Messerbetrieb</w:t>
            </w:r>
          </w:p>
        </w:tc>
        <w:tc>
          <w:tcPr>
            <w:tcW w:w="1761" w:type="dxa"/>
            <w:tcBorders>
              <w:top w:val="nil"/>
              <w:left w:val="single" w:sz="4" w:space="0" w:color="999999"/>
              <w:bottom w:val="single" w:sz="4" w:space="0" w:color="999999"/>
              <w:right w:val="single" w:sz="4" w:space="0" w:color="999999"/>
            </w:tcBorders>
            <w:shd w:val="clear" w:color="auto" w:fill="E6E6E6"/>
          </w:tcPr>
          <w:p w14:paraId="406896FE" w14:textId="0549C8DE" w:rsidR="007D425B" w:rsidRPr="002F24F4" w:rsidRDefault="007D425B" w:rsidP="007D425B">
            <w:pPr>
              <w:pStyle w:val="Standard-Zentriert"/>
              <w:rPr>
                <w:lang w:val="de-DE"/>
              </w:rPr>
            </w:pPr>
            <w:r w:rsidRPr="002F24F4">
              <w:rPr>
                <w:lang w:val="de-DE"/>
              </w:rPr>
              <w:t>116 mm</w:t>
            </w:r>
            <w:r w:rsidRPr="002F24F4">
              <w:rPr>
                <w:lang w:val="de-DE"/>
              </w:rPr>
              <w:br/>
              <w:t>112 mm</w:t>
            </w:r>
          </w:p>
        </w:tc>
        <w:tc>
          <w:tcPr>
            <w:tcW w:w="1701" w:type="dxa"/>
            <w:tcBorders>
              <w:top w:val="nil"/>
              <w:left w:val="single" w:sz="4" w:space="0" w:color="999999"/>
              <w:bottom w:val="single" w:sz="4" w:space="0" w:color="999999"/>
              <w:right w:val="single" w:sz="4" w:space="0" w:color="999999"/>
            </w:tcBorders>
            <w:shd w:val="clear" w:color="auto" w:fill="E6E6E6"/>
          </w:tcPr>
          <w:p w14:paraId="0775583B" w14:textId="2B517235" w:rsidR="007D425B" w:rsidRPr="002F24F4" w:rsidRDefault="007D425B" w:rsidP="007D425B">
            <w:pPr>
              <w:pStyle w:val="Standard-Zentriert"/>
              <w:rPr>
                <w:lang w:val="de-DE"/>
              </w:rPr>
            </w:pPr>
            <w:r w:rsidRPr="002F24F4">
              <w:rPr>
                <w:lang w:val="de-DE"/>
              </w:rPr>
              <w:t>116 mm</w:t>
            </w:r>
            <w:r w:rsidRPr="002F24F4">
              <w:rPr>
                <w:lang w:val="de-DE"/>
              </w:rPr>
              <w:br/>
              <w:t>112 mm</w:t>
            </w:r>
          </w:p>
        </w:tc>
        <w:tc>
          <w:tcPr>
            <w:tcW w:w="1701" w:type="dxa"/>
            <w:tcBorders>
              <w:top w:val="nil"/>
              <w:left w:val="single" w:sz="4" w:space="0" w:color="999999"/>
              <w:bottom w:val="single" w:sz="4" w:space="0" w:color="999999"/>
              <w:right w:val="single" w:sz="4" w:space="0" w:color="999999"/>
            </w:tcBorders>
            <w:shd w:val="clear" w:color="auto" w:fill="E6E6E6"/>
          </w:tcPr>
          <w:p w14:paraId="3BC68DA0" w14:textId="62AFFD94" w:rsidR="007D425B" w:rsidRPr="002F24F4" w:rsidRDefault="007D425B" w:rsidP="007D425B">
            <w:pPr>
              <w:pStyle w:val="Standard-Zentriert"/>
              <w:rPr>
                <w:lang w:val="de-DE"/>
              </w:rPr>
            </w:pPr>
            <w:r w:rsidRPr="002F24F4">
              <w:rPr>
                <w:lang w:val="de-DE"/>
              </w:rPr>
              <w:t>116 mm</w:t>
            </w:r>
            <w:r w:rsidRPr="002F24F4">
              <w:rPr>
                <w:lang w:val="de-DE"/>
              </w:rPr>
              <w:br/>
              <w:t>112 mm</w:t>
            </w:r>
          </w:p>
        </w:tc>
        <w:tc>
          <w:tcPr>
            <w:tcW w:w="709" w:type="dxa"/>
            <w:tcBorders>
              <w:top w:val="nil"/>
              <w:left w:val="single" w:sz="4" w:space="0" w:color="999999"/>
              <w:bottom w:val="single" w:sz="4" w:space="0" w:color="999999"/>
              <w:right w:val="single" w:sz="4" w:space="0" w:color="999999"/>
            </w:tcBorders>
            <w:shd w:val="clear" w:color="auto" w:fill="E6E6E6"/>
          </w:tcPr>
          <w:p w14:paraId="4B3403D3" w14:textId="67B69647" w:rsidR="007D425B" w:rsidRPr="002F24F4" w:rsidRDefault="007D425B" w:rsidP="007D425B">
            <w:pPr>
              <w:pStyle w:val="Standard-Zentriert"/>
              <w:rPr>
                <w:lang w:val="de-DE"/>
              </w:rPr>
            </w:pPr>
          </w:p>
        </w:tc>
        <w:tc>
          <w:tcPr>
            <w:tcW w:w="563" w:type="dxa"/>
            <w:tcBorders>
              <w:top w:val="nil"/>
              <w:left w:val="single" w:sz="4" w:space="0" w:color="999999"/>
              <w:bottom w:val="single" w:sz="4" w:space="0" w:color="999999"/>
            </w:tcBorders>
            <w:shd w:val="clear" w:color="auto" w:fill="E6E6E6"/>
          </w:tcPr>
          <w:p w14:paraId="2583812F" w14:textId="38CE0746" w:rsidR="007D425B" w:rsidRPr="002F24F4" w:rsidRDefault="007D425B" w:rsidP="007D425B">
            <w:pPr>
              <w:pStyle w:val="Standard-Zentriert"/>
              <w:rPr>
                <w:lang w:val="de-DE"/>
              </w:rPr>
            </w:pPr>
          </w:p>
        </w:tc>
      </w:tr>
      <w:tr w:rsidR="007D425B" w:rsidRPr="002F24F4" w14:paraId="7E58DF47" w14:textId="77777777" w:rsidTr="007D425B">
        <w:trPr>
          <w:trHeight w:val="231"/>
        </w:trPr>
        <w:tc>
          <w:tcPr>
            <w:tcW w:w="2912" w:type="dxa"/>
            <w:gridSpan w:val="2"/>
            <w:tcBorders>
              <w:top w:val="single" w:sz="4" w:space="0" w:color="999999"/>
              <w:bottom w:val="single" w:sz="4" w:space="0" w:color="auto"/>
              <w:right w:val="single" w:sz="4" w:space="0" w:color="999999"/>
            </w:tcBorders>
            <w:shd w:val="clear" w:color="auto" w:fill="E6E6E6"/>
          </w:tcPr>
          <w:p w14:paraId="29893BB0" w14:textId="77777777" w:rsidR="007D425B" w:rsidRPr="002F24F4" w:rsidRDefault="007D425B" w:rsidP="007D425B">
            <w:pPr>
              <w:rPr>
                <w:rFonts w:cs="Arial"/>
                <w:szCs w:val="16"/>
              </w:rPr>
            </w:pPr>
            <w:r w:rsidRPr="002F24F4">
              <w:rPr>
                <w:rFonts w:cs="Arial"/>
                <w:szCs w:val="16"/>
              </w:rPr>
              <w:t>Druckkopf</w:t>
            </w:r>
          </w:p>
        </w:tc>
        <w:tc>
          <w:tcPr>
            <w:tcW w:w="1761" w:type="dxa"/>
            <w:tcBorders>
              <w:top w:val="single" w:sz="4" w:space="0" w:color="999999"/>
              <w:left w:val="single" w:sz="4" w:space="0" w:color="999999"/>
              <w:bottom w:val="single" w:sz="4" w:space="0" w:color="auto"/>
              <w:right w:val="single" w:sz="4" w:space="0" w:color="999999"/>
            </w:tcBorders>
            <w:shd w:val="clear" w:color="auto" w:fill="E6E6E6"/>
          </w:tcPr>
          <w:p w14:paraId="10C3A256" w14:textId="77777777" w:rsidR="007D425B" w:rsidRPr="002F24F4" w:rsidRDefault="007D425B" w:rsidP="007D425B">
            <w:pPr>
              <w:pStyle w:val="Standard-Zentriert"/>
              <w:rPr>
                <w:lang w:val="de-DE"/>
              </w:rPr>
            </w:pPr>
            <w:r w:rsidRPr="002F24F4">
              <w:rPr>
                <w:lang w:val="de-DE"/>
              </w:rPr>
              <w:t>Flat Type</w:t>
            </w:r>
            <w:r w:rsidRPr="002F24F4">
              <w:rPr>
                <w:vertAlign w:val="superscript"/>
                <w:lang w:val="de-DE"/>
              </w:rPr>
              <w:t>1</w:t>
            </w:r>
          </w:p>
        </w:tc>
        <w:tc>
          <w:tcPr>
            <w:tcW w:w="1701" w:type="dxa"/>
            <w:tcBorders>
              <w:top w:val="single" w:sz="4" w:space="0" w:color="999999"/>
              <w:left w:val="single" w:sz="4" w:space="0" w:color="999999"/>
              <w:bottom w:val="single" w:sz="4" w:space="0" w:color="auto"/>
              <w:right w:val="single" w:sz="4" w:space="0" w:color="999999"/>
            </w:tcBorders>
            <w:shd w:val="clear" w:color="auto" w:fill="E6E6E6"/>
          </w:tcPr>
          <w:p w14:paraId="3C377716" w14:textId="7AAB9E8C" w:rsidR="007D425B" w:rsidRPr="002F24F4" w:rsidRDefault="007D425B" w:rsidP="007D425B">
            <w:pPr>
              <w:pStyle w:val="Standard-Zentriert"/>
              <w:rPr>
                <w:lang w:val="de-DE"/>
              </w:rPr>
            </w:pPr>
            <w:r w:rsidRPr="002F24F4">
              <w:rPr>
                <w:lang w:val="de-DE"/>
              </w:rPr>
              <w:t>Flat Type</w:t>
            </w:r>
            <w:r w:rsidRPr="002F24F4">
              <w:rPr>
                <w:vertAlign w:val="superscript"/>
                <w:lang w:val="de-DE"/>
              </w:rPr>
              <w:t>2</w:t>
            </w:r>
          </w:p>
        </w:tc>
        <w:tc>
          <w:tcPr>
            <w:tcW w:w="1701" w:type="dxa"/>
            <w:tcBorders>
              <w:top w:val="single" w:sz="4" w:space="0" w:color="999999"/>
              <w:left w:val="single" w:sz="4" w:space="0" w:color="999999"/>
              <w:bottom w:val="single" w:sz="4" w:space="0" w:color="auto"/>
              <w:right w:val="single" w:sz="4" w:space="0" w:color="999999"/>
            </w:tcBorders>
            <w:shd w:val="clear" w:color="auto" w:fill="E6E6E6"/>
          </w:tcPr>
          <w:p w14:paraId="36E06986" w14:textId="6E9716F8" w:rsidR="007D425B" w:rsidRPr="002F24F4" w:rsidRDefault="007D425B" w:rsidP="007D425B">
            <w:pPr>
              <w:pStyle w:val="Standard-Zentriert"/>
              <w:rPr>
                <w:lang w:val="de-DE"/>
              </w:rPr>
            </w:pPr>
            <w:r w:rsidRPr="002F24F4">
              <w:rPr>
                <w:lang w:val="de-DE"/>
              </w:rPr>
              <w:t>Flat Type</w:t>
            </w:r>
            <w:r w:rsidRPr="002F24F4">
              <w:rPr>
                <w:vertAlign w:val="superscript"/>
                <w:lang w:val="de-DE"/>
              </w:rPr>
              <w:t>2</w:t>
            </w:r>
          </w:p>
        </w:tc>
        <w:tc>
          <w:tcPr>
            <w:tcW w:w="709" w:type="dxa"/>
            <w:tcBorders>
              <w:top w:val="single" w:sz="4" w:space="0" w:color="999999"/>
              <w:left w:val="single" w:sz="4" w:space="0" w:color="999999"/>
              <w:bottom w:val="single" w:sz="4" w:space="0" w:color="auto"/>
              <w:right w:val="single" w:sz="4" w:space="0" w:color="999999"/>
            </w:tcBorders>
            <w:shd w:val="clear" w:color="auto" w:fill="E6E6E6"/>
          </w:tcPr>
          <w:p w14:paraId="5A3D0E0C" w14:textId="4FB92067"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single" w:sz="4" w:space="0" w:color="auto"/>
            </w:tcBorders>
            <w:shd w:val="clear" w:color="auto" w:fill="E6E6E6"/>
          </w:tcPr>
          <w:p w14:paraId="7350D06D" w14:textId="52F9DBAD" w:rsidR="007D425B" w:rsidRPr="002F24F4" w:rsidRDefault="007D425B" w:rsidP="007D425B">
            <w:pPr>
              <w:pStyle w:val="Standard-Zentriert"/>
              <w:rPr>
                <w:lang w:val="de-DE"/>
              </w:rPr>
            </w:pPr>
          </w:p>
        </w:tc>
      </w:tr>
      <w:tr w:rsidR="007D425B" w:rsidRPr="002F24F4" w14:paraId="264E576C" w14:textId="77777777" w:rsidTr="000D1073">
        <w:trPr>
          <w:trHeight w:val="283"/>
        </w:trPr>
        <w:tc>
          <w:tcPr>
            <w:tcW w:w="9347" w:type="dxa"/>
            <w:gridSpan w:val="7"/>
            <w:tcBorders>
              <w:top w:val="single" w:sz="4" w:space="0" w:color="auto"/>
              <w:bottom w:val="single" w:sz="4" w:space="0" w:color="999999"/>
            </w:tcBorders>
            <w:shd w:val="clear" w:color="auto" w:fill="CCCCCC"/>
            <w:vAlign w:val="center"/>
          </w:tcPr>
          <w:p w14:paraId="327AA666" w14:textId="77777777" w:rsidR="007D425B" w:rsidRPr="002F24F4" w:rsidRDefault="007D425B" w:rsidP="007D425B">
            <w:pPr>
              <w:pStyle w:val="StandardTextFett"/>
              <w:rPr>
                <w:rFonts w:cs="Arial"/>
                <w:szCs w:val="16"/>
                <w:lang w:val="de-DE"/>
              </w:rPr>
            </w:pPr>
            <w:r w:rsidRPr="002F24F4">
              <w:rPr>
                <w:rFonts w:cs="Arial"/>
                <w:szCs w:val="16"/>
                <w:lang w:val="de-DE"/>
              </w:rPr>
              <w:t>Etiketten</w:t>
            </w:r>
          </w:p>
        </w:tc>
      </w:tr>
      <w:tr w:rsidR="007D425B" w:rsidRPr="002F24F4" w14:paraId="454CD322"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267C7ED6" w14:textId="77777777" w:rsidR="007D425B" w:rsidRPr="002F24F4" w:rsidRDefault="007D425B" w:rsidP="007D425B">
            <w:pPr>
              <w:rPr>
                <w:rFonts w:cs="Arial"/>
                <w:szCs w:val="16"/>
              </w:rPr>
            </w:pPr>
            <w:r w:rsidRPr="002F24F4">
              <w:rPr>
                <w:rFonts w:cs="Arial"/>
                <w:szCs w:val="16"/>
              </w:rPr>
              <w:t>Etiketten- oder Endlosmaterial auf Rollen oder Leporello</w:t>
            </w:r>
          </w:p>
        </w:tc>
        <w:tc>
          <w:tcPr>
            <w:tcW w:w="6435" w:type="dxa"/>
            <w:gridSpan w:val="5"/>
            <w:tcBorders>
              <w:top w:val="single" w:sz="4" w:space="0" w:color="999999"/>
              <w:left w:val="single" w:sz="4" w:space="0" w:color="999999"/>
              <w:bottom w:val="single" w:sz="4" w:space="0" w:color="999999"/>
            </w:tcBorders>
            <w:shd w:val="clear" w:color="auto" w:fill="E6E6E6"/>
          </w:tcPr>
          <w:p w14:paraId="111A9EDA" w14:textId="77777777" w:rsidR="007D425B" w:rsidRPr="002F24F4" w:rsidRDefault="007D425B" w:rsidP="007D425B">
            <w:pPr>
              <w:pStyle w:val="Standard-Zentriert"/>
              <w:rPr>
                <w:lang w:val="de-DE"/>
              </w:rPr>
            </w:pPr>
            <w:r w:rsidRPr="002F24F4">
              <w:rPr>
                <w:lang w:val="de-DE"/>
              </w:rPr>
              <w:t>Papier, Karton, Textil, Kunststoff</w:t>
            </w:r>
          </w:p>
        </w:tc>
      </w:tr>
      <w:tr w:rsidR="007D425B" w:rsidRPr="002F24F4" w14:paraId="509FEA18"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2F4C9333" w14:textId="77777777" w:rsidR="007D425B" w:rsidRPr="002F24F4" w:rsidRDefault="007D425B" w:rsidP="007D425B">
            <w:pPr>
              <w:rPr>
                <w:rFonts w:cs="Arial"/>
                <w:szCs w:val="16"/>
              </w:rPr>
            </w:pPr>
            <w:r w:rsidRPr="002F24F4">
              <w:rPr>
                <w:rFonts w:cs="Arial"/>
                <w:szCs w:val="16"/>
              </w:rPr>
              <w:t>Materialstärke</w:t>
            </w:r>
          </w:p>
        </w:tc>
        <w:tc>
          <w:tcPr>
            <w:tcW w:w="6435" w:type="dxa"/>
            <w:gridSpan w:val="5"/>
            <w:tcBorders>
              <w:top w:val="single" w:sz="4" w:space="0" w:color="999999"/>
              <w:left w:val="single" w:sz="4" w:space="0" w:color="999999"/>
              <w:bottom w:val="single" w:sz="4" w:space="0" w:color="999999"/>
            </w:tcBorders>
            <w:shd w:val="clear" w:color="auto" w:fill="E6E6E6"/>
          </w:tcPr>
          <w:p w14:paraId="27B7C8D2" w14:textId="77777777" w:rsidR="007D425B" w:rsidRPr="002F24F4" w:rsidRDefault="007D425B" w:rsidP="007D425B">
            <w:pPr>
              <w:pStyle w:val="Standard-Zentriert"/>
              <w:rPr>
                <w:lang w:val="de-DE"/>
              </w:rPr>
            </w:pPr>
            <w:r w:rsidRPr="002F24F4">
              <w:rPr>
                <w:lang w:val="de-DE"/>
              </w:rPr>
              <w:t>max. 220 gr/m² (größer auf Anfrage)</w:t>
            </w:r>
          </w:p>
        </w:tc>
      </w:tr>
      <w:tr w:rsidR="007D425B" w:rsidRPr="002F24F4" w14:paraId="581EDADA"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21E47157" w14:textId="77777777" w:rsidR="007D425B" w:rsidRPr="002F24F4" w:rsidRDefault="007D425B" w:rsidP="007D425B">
            <w:pPr>
              <w:rPr>
                <w:rFonts w:cs="Arial"/>
                <w:szCs w:val="16"/>
              </w:rPr>
            </w:pPr>
            <w:r w:rsidRPr="002F24F4">
              <w:rPr>
                <w:rFonts w:cs="Arial"/>
                <w:szCs w:val="16"/>
              </w:rPr>
              <w:t>Min. Etikettenbreite</w:t>
            </w:r>
          </w:p>
        </w:tc>
        <w:tc>
          <w:tcPr>
            <w:tcW w:w="6435" w:type="dxa"/>
            <w:gridSpan w:val="5"/>
            <w:tcBorders>
              <w:top w:val="single" w:sz="4" w:space="0" w:color="999999"/>
              <w:left w:val="single" w:sz="4" w:space="0" w:color="999999"/>
              <w:bottom w:val="single" w:sz="4" w:space="0" w:color="999999"/>
            </w:tcBorders>
            <w:shd w:val="clear" w:color="auto" w:fill="E6E6E6"/>
          </w:tcPr>
          <w:p w14:paraId="53DCC92E" w14:textId="77777777" w:rsidR="007D425B" w:rsidRPr="002F24F4" w:rsidRDefault="007D425B" w:rsidP="007D425B">
            <w:pPr>
              <w:pStyle w:val="Standard-Zentriert"/>
              <w:rPr>
                <w:lang w:val="de-DE"/>
              </w:rPr>
            </w:pPr>
            <w:r w:rsidRPr="002F24F4">
              <w:rPr>
                <w:lang w:val="de-DE"/>
              </w:rPr>
              <w:t>12 mm</w:t>
            </w:r>
          </w:p>
        </w:tc>
      </w:tr>
      <w:tr w:rsidR="007D425B" w:rsidRPr="002F24F4" w14:paraId="6279A46A" w14:textId="77777777" w:rsidTr="000D1073">
        <w:tc>
          <w:tcPr>
            <w:tcW w:w="2912" w:type="dxa"/>
            <w:gridSpan w:val="2"/>
            <w:tcBorders>
              <w:top w:val="single" w:sz="4" w:space="0" w:color="999999"/>
              <w:bottom w:val="nil"/>
              <w:right w:val="single" w:sz="4" w:space="0" w:color="999999"/>
            </w:tcBorders>
            <w:shd w:val="clear" w:color="auto" w:fill="E6E6E6"/>
          </w:tcPr>
          <w:p w14:paraId="32BEC1AD" w14:textId="77777777" w:rsidR="007D425B" w:rsidRPr="002F24F4" w:rsidRDefault="007D425B" w:rsidP="007D425B">
            <w:pPr>
              <w:rPr>
                <w:rFonts w:cs="Arial"/>
                <w:szCs w:val="16"/>
              </w:rPr>
            </w:pPr>
            <w:r w:rsidRPr="002F24F4">
              <w:rPr>
                <w:rFonts w:cs="Arial"/>
                <w:szCs w:val="16"/>
              </w:rPr>
              <w:t>Min. Etikettenhöhe</w:t>
            </w:r>
          </w:p>
        </w:tc>
        <w:tc>
          <w:tcPr>
            <w:tcW w:w="6435" w:type="dxa"/>
            <w:gridSpan w:val="5"/>
            <w:tcBorders>
              <w:top w:val="single" w:sz="4" w:space="0" w:color="999999"/>
              <w:left w:val="single" w:sz="4" w:space="0" w:color="999999"/>
              <w:bottom w:val="nil"/>
            </w:tcBorders>
            <w:shd w:val="clear" w:color="auto" w:fill="E6E6E6"/>
          </w:tcPr>
          <w:p w14:paraId="5B18D393" w14:textId="77777777" w:rsidR="007D425B" w:rsidRPr="002F24F4" w:rsidRDefault="007D425B" w:rsidP="007D425B">
            <w:pPr>
              <w:pStyle w:val="Standard-Zentriert"/>
              <w:rPr>
                <w:lang w:val="de-DE"/>
              </w:rPr>
            </w:pPr>
          </w:p>
        </w:tc>
      </w:tr>
      <w:tr w:rsidR="007D425B" w:rsidRPr="002F24F4" w14:paraId="1E5CADEE" w14:textId="77777777" w:rsidTr="000D1073">
        <w:tc>
          <w:tcPr>
            <w:tcW w:w="239" w:type="dxa"/>
            <w:tcBorders>
              <w:top w:val="nil"/>
              <w:bottom w:val="single" w:sz="4" w:space="0" w:color="999999"/>
              <w:right w:val="nil"/>
            </w:tcBorders>
            <w:shd w:val="clear" w:color="auto" w:fill="E6E6E6"/>
          </w:tcPr>
          <w:p w14:paraId="6FA55391" w14:textId="77777777" w:rsidR="007D425B" w:rsidRPr="002F24F4" w:rsidRDefault="007D425B" w:rsidP="007D425B">
            <w:pPr>
              <w:rPr>
                <w:rFonts w:cs="Arial"/>
                <w:szCs w:val="16"/>
              </w:rPr>
            </w:pPr>
          </w:p>
        </w:tc>
        <w:tc>
          <w:tcPr>
            <w:tcW w:w="2673" w:type="dxa"/>
            <w:tcBorders>
              <w:top w:val="nil"/>
              <w:left w:val="nil"/>
              <w:bottom w:val="single" w:sz="4" w:space="0" w:color="999999"/>
              <w:right w:val="single" w:sz="4" w:space="0" w:color="999999"/>
            </w:tcBorders>
            <w:shd w:val="clear" w:color="auto" w:fill="E6E6E6"/>
          </w:tcPr>
          <w:p w14:paraId="3483D272" w14:textId="77777777" w:rsidR="007D425B" w:rsidRPr="002F24F4" w:rsidRDefault="007D425B" w:rsidP="007D425B">
            <w:pPr>
              <w:rPr>
                <w:rFonts w:cs="Arial"/>
                <w:szCs w:val="16"/>
              </w:rPr>
            </w:pPr>
            <w:r w:rsidRPr="002F24F4">
              <w:rPr>
                <w:rFonts w:cs="Arial"/>
                <w:szCs w:val="16"/>
              </w:rPr>
              <w:t>Standard</w:t>
            </w:r>
            <w:r w:rsidRPr="002F24F4">
              <w:rPr>
                <w:rFonts w:cs="Arial"/>
                <w:szCs w:val="16"/>
              </w:rPr>
              <w:br/>
              <w:t>Messer-/Spendebetrieb</w:t>
            </w:r>
          </w:p>
        </w:tc>
        <w:tc>
          <w:tcPr>
            <w:tcW w:w="6435" w:type="dxa"/>
            <w:gridSpan w:val="5"/>
            <w:tcBorders>
              <w:top w:val="nil"/>
              <w:left w:val="single" w:sz="4" w:space="0" w:color="999999"/>
              <w:bottom w:val="single" w:sz="4" w:space="0" w:color="999999"/>
            </w:tcBorders>
            <w:shd w:val="clear" w:color="auto" w:fill="E6E6E6"/>
          </w:tcPr>
          <w:p w14:paraId="402D2120" w14:textId="77777777" w:rsidR="007D425B" w:rsidRPr="002F24F4" w:rsidRDefault="007D425B" w:rsidP="007D425B">
            <w:pPr>
              <w:pStyle w:val="Standard-Zentriert"/>
              <w:rPr>
                <w:lang w:val="de-DE"/>
              </w:rPr>
            </w:pPr>
            <w:r w:rsidRPr="002F24F4">
              <w:rPr>
                <w:lang w:val="de-DE"/>
              </w:rPr>
              <w:t>5 mm</w:t>
            </w:r>
            <w:r w:rsidRPr="002F24F4">
              <w:rPr>
                <w:lang w:val="de-DE"/>
              </w:rPr>
              <w:br/>
              <w:t>15 mm</w:t>
            </w:r>
          </w:p>
        </w:tc>
      </w:tr>
      <w:tr w:rsidR="007D425B" w:rsidRPr="002F24F4" w14:paraId="52FB8FD6" w14:textId="77777777" w:rsidTr="007D425B">
        <w:tc>
          <w:tcPr>
            <w:tcW w:w="2912" w:type="dxa"/>
            <w:gridSpan w:val="2"/>
            <w:tcBorders>
              <w:top w:val="single" w:sz="4" w:space="0" w:color="999999"/>
              <w:bottom w:val="single" w:sz="4" w:space="0" w:color="999999"/>
              <w:right w:val="single" w:sz="4" w:space="0" w:color="999999"/>
            </w:tcBorders>
            <w:shd w:val="clear" w:color="auto" w:fill="E6E6E6"/>
          </w:tcPr>
          <w:p w14:paraId="64894D1D" w14:textId="77777777" w:rsidR="007D425B" w:rsidRPr="002F24F4" w:rsidRDefault="007D425B" w:rsidP="007D425B">
            <w:pPr>
              <w:rPr>
                <w:rFonts w:cs="Arial"/>
                <w:szCs w:val="16"/>
              </w:rPr>
            </w:pPr>
            <w:r w:rsidRPr="002F24F4">
              <w:rPr>
                <w:rFonts w:cs="Arial"/>
                <w:szCs w:val="16"/>
              </w:rPr>
              <w:t>Max. Etikettenhöhe</w:t>
            </w:r>
          </w:p>
        </w:tc>
        <w:tc>
          <w:tcPr>
            <w:tcW w:w="1761" w:type="dxa"/>
            <w:tcBorders>
              <w:top w:val="single" w:sz="4" w:space="0" w:color="999999"/>
              <w:left w:val="single" w:sz="4" w:space="0" w:color="999999"/>
              <w:bottom w:val="single" w:sz="4" w:space="0" w:color="999999"/>
              <w:right w:val="single" w:sz="4" w:space="0" w:color="999999"/>
            </w:tcBorders>
            <w:shd w:val="clear" w:color="auto" w:fill="E6E6E6"/>
          </w:tcPr>
          <w:p w14:paraId="02604095" w14:textId="77777777" w:rsidR="007D425B" w:rsidRPr="002F24F4" w:rsidRDefault="007D425B" w:rsidP="007D425B">
            <w:pPr>
              <w:pStyle w:val="Standard-Zentriert"/>
              <w:rPr>
                <w:lang w:val="de-DE"/>
              </w:rPr>
            </w:pPr>
            <w:r w:rsidRPr="002F24F4">
              <w:rPr>
                <w:lang w:val="de-DE"/>
              </w:rPr>
              <w:t>6000 mm</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419A4EF3" w14:textId="77777777" w:rsidR="007D425B" w:rsidRPr="002F24F4" w:rsidRDefault="007D425B" w:rsidP="007D425B">
            <w:pPr>
              <w:pStyle w:val="Standard-Zentriert"/>
              <w:rPr>
                <w:lang w:val="de-DE"/>
              </w:rPr>
            </w:pPr>
            <w:r w:rsidRPr="002F24F4">
              <w:rPr>
                <w:lang w:val="de-DE"/>
              </w:rPr>
              <w:t>6000 mm</w:t>
            </w:r>
          </w:p>
        </w:tc>
        <w:tc>
          <w:tcPr>
            <w:tcW w:w="1701" w:type="dxa"/>
            <w:tcBorders>
              <w:top w:val="single" w:sz="4" w:space="0" w:color="999999"/>
              <w:left w:val="single" w:sz="4" w:space="0" w:color="999999"/>
              <w:bottom w:val="single" w:sz="4" w:space="0" w:color="999999"/>
              <w:right w:val="single" w:sz="4" w:space="0" w:color="999999"/>
            </w:tcBorders>
            <w:shd w:val="clear" w:color="auto" w:fill="E6E6E6"/>
          </w:tcPr>
          <w:p w14:paraId="57D38A4F" w14:textId="77777777" w:rsidR="007D425B" w:rsidRPr="002F24F4" w:rsidRDefault="007D425B" w:rsidP="007D425B">
            <w:pPr>
              <w:pStyle w:val="Standard-Zentriert"/>
              <w:rPr>
                <w:lang w:val="de-DE"/>
              </w:rPr>
            </w:pPr>
            <w:r w:rsidRPr="002F24F4">
              <w:rPr>
                <w:lang w:val="de-DE"/>
              </w:rPr>
              <w:t>3000 mm</w:t>
            </w:r>
          </w:p>
        </w:tc>
        <w:tc>
          <w:tcPr>
            <w:tcW w:w="709" w:type="dxa"/>
            <w:tcBorders>
              <w:top w:val="single" w:sz="4" w:space="0" w:color="999999"/>
              <w:left w:val="single" w:sz="4" w:space="0" w:color="999999"/>
              <w:bottom w:val="single" w:sz="4" w:space="0" w:color="999999"/>
              <w:right w:val="single" w:sz="4" w:space="0" w:color="999999"/>
            </w:tcBorders>
            <w:shd w:val="clear" w:color="auto" w:fill="E6E6E6"/>
          </w:tcPr>
          <w:p w14:paraId="696DD4DC" w14:textId="3A5ABFAC" w:rsidR="007D425B" w:rsidRPr="002F24F4" w:rsidRDefault="007D425B" w:rsidP="007D425B">
            <w:pPr>
              <w:pStyle w:val="Standard-Zentriert"/>
              <w:rPr>
                <w:lang w:val="de-DE"/>
              </w:rPr>
            </w:pPr>
          </w:p>
        </w:tc>
        <w:tc>
          <w:tcPr>
            <w:tcW w:w="563" w:type="dxa"/>
            <w:tcBorders>
              <w:top w:val="single" w:sz="4" w:space="0" w:color="999999"/>
              <w:left w:val="single" w:sz="4" w:space="0" w:color="999999"/>
              <w:bottom w:val="single" w:sz="4" w:space="0" w:color="999999"/>
            </w:tcBorders>
            <w:shd w:val="clear" w:color="auto" w:fill="E6E6E6"/>
          </w:tcPr>
          <w:p w14:paraId="358BE5CC" w14:textId="566D4E1E" w:rsidR="007D425B" w:rsidRPr="002F24F4" w:rsidRDefault="007D425B" w:rsidP="007D425B">
            <w:pPr>
              <w:pStyle w:val="Standard-Zentriert"/>
              <w:rPr>
                <w:lang w:val="de-DE"/>
              </w:rPr>
            </w:pPr>
          </w:p>
        </w:tc>
      </w:tr>
      <w:tr w:rsidR="007D425B" w:rsidRPr="002F24F4" w14:paraId="06D350DE" w14:textId="77777777" w:rsidTr="000D1073">
        <w:tc>
          <w:tcPr>
            <w:tcW w:w="2912" w:type="dxa"/>
            <w:gridSpan w:val="2"/>
            <w:tcBorders>
              <w:top w:val="single" w:sz="4" w:space="0" w:color="999999"/>
              <w:bottom w:val="nil"/>
              <w:right w:val="single" w:sz="4" w:space="0" w:color="999999"/>
            </w:tcBorders>
            <w:shd w:val="clear" w:color="auto" w:fill="E6E6E6"/>
          </w:tcPr>
          <w:p w14:paraId="17C9DE96" w14:textId="77777777" w:rsidR="007D425B" w:rsidRPr="002F24F4" w:rsidRDefault="007D425B" w:rsidP="007D425B">
            <w:pPr>
              <w:rPr>
                <w:rFonts w:cs="Arial"/>
                <w:szCs w:val="16"/>
              </w:rPr>
            </w:pPr>
            <w:r w:rsidRPr="002F24F4">
              <w:rPr>
                <w:rFonts w:cs="Arial"/>
                <w:szCs w:val="16"/>
              </w:rPr>
              <w:t>Max. Rollendurchmesser</w:t>
            </w:r>
          </w:p>
        </w:tc>
        <w:tc>
          <w:tcPr>
            <w:tcW w:w="6435" w:type="dxa"/>
            <w:gridSpan w:val="5"/>
            <w:tcBorders>
              <w:top w:val="single" w:sz="4" w:space="0" w:color="999999"/>
              <w:left w:val="single" w:sz="4" w:space="0" w:color="999999"/>
              <w:bottom w:val="nil"/>
            </w:tcBorders>
            <w:shd w:val="clear" w:color="auto" w:fill="E6E6E6"/>
          </w:tcPr>
          <w:p w14:paraId="366CCBCD" w14:textId="77777777" w:rsidR="007D425B" w:rsidRPr="002F24F4" w:rsidRDefault="007D425B" w:rsidP="007D425B">
            <w:pPr>
              <w:pStyle w:val="Standard-Zentriert"/>
              <w:rPr>
                <w:lang w:val="de-DE"/>
              </w:rPr>
            </w:pPr>
          </w:p>
        </w:tc>
      </w:tr>
      <w:tr w:rsidR="007D425B" w:rsidRPr="002F24F4" w14:paraId="62CEB4AA" w14:textId="77777777" w:rsidTr="000D1073">
        <w:tc>
          <w:tcPr>
            <w:tcW w:w="239" w:type="dxa"/>
            <w:tcBorders>
              <w:top w:val="nil"/>
              <w:bottom w:val="single" w:sz="4" w:space="0" w:color="999999"/>
              <w:right w:val="nil"/>
            </w:tcBorders>
            <w:shd w:val="clear" w:color="auto" w:fill="E6E6E6"/>
          </w:tcPr>
          <w:p w14:paraId="73D1FC82" w14:textId="77777777" w:rsidR="007D425B" w:rsidRPr="002F24F4" w:rsidRDefault="007D425B" w:rsidP="007D425B">
            <w:pPr>
              <w:rPr>
                <w:rFonts w:cs="Arial"/>
                <w:szCs w:val="16"/>
              </w:rPr>
            </w:pPr>
          </w:p>
        </w:tc>
        <w:tc>
          <w:tcPr>
            <w:tcW w:w="2673" w:type="dxa"/>
            <w:tcBorders>
              <w:top w:val="nil"/>
              <w:left w:val="nil"/>
              <w:bottom w:val="single" w:sz="4" w:space="0" w:color="999999"/>
              <w:right w:val="single" w:sz="4" w:space="0" w:color="999999"/>
            </w:tcBorders>
            <w:shd w:val="clear" w:color="auto" w:fill="E6E6E6"/>
          </w:tcPr>
          <w:p w14:paraId="59D0F957" w14:textId="77777777" w:rsidR="007D425B" w:rsidRPr="002F24F4" w:rsidRDefault="007D425B" w:rsidP="007D425B">
            <w:pPr>
              <w:rPr>
                <w:rFonts w:cs="Arial"/>
                <w:szCs w:val="16"/>
              </w:rPr>
            </w:pPr>
            <w:r w:rsidRPr="002F24F4">
              <w:rPr>
                <w:rFonts w:cs="Arial"/>
                <w:szCs w:val="16"/>
              </w:rPr>
              <w:t>Abwicklung intern</w:t>
            </w:r>
            <w:r w:rsidRPr="002F24F4">
              <w:rPr>
                <w:rFonts w:cs="Arial"/>
                <w:szCs w:val="16"/>
              </w:rPr>
              <w:br/>
              <w:t>Aufwicklung intern</w:t>
            </w:r>
          </w:p>
        </w:tc>
        <w:tc>
          <w:tcPr>
            <w:tcW w:w="6435" w:type="dxa"/>
            <w:gridSpan w:val="5"/>
            <w:tcBorders>
              <w:top w:val="nil"/>
              <w:left w:val="single" w:sz="4" w:space="0" w:color="999999"/>
              <w:bottom w:val="single" w:sz="4" w:space="0" w:color="999999"/>
            </w:tcBorders>
            <w:shd w:val="clear" w:color="auto" w:fill="E6E6E6"/>
          </w:tcPr>
          <w:p w14:paraId="40FA7105" w14:textId="77777777" w:rsidR="007D425B" w:rsidRPr="002F24F4" w:rsidRDefault="007D425B" w:rsidP="007D425B">
            <w:pPr>
              <w:pStyle w:val="Standard-Zentriert"/>
              <w:rPr>
                <w:lang w:val="de-DE"/>
              </w:rPr>
            </w:pPr>
            <w:r w:rsidRPr="002F24F4">
              <w:rPr>
                <w:lang w:val="de-DE"/>
              </w:rPr>
              <w:t>180 mm</w:t>
            </w:r>
            <w:r w:rsidRPr="002F24F4">
              <w:rPr>
                <w:lang w:val="de-DE"/>
              </w:rPr>
              <w:br/>
              <w:t>---</w:t>
            </w:r>
          </w:p>
        </w:tc>
      </w:tr>
      <w:tr w:rsidR="007D425B" w:rsidRPr="002F24F4" w14:paraId="5BA052CC"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2EF5D485" w14:textId="77777777" w:rsidR="007D425B" w:rsidRPr="002F24F4" w:rsidRDefault="007D425B" w:rsidP="007D425B">
            <w:pPr>
              <w:rPr>
                <w:rFonts w:cs="Arial"/>
                <w:szCs w:val="16"/>
              </w:rPr>
            </w:pPr>
            <w:r w:rsidRPr="002F24F4">
              <w:rPr>
                <w:rFonts w:cs="Arial"/>
                <w:szCs w:val="16"/>
              </w:rPr>
              <w:t>Kerndurchmesser</w:t>
            </w:r>
          </w:p>
        </w:tc>
        <w:tc>
          <w:tcPr>
            <w:tcW w:w="6435" w:type="dxa"/>
            <w:gridSpan w:val="5"/>
            <w:tcBorders>
              <w:top w:val="single" w:sz="4" w:space="0" w:color="999999"/>
              <w:left w:val="single" w:sz="4" w:space="0" w:color="999999"/>
              <w:bottom w:val="single" w:sz="4" w:space="0" w:color="999999"/>
            </w:tcBorders>
            <w:shd w:val="clear" w:color="auto" w:fill="E6E6E6"/>
          </w:tcPr>
          <w:p w14:paraId="27E6C856" w14:textId="77777777" w:rsidR="007D425B" w:rsidRPr="002F24F4" w:rsidRDefault="007D425B" w:rsidP="007D425B">
            <w:pPr>
              <w:pStyle w:val="Standard-Zentriert"/>
              <w:rPr>
                <w:lang w:val="de-DE"/>
              </w:rPr>
            </w:pPr>
            <w:r w:rsidRPr="002F24F4">
              <w:rPr>
                <w:lang w:val="de-DE"/>
              </w:rPr>
              <w:t>40 mm / 75 mm (Option)</w:t>
            </w:r>
          </w:p>
        </w:tc>
      </w:tr>
      <w:tr w:rsidR="007D425B" w:rsidRPr="002F24F4" w14:paraId="16DA2B8A"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309547DC" w14:textId="77777777" w:rsidR="007D425B" w:rsidRPr="002F24F4" w:rsidRDefault="007D425B" w:rsidP="007D425B">
            <w:pPr>
              <w:rPr>
                <w:rFonts w:cs="Arial"/>
                <w:szCs w:val="16"/>
              </w:rPr>
            </w:pPr>
            <w:r w:rsidRPr="002F24F4">
              <w:rPr>
                <w:rFonts w:cs="Arial"/>
                <w:szCs w:val="16"/>
              </w:rPr>
              <w:t>Wicklung</w:t>
            </w:r>
          </w:p>
        </w:tc>
        <w:tc>
          <w:tcPr>
            <w:tcW w:w="6435" w:type="dxa"/>
            <w:gridSpan w:val="5"/>
            <w:tcBorders>
              <w:top w:val="single" w:sz="4" w:space="0" w:color="999999"/>
              <w:left w:val="single" w:sz="4" w:space="0" w:color="999999"/>
              <w:bottom w:val="single" w:sz="4" w:space="0" w:color="999999"/>
            </w:tcBorders>
            <w:shd w:val="clear" w:color="auto" w:fill="E6E6E6"/>
          </w:tcPr>
          <w:p w14:paraId="69F27E0A" w14:textId="77777777" w:rsidR="007D425B" w:rsidRPr="002F24F4" w:rsidRDefault="007D425B" w:rsidP="007D425B">
            <w:pPr>
              <w:pStyle w:val="Standard-Zentriert"/>
              <w:rPr>
                <w:lang w:val="de-DE"/>
              </w:rPr>
            </w:pPr>
            <w:r w:rsidRPr="002F24F4">
              <w:rPr>
                <w:lang w:val="de-DE"/>
              </w:rPr>
              <w:t>außen oder innen</w:t>
            </w:r>
          </w:p>
        </w:tc>
      </w:tr>
      <w:tr w:rsidR="007D425B" w:rsidRPr="002F24F4" w14:paraId="60BFD19B" w14:textId="77777777" w:rsidTr="000D1073">
        <w:tc>
          <w:tcPr>
            <w:tcW w:w="2912" w:type="dxa"/>
            <w:gridSpan w:val="2"/>
            <w:tcBorders>
              <w:top w:val="single" w:sz="4" w:space="0" w:color="999999"/>
              <w:bottom w:val="single" w:sz="4" w:space="0" w:color="auto"/>
              <w:right w:val="single" w:sz="4" w:space="0" w:color="999999"/>
            </w:tcBorders>
            <w:shd w:val="clear" w:color="auto" w:fill="E6E6E6"/>
          </w:tcPr>
          <w:p w14:paraId="4AC501CF" w14:textId="77777777" w:rsidR="007D425B" w:rsidRPr="002F24F4" w:rsidRDefault="007D425B" w:rsidP="007D425B">
            <w:pPr>
              <w:rPr>
                <w:rFonts w:cs="Arial"/>
                <w:szCs w:val="16"/>
              </w:rPr>
            </w:pPr>
            <w:r w:rsidRPr="002F24F4">
              <w:rPr>
                <w:rFonts w:cs="Arial"/>
                <w:szCs w:val="16"/>
              </w:rPr>
              <w:t>Etikettensensor</w:t>
            </w:r>
          </w:p>
        </w:tc>
        <w:tc>
          <w:tcPr>
            <w:tcW w:w="6435" w:type="dxa"/>
            <w:gridSpan w:val="5"/>
            <w:tcBorders>
              <w:top w:val="single" w:sz="4" w:space="0" w:color="999999"/>
              <w:left w:val="single" w:sz="4" w:space="0" w:color="999999"/>
              <w:bottom w:val="single" w:sz="4" w:space="0" w:color="auto"/>
            </w:tcBorders>
            <w:shd w:val="clear" w:color="auto" w:fill="E6E6E6"/>
          </w:tcPr>
          <w:p w14:paraId="02E33047" w14:textId="77777777" w:rsidR="007D425B" w:rsidRPr="002F24F4" w:rsidRDefault="007D425B" w:rsidP="007D425B">
            <w:pPr>
              <w:pStyle w:val="Standard-Zentriert"/>
              <w:rPr>
                <w:lang w:val="de-DE"/>
              </w:rPr>
            </w:pPr>
            <w:r w:rsidRPr="002F24F4">
              <w:rPr>
                <w:lang w:val="de-DE"/>
              </w:rPr>
              <w:t>Durchlicht und Reflexion von unten</w:t>
            </w:r>
          </w:p>
        </w:tc>
      </w:tr>
      <w:tr w:rsidR="007D425B" w:rsidRPr="002F24F4" w14:paraId="59F61EF6" w14:textId="77777777" w:rsidTr="000D1073">
        <w:trPr>
          <w:trHeight w:val="283"/>
        </w:trPr>
        <w:tc>
          <w:tcPr>
            <w:tcW w:w="9347" w:type="dxa"/>
            <w:gridSpan w:val="7"/>
            <w:tcBorders>
              <w:top w:val="single" w:sz="4" w:space="0" w:color="auto"/>
              <w:bottom w:val="single" w:sz="4" w:space="0" w:color="999999"/>
            </w:tcBorders>
            <w:shd w:val="clear" w:color="auto" w:fill="CCCCCC"/>
            <w:vAlign w:val="center"/>
          </w:tcPr>
          <w:p w14:paraId="39D921E5" w14:textId="77777777" w:rsidR="007D425B" w:rsidRPr="002F24F4" w:rsidRDefault="007D425B" w:rsidP="007D425B">
            <w:pPr>
              <w:pStyle w:val="StandardTextFett"/>
              <w:rPr>
                <w:rFonts w:cs="Arial"/>
                <w:szCs w:val="16"/>
                <w:lang w:val="de-DE"/>
              </w:rPr>
            </w:pPr>
            <w:r w:rsidRPr="002F24F4">
              <w:rPr>
                <w:rFonts w:cs="Arial"/>
                <w:szCs w:val="16"/>
                <w:lang w:val="de-DE"/>
              </w:rPr>
              <w:t>Transferband</w:t>
            </w:r>
          </w:p>
        </w:tc>
      </w:tr>
      <w:tr w:rsidR="007D425B" w:rsidRPr="002F24F4" w14:paraId="36C85B39"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520EBC3A" w14:textId="77777777" w:rsidR="007D425B" w:rsidRPr="002F24F4" w:rsidRDefault="007D425B" w:rsidP="007D425B">
            <w:pPr>
              <w:rPr>
                <w:rFonts w:cs="Arial"/>
                <w:szCs w:val="16"/>
              </w:rPr>
            </w:pPr>
            <w:r w:rsidRPr="002F24F4">
              <w:rPr>
                <w:rFonts w:cs="Arial"/>
                <w:szCs w:val="16"/>
              </w:rPr>
              <w:t>Farbseite</w:t>
            </w:r>
          </w:p>
        </w:tc>
        <w:tc>
          <w:tcPr>
            <w:tcW w:w="6435" w:type="dxa"/>
            <w:gridSpan w:val="5"/>
            <w:tcBorders>
              <w:top w:val="single" w:sz="4" w:space="0" w:color="999999"/>
              <w:left w:val="single" w:sz="4" w:space="0" w:color="999999"/>
              <w:bottom w:val="single" w:sz="4" w:space="0" w:color="999999"/>
            </w:tcBorders>
            <w:shd w:val="clear" w:color="auto" w:fill="E6E6E6"/>
          </w:tcPr>
          <w:p w14:paraId="1A57D663" w14:textId="77777777" w:rsidR="007D425B" w:rsidRPr="002F24F4" w:rsidRDefault="007D425B" w:rsidP="007D425B">
            <w:pPr>
              <w:pStyle w:val="Standard-Zentriert"/>
              <w:rPr>
                <w:lang w:val="de-DE"/>
              </w:rPr>
            </w:pPr>
            <w:r w:rsidRPr="002F24F4">
              <w:rPr>
                <w:lang w:val="de-DE"/>
              </w:rPr>
              <w:t>außen oder innen</w:t>
            </w:r>
          </w:p>
        </w:tc>
      </w:tr>
      <w:tr w:rsidR="007D425B" w:rsidRPr="002F24F4" w14:paraId="74BC9E56"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3F606995" w14:textId="77777777" w:rsidR="007D425B" w:rsidRPr="002F24F4" w:rsidRDefault="007D425B" w:rsidP="007D425B">
            <w:pPr>
              <w:rPr>
                <w:rFonts w:cs="Arial"/>
                <w:szCs w:val="16"/>
              </w:rPr>
            </w:pPr>
            <w:r w:rsidRPr="002F24F4">
              <w:rPr>
                <w:rFonts w:cs="Arial"/>
                <w:szCs w:val="16"/>
              </w:rPr>
              <w:t>Max. Rollendurchmesser</w:t>
            </w:r>
          </w:p>
        </w:tc>
        <w:tc>
          <w:tcPr>
            <w:tcW w:w="6435" w:type="dxa"/>
            <w:gridSpan w:val="5"/>
            <w:tcBorders>
              <w:top w:val="single" w:sz="4" w:space="0" w:color="999999"/>
              <w:left w:val="single" w:sz="4" w:space="0" w:color="999999"/>
              <w:bottom w:val="single" w:sz="4" w:space="0" w:color="999999"/>
            </w:tcBorders>
            <w:shd w:val="clear" w:color="auto" w:fill="E6E6E6"/>
          </w:tcPr>
          <w:p w14:paraId="70BF44BB" w14:textId="77777777" w:rsidR="007D425B" w:rsidRPr="002F24F4" w:rsidRDefault="007D425B" w:rsidP="007D425B">
            <w:pPr>
              <w:pStyle w:val="Standard-Zentriert"/>
              <w:rPr>
                <w:lang w:val="de-DE"/>
              </w:rPr>
            </w:pPr>
            <w:r w:rsidRPr="002F24F4">
              <w:rPr>
                <w:lang w:val="de-DE"/>
              </w:rPr>
              <w:t>Ø 80 mm</w:t>
            </w:r>
          </w:p>
        </w:tc>
      </w:tr>
      <w:tr w:rsidR="007D425B" w:rsidRPr="002F24F4" w14:paraId="568BDAEE"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0313325F" w14:textId="77777777" w:rsidR="007D425B" w:rsidRPr="002F24F4" w:rsidRDefault="007D425B" w:rsidP="007D425B">
            <w:pPr>
              <w:rPr>
                <w:rFonts w:cs="Arial"/>
                <w:szCs w:val="16"/>
              </w:rPr>
            </w:pPr>
            <w:r w:rsidRPr="002F24F4">
              <w:rPr>
                <w:rFonts w:cs="Arial"/>
                <w:szCs w:val="16"/>
              </w:rPr>
              <w:t>Kerndurchmesser</w:t>
            </w:r>
          </w:p>
        </w:tc>
        <w:tc>
          <w:tcPr>
            <w:tcW w:w="6435" w:type="dxa"/>
            <w:gridSpan w:val="5"/>
            <w:tcBorders>
              <w:top w:val="single" w:sz="4" w:space="0" w:color="999999"/>
              <w:left w:val="single" w:sz="4" w:space="0" w:color="999999"/>
              <w:bottom w:val="single" w:sz="4" w:space="0" w:color="999999"/>
            </w:tcBorders>
            <w:shd w:val="clear" w:color="auto" w:fill="E6E6E6"/>
          </w:tcPr>
          <w:p w14:paraId="128013FF" w14:textId="77777777" w:rsidR="007D425B" w:rsidRPr="002F24F4" w:rsidRDefault="007D425B" w:rsidP="007D425B">
            <w:pPr>
              <w:pStyle w:val="Standard-Zentriert"/>
              <w:rPr>
                <w:lang w:val="de-DE"/>
              </w:rPr>
            </w:pPr>
            <w:r w:rsidRPr="002F24F4">
              <w:rPr>
                <w:lang w:val="de-DE"/>
              </w:rPr>
              <w:t>25,4 mm / 1″</w:t>
            </w:r>
          </w:p>
        </w:tc>
      </w:tr>
      <w:tr w:rsidR="007D425B" w:rsidRPr="002F24F4" w14:paraId="67AC0029"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4E5ABD45" w14:textId="77777777" w:rsidR="007D425B" w:rsidRPr="002F24F4" w:rsidRDefault="007D425B" w:rsidP="007D425B">
            <w:pPr>
              <w:rPr>
                <w:rFonts w:cs="Arial"/>
                <w:szCs w:val="16"/>
              </w:rPr>
            </w:pPr>
            <w:r w:rsidRPr="002F24F4">
              <w:rPr>
                <w:rFonts w:cs="Arial"/>
                <w:szCs w:val="16"/>
              </w:rPr>
              <w:t>Max. Länge</w:t>
            </w:r>
          </w:p>
        </w:tc>
        <w:tc>
          <w:tcPr>
            <w:tcW w:w="6435" w:type="dxa"/>
            <w:gridSpan w:val="5"/>
            <w:tcBorders>
              <w:top w:val="single" w:sz="4" w:space="0" w:color="999999"/>
              <w:left w:val="single" w:sz="4" w:space="0" w:color="999999"/>
              <w:bottom w:val="single" w:sz="4" w:space="0" w:color="999999"/>
            </w:tcBorders>
            <w:shd w:val="clear" w:color="auto" w:fill="E6E6E6"/>
          </w:tcPr>
          <w:p w14:paraId="0A1BCD9F" w14:textId="77777777" w:rsidR="007D425B" w:rsidRPr="002F24F4" w:rsidRDefault="007D425B" w:rsidP="007D425B">
            <w:pPr>
              <w:pStyle w:val="Standard-Zentriert"/>
              <w:rPr>
                <w:lang w:val="de-DE"/>
              </w:rPr>
            </w:pPr>
            <w:r w:rsidRPr="002F24F4">
              <w:rPr>
                <w:lang w:val="de-DE"/>
              </w:rPr>
              <w:t>450 m</w:t>
            </w:r>
          </w:p>
        </w:tc>
      </w:tr>
      <w:tr w:rsidR="007D425B" w:rsidRPr="002F24F4" w14:paraId="47B39497" w14:textId="77777777" w:rsidTr="000D1073">
        <w:tc>
          <w:tcPr>
            <w:tcW w:w="2912" w:type="dxa"/>
            <w:gridSpan w:val="2"/>
            <w:tcBorders>
              <w:top w:val="single" w:sz="4" w:space="0" w:color="999999"/>
              <w:bottom w:val="single" w:sz="4" w:space="0" w:color="auto"/>
              <w:right w:val="single" w:sz="4" w:space="0" w:color="999999"/>
            </w:tcBorders>
            <w:shd w:val="clear" w:color="auto" w:fill="E6E6E6"/>
          </w:tcPr>
          <w:p w14:paraId="4C8F15F6" w14:textId="77777777" w:rsidR="007D425B" w:rsidRPr="002F24F4" w:rsidRDefault="007D425B" w:rsidP="007D425B">
            <w:pPr>
              <w:rPr>
                <w:rFonts w:cs="Arial"/>
                <w:szCs w:val="16"/>
              </w:rPr>
            </w:pPr>
            <w:r w:rsidRPr="002F24F4">
              <w:rPr>
                <w:rFonts w:cs="Arial"/>
                <w:szCs w:val="16"/>
              </w:rPr>
              <w:t>Max. Breite</w:t>
            </w:r>
          </w:p>
        </w:tc>
        <w:tc>
          <w:tcPr>
            <w:tcW w:w="6435" w:type="dxa"/>
            <w:gridSpan w:val="5"/>
            <w:tcBorders>
              <w:top w:val="single" w:sz="4" w:space="0" w:color="999999"/>
              <w:left w:val="single" w:sz="4" w:space="0" w:color="999999"/>
              <w:bottom w:val="single" w:sz="4" w:space="0" w:color="auto"/>
            </w:tcBorders>
            <w:shd w:val="clear" w:color="auto" w:fill="E6E6E6"/>
          </w:tcPr>
          <w:p w14:paraId="284A5BE1" w14:textId="77777777" w:rsidR="007D425B" w:rsidRPr="002F24F4" w:rsidRDefault="007D425B" w:rsidP="007D425B">
            <w:pPr>
              <w:pStyle w:val="Standard-Zentriert"/>
              <w:rPr>
                <w:lang w:val="de-DE"/>
              </w:rPr>
            </w:pPr>
            <w:r w:rsidRPr="002F24F4">
              <w:rPr>
                <w:lang w:val="de-DE"/>
              </w:rPr>
              <w:t>110 mm</w:t>
            </w:r>
          </w:p>
        </w:tc>
      </w:tr>
      <w:tr w:rsidR="007D425B" w:rsidRPr="002F24F4" w14:paraId="05D4B693" w14:textId="77777777" w:rsidTr="000D1073">
        <w:trPr>
          <w:trHeight w:val="283"/>
        </w:trPr>
        <w:tc>
          <w:tcPr>
            <w:tcW w:w="9347" w:type="dxa"/>
            <w:gridSpan w:val="7"/>
            <w:tcBorders>
              <w:top w:val="single" w:sz="4" w:space="0" w:color="auto"/>
              <w:bottom w:val="single" w:sz="4" w:space="0" w:color="999999"/>
            </w:tcBorders>
            <w:shd w:val="clear" w:color="auto" w:fill="CCCCCC"/>
            <w:vAlign w:val="center"/>
          </w:tcPr>
          <w:p w14:paraId="4F583421" w14:textId="77777777" w:rsidR="007D425B" w:rsidRPr="002F24F4" w:rsidRDefault="007D425B" w:rsidP="007D425B">
            <w:pPr>
              <w:pStyle w:val="StandardTextFett"/>
              <w:rPr>
                <w:rFonts w:cs="Arial"/>
                <w:szCs w:val="16"/>
                <w:lang w:val="de-DE"/>
              </w:rPr>
            </w:pPr>
            <w:r w:rsidRPr="002F24F4">
              <w:rPr>
                <w:rFonts w:cs="Arial"/>
                <w:szCs w:val="16"/>
                <w:lang w:val="de-DE"/>
              </w:rPr>
              <w:t>Abmessungen (mm)</w:t>
            </w:r>
          </w:p>
        </w:tc>
      </w:tr>
      <w:tr w:rsidR="007D425B" w:rsidRPr="002F24F4" w14:paraId="21427CFE"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4C6CDE0C" w14:textId="77777777" w:rsidR="007D425B" w:rsidRPr="002F24F4" w:rsidRDefault="007D425B" w:rsidP="007D425B">
            <w:pPr>
              <w:rPr>
                <w:rFonts w:cs="Arial"/>
                <w:szCs w:val="16"/>
              </w:rPr>
            </w:pPr>
            <w:r w:rsidRPr="002F24F4">
              <w:rPr>
                <w:rFonts w:cs="Arial"/>
                <w:szCs w:val="16"/>
              </w:rPr>
              <w:t>Breite x Höhe x Tiefe</w:t>
            </w:r>
          </w:p>
        </w:tc>
        <w:tc>
          <w:tcPr>
            <w:tcW w:w="6435" w:type="dxa"/>
            <w:gridSpan w:val="5"/>
            <w:tcBorders>
              <w:top w:val="single" w:sz="4" w:space="0" w:color="999999"/>
              <w:left w:val="single" w:sz="4" w:space="0" w:color="999999"/>
              <w:bottom w:val="single" w:sz="4" w:space="0" w:color="999999"/>
            </w:tcBorders>
            <w:shd w:val="clear" w:color="auto" w:fill="E6E6E6"/>
          </w:tcPr>
          <w:p w14:paraId="078F587E" w14:textId="77777777" w:rsidR="007D425B" w:rsidRPr="002F24F4" w:rsidRDefault="007D425B" w:rsidP="007D425B">
            <w:pPr>
              <w:pStyle w:val="Standard-Zentriert"/>
              <w:rPr>
                <w:lang w:val="de-DE"/>
              </w:rPr>
            </w:pPr>
            <w:r w:rsidRPr="002F24F4">
              <w:rPr>
                <w:lang w:val="de-DE"/>
              </w:rPr>
              <w:t>236 x 238 x 374</w:t>
            </w:r>
          </w:p>
        </w:tc>
      </w:tr>
      <w:tr w:rsidR="007D425B" w:rsidRPr="002F24F4" w14:paraId="1AE401DA" w14:textId="77777777" w:rsidTr="000D1073">
        <w:tc>
          <w:tcPr>
            <w:tcW w:w="2912" w:type="dxa"/>
            <w:gridSpan w:val="2"/>
            <w:tcBorders>
              <w:top w:val="single" w:sz="4" w:space="0" w:color="999999"/>
              <w:bottom w:val="single" w:sz="4" w:space="0" w:color="auto"/>
              <w:right w:val="single" w:sz="4" w:space="0" w:color="999999"/>
            </w:tcBorders>
            <w:shd w:val="clear" w:color="auto" w:fill="E6E6E6"/>
          </w:tcPr>
          <w:p w14:paraId="0EC1DDFD" w14:textId="77777777" w:rsidR="007D425B" w:rsidRPr="002F24F4" w:rsidRDefault="007D425B" w:rsidP="007D425B">
            <w:pPr>
              <w:rPr>
                <w:rFonts w:cs="Arial"/>
                <w:szCs w:val="16"/>
              </w:rPr>
            </w:pPr>
            <w:r w:rsidRPr="002F24F4">
              <w:rPr>
                <w:rFonts w:cs="Arial"/>
                <w:szCs w:val="16"/>
              </w:rPr>
              <w:t>Gewicht</w:t>
            </w:r>
          </w:p>
        </w:tc>
        <w:tc>
          <w:tcPr>
            <w:tcW w:w="6435" w:type="dxa"/>
            <w:gridSpan w:val="5"/>
            <w:tcBorders>
              <w:top w:val="single" w:sz="4" w:space="0" w:color="999999"/>
              <w:left w:val="single" w:sz="4" w:space="0" w:color="999999"/>
              <w:bottom w:val="single" w:sz="4" w:space="0" w:color="auto"/>
            </w:tcBorders>
            <w:shd w:val="clear" w:color="auto" w:fill="E6E6E6"/>
          </w:tcPr>
          <w:p w14:paraId="3E6DF1DA" w14:textId="77777777" w:rsidR="007D425B" w:rsidRPr="002F24F4" w:rsidRDefault="007D425B" w:rsidP="007D425B">
            <w:pPr>
              <w:pStyle w:val="Standard-Zentriert"/>
              <w:rPr>
                <w:lang w:val="de-DE"/>
              </w:rPr>
            </w:pPr>
            <w:r w:rsidRPr="002F24F4">
              <w:rPr>
                <w:lang w:val="de-DE"/>
              </w:rPr>
              <w:t>11 kg</w:t>
            </w:r>
          </w:p>
        </w:tc>
      </w:tr>
      <w:tr w:rsidR="007D425B" w:rsidRPr="002F24F4" w14:paraId="6A85028E" w14:textId="77777777" w:rsidTr="000D1073">
        <w:trPr>
          <w:trHeight w:val="283"/>
        </w:trPr>
        <w:tc>
          <w:tcPr>
            <w:tcW w:w="9347" w:type="dxa"/>
            <w:gridSpan w:val="7"/>
            <w:tcBorders>
              <w:top w:val="single" w:sz="4" w:space="0" w:color="auto"/>
              <w:bottom w:val="single" w:sz="4" w:space="0" w:color="999999"/>
            </w:tcBorders>
            <w:shd w:val="clear" w:color="auto" w:fill="CCCCCC"/>
            <w:vAlign w:val="center"/>
          </w:tcPr>
          <w:p w14:paraId="3827D0E0" w14:textId="77777777" w:rsidR="007D425B" w:rsidRPr="002F24F4" w:rsidRDefault="007D425B" w:rsidP="007D425B">
            <w:pPr>
              <w:pStyle w:val="StandardTextFett"/>
              <w:rPr>
                <w:rFonts w:cs="Arial"/>
                <w:szCs w:val="16"/>
                <w:lang w:val="de-DE"/>
              </w:rPr>
            </w:pPr>
            <w:r w:rsidRPr="002F24F4">
              <w:rPr>
                <w:rFonts w:cs="Arial"/>
                <w:szCs w:val="16"/>
                <w:lang w:val="de-DE"/>
              </w:rPr>
              <w:t>Elektronik</w:t>
            </w:r>
          </w:p>
        </w:tc>
      </w:tr>
      <w:tr w:rsidR="007D425B" w:rsidRPr="002F24F4" w14:paraId="3494CF8C"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0BBFF1FB" w14:textId="77777777" w:rsidR="007D425B" w:rsidRPr="002F24F4" w:rsidRDefault="007D425B" w:rsidP="007D425B">
            <w:pPr>
              <w:rPr>
                <w:rFonts w:cs="Arial"/>
                <w:szCs w:val="16"/>
              </w:rPr>
            </w:pPr>
            <w:r w:rsidRPr="002F24F4">
              <w:rPr>
                <w:rFonts w:cs="Arial"/>
                <w:szCs w:val="16"/>
              </w:rPr>
              <w:t>Prozessor</w:t>
            </w:r>
          </w:p>
        </w:tc>
        <w:tc>
          <w:tcPr>
            <w:tcW w:w="6435" w:type="dxa"/>
            <w:gridSpan w:val="5"/>
            <w:tcBorders>
              <w:top w:val="single" w:sz="4" w:space="0" w:color="999999"/>
              <w:left w:val="single" w:sz="4" w:space="0" w:color="999999"/>
              <w:bottom w:val="single" w:sz="4" w:space="0" w:color="999999"/>
            </w:tcBorders>
            <w:shd w:val="clear" w:color="auto" w:fill="E6E6E6"/>
          </w:tcPr>
          <w:p w14:paraId="5DB2EF57" w14:textId="77777777" w:rsidR="007D425B" w:rsidRPr="002F24F4" w:rsidRDefault="007D425B" w:rsidP="007D425B">
            <w:pPr>
              <w:pStyle w:val="Standard-Zentriert"/>
              <w:rPr>
                <w:lang w:val="de-DE"/>
              </w:rPr>
            </w:pPr>
            <w:r w:rsidRPr="002F24F4">
              <w:rPr>
                <w:lang w:val="de-DE"/>
              </w:rPr>
              <w:t>High Speed 32 Bit</w:t>
            </w:r>
          </w:p>
        </w:tc>
      </w:tr>
      <w:tr w:rsidR="007D425B" w:rsidRPr="002F24F4" w14:paraId="1470CFC2"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4BEAF9C3" w14:textId="77777777" w:rsidR="007D425B" w:rsidRPr="002F24F4" w:rsidRDefault="007D425B" w:rsidP="007D425B">
            <w:pPr>
              <w:rPr>
                <w:rFonts w:cs="Arial"/>
                <w:szCs w:val="16"/>
              </w:rPr>
            </w:pPr>
            <w:r w:rsidRPr="002F24F4">
              <w:rPr>
                <w:rFonts w:cs="Arial"/>
                <w:szCs w:val="16"/>
              </w:rPr>
              <w:t>Arbeitsspeicher (RAM)</w:t>
            </w:r>
          </w:p>
        </w:tc>
        <w:tc>
          <w:tcPr>
            <w:tcW w:w="6435" w:type="dxa"/>
            <w:gridSpan w:val="5"/>
            <w:tcBorders>
              <w:top w:val="single" w:sz="4" w:space="0" w:color="999999"/>
              <w:left w:val="single" w:sz="4" w:space="0" w:color="999999"/>
              <w:bottom w:val="single" w:sz="4" w:space="0" w:color="999999"/>
            </w:tcBorders>
            <w:shd w:val="clear" w:color="auto" w:fill="E6E6E6"/>
          </w:tcPr>
          <w:p w14:paraId="107C87C2" w14:textId="77777777" w:rsidR="007D425B" w:rsidRPr="002F24F4" w:rsidRDefault="007D425B" w:rsidP="007D425B">
            <w:pPr>
              <w:pStyle w:val="Standard-Zentriert"/>
              <w:rPr>
                <w:lang w:val="de-DE"/>
              </w:rPr>
            </w:pPr>
            <w:r w:rsidRPr="002F24F4">
              <w:rPr>
                <w:lang w:val="de-DE"/>
              </w:rPr>
              <w:t>16 MB</w:t>
            </w:r>
          </w:p>
        </w:tc>
      </w:tr>
      <w:tr w:rsidR="007D425B" w:rsidRPr="002F24F4" w14:paraId="53F6ED1F"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46DEF462" w14:textId="77777777" w:rsidR="007D425B" w:rsidRPr="002F24F4" w:rsidRDefault="007D425B" w:rsidP="007D425B">
            <w:pPr>
              <w:rPr>
                <w:rFonts w:cs="Arial"/>
                <w:szCs w:val="16"/>
              </w:rPr>
            </w:pPr>
            <w:r w:rsidRPr="002F24F4">
              <w:rPr>
                <w:rFonts w:cs="Arial"/>
                <w:szCs w:val="16"/>
              </w:rPr>
              <w:t>Steckplatz</w:t>
            </w:r>
          </w:p>
        </w:tc>
        <w:tc>
          <w:tcPr>
            <w:tcW w:w="6435" w:type="dxa"/>
            <w:gridSpan w:val="5"/>
            <w:tcBorders>
              <w:top w:val="single" w:sz="4" w:space="0" w:color="999999"/>
              <w:left w:val="single" w:sz="4" w:space="0" w:color="999999"/>
              <w:bottom w:val="single" w:sz="4" w:space="0" w:color="999999"/>
            </w:tcBorders>
            <w:shd w:val="clear" w:color="auto" w:fill="E6E6E6"/>
          </w:tcPr>
          <w:p w14:paraId="72522233" w14:textId="77777777" w:rsidR="007D425B" w:rsidRPr="002F24F4" w:rsidRDefault="007D425B" w:rsidP="007D425B">
            <w:pPr>
              <w:pStyle w:val="Standard-Zentriert"/>
              <w:rPr>
                <w:lang w:val="en-US"/>
              </w:rPr>
            </w:pPr>
            <w:r w:rsidRPr="002F24F4">
              <w:rPr>
                <w:lang w:val="en-US"/>
              </w:rPr>
              <w:t>für Compact Flash Karte Typ I</w:t>
            </w:r>
          </w:p>
        </w:tc>
      </w:tr>
      <w:tr w:rsidR="007D425B" w:rsidRPr="002F24F4" w14:paraId="2215AD9B" w14:textId="77777777" w:rsidTr="000D1073">
        <w:tc>
          <w:tcPr>
            <w:tcW w:w="2912" w:type="dxa"/>
            <w:gridSpan w:val="2"/>
            <w:tcBorders>
              <w:top w:val="single" w:sz="4" w:space="0" w:color="999999"/>
              <w:bottom w:val="single" w:sz="4" w:space="0" w:color="999999"/>
              <w:right w:val="single" w:sz="4" w:space="0" w:color="999999"/>
            </w:tcBorders>
            <w:shd w:val="clear" w:color="auto" w:fill="E6E6E6"/>
          </w:tcPr>
          <w:p w14:paraId="42F39BFF" w14:textId="77777777" w:rsidR="007D425B" w:rsidRPr="002F24F4" w:rsidRDefault="007D425B" w:rsidP="007D425B">
            <w:pPr>
              <w:rPr>
                <w:rFonts w:cs="Arial"/>
                <w:szCs w:val="16"/>
              </w:rPr>
            </w:pPr>
            <w:r w:rsidRPr="002F24F4">
              <w:rPr>
                <w:rFonts w:cs="Arial"/>
                <w:szCs w:val="16"/>
              </w:rPr>
              <w:t>Batterie</w:t>
            </w:r>
          </w:p>
        </w:tc>
        <w:tc>
          <w:tcPr>
            <w:tcW w:w="6435" w:type="dxa"/>
            <w:gridSpan w:val="5"/>
            <w:tcBorders>
              <w:top w:val="single" w:sz="4" w:space="0" w:color="999999"/>
              <w:left w:val="single" w:sz="4" w:space="0" w:color="999999"/>
              <w:bottom w:val="single" w:sz="4" w:space="0" w:color="999999"/>
            </w:tcBorders>
            <w:shd w:val="clear" w:color="auto" w:fill="E6E6E6"/>
          </w:tcPr>
          <w:p w14:paraId="16B46865" w14:textId="77777777" w:rsidR="007D425B" w:rsidRPr="002F24F4" w:rsidRDefault="007D425B" w:rsidP="007D425B">
            <w:pPr>
              <w:pStyle w:val="Standard-Zentriert"/>
              <w:rPr>
                <w:lang w:val="de-DE"/>
              </w:rPr>
            </w:pPr>
            <w:r w:rsidRPr="002F24F4">
              <w:rPr>
                <w:lang w:val="de-DE"/>
              </w:rPr>
              <w:t>für Echtzeituhr (Datenspeicherung bei Netzabschaltung)</w:t>
            </w:r>
          </w:p>
        </w:tc>
      </w:tr>
      <w:tr w:rsidR="007D425B" w:rsidRPr="002F24F4" w14:paraId="6D047435" w14:textId="77777777" w:rsidTr="000D1073">
        <w:tc>
          <w:tcPr>
            <w:tcW w:w="2912" w:type="dxa"/>
            <w:gridSpan w:val="2"/>
            <w:tcBorders>
              <w:top w:val="single" w:sz="4" w:space="0" w:color="999999"/>
              <w:bottom w:val="single" w:sz="4" w:space="0" w:color="auto"/>
              <w:right w:val="single" w:sz="4" w:space="0" w:color="999999"/>
            </w:tcBorders>
            <w:shd w:val="clear" w:color="auto" w:fill="E6E6E6"/>
          </w:tcPr>
          <w:p w14:paraId="34B1CEA7" w14:textId="77777777" w:rsidR="007D425B" w:rsidRPr="002F24F4" w:rsidRDefault="007D425B" w:rsidP="007D425B">
            <w:pPr>
              <w:rPr>
                <w:rFonts w:cs="Arial"/>
                <w:szCs w:val="16"/>
              </w:rPr>
            </w:pPr>
            <w:r w:rsidRPr="002F24F4">
              <w:rPr>
                <w:rFonts w:cs="Arial"/>
                <w:szCs w:val="16"/>
              </w:rPr>
              <w:t>Warnsignal</w:t>
            </w:r>
          </w:p>
        </w:tc>
        <w:tc>
          <w:tcPr>
            <w:tcW w:w="6435" w:type="dxa"/>
            <w:gridSpan w:val="5"/>
            <w:tcBorders>
              <w:top w:val="single" w:sz="4" w:space="0" w:color="999999"/>
              <w:left w:val="single" w:sz="4" w:space="0" w:color="999999"/>
              <w:bottom w:val="single" w:sz="4" w:space="0" w:color="auto"/>
            </w:tcBorders>
            <w:shd w:val="clear" w:color="auto" w:fill="E6E6E6"/>
          </w:tcPr>
          <w:p w14:paraId="2451B11D" w14:textId="77777777" w:rsidR="007D425B" w:rsidRPr="002F24F4" w:rsidRDefault="007D425B" w:rsidP="007D425B">
            <w:pPr>
              <w:pStyle w:val="Standard-Zentriert"/>
              <w:rPr>
                <w:lang w:val="de-DE"/>
              </w:rPr>
            </w:pPr>
            <w:r w:rsidRPr="002F24F4">
              <w:rPr>
                <w:lang w:val="de-DE"/>
              </w:rPr>
              <w:t>Akustisches Signal bei Fehler</w:t>
            </w:r>
          </w:p>
        </w:tc>
      </w:tr>
      <w:tr w:rsidR="007D425B" w:rsidRPr="002F24F4" w14:paraId="7A0ACD9D" w14:textId="77777777" w:rsidTr="000D1073">
        <w:trPr>
          <w:trHeight w:val="283"/>
        </w:trPr>
        <w:tc>
          <w:tcPr>
            <w:tcW w:w="9347" w:type="dxa"/>
            <w:gridSpan w:val="7"/>
            <w:tcBorders>
              <w:top w:val="single" w:sz="4" w:space="0" w:color="auto"/>
              <w:bottom w:val="single" w:sz="4" w:space="0" w:color="999999"/>
            </w:tcBorders>
            <w:shd w:val="clear" w:color="auto" w:fill="CCCCCC"/>
            <w:vAlign w:val="center"/>
          </w:tcPr>
          <w:p w14:paraId="5EEB0AD1" w14:textId="77777777" w:rsidR="007D425B" w:rsidRPr="002F24F4" w:rsidRDefault="007D425B" w:rsidP="007D425B">
            <w:pPr>
              <w:pStyle w:val="StandardTextFett"/>
              <w:rPr>
                <w:rFonts w:cs="Arial"/>
                <w:szCs w:val="16"/>
                <w:lang w:val="de-DE"/>
              </w:rPr>
            </w:pPr>
            <w:r w:rsidRPr="002F24F4">
              <w:rPr>
                <w:rFonts w:cs="Arial"/>
                <w:szCs w:val="16"/>
                <w:lang w:val="de-DE"/>
              </w:rPr>
              <w:t>Schnittstellen</w:t>
            </w:r>
          </w:p>
        </w:tc>
      </w:tr>
      <w:tr w:rsidR="007D425B" w:rsidRPr="00070EFC" w14:paraId="6B17C005" w14:textId="77777777" w:rsidTr="000D1073">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0B7EEA23" w14:textId="77777777" w:rsidR="007D425B" w:rsidRPr="002F24F4" w:rsidRDefault="007D425B" w:rsidP="007D425B">
            <w:pPr>
              <w:rPr>
                <w:rFonts w:cs="Arial"/>
                <w:szCs w:val="16"/>
              </w:rPr>
            </w:pPr>
            <w:r w:rsidRPr="002F24F4">
              <w:rPr>
                <w:rFonts w:cs="Arial"/>
                <w:szCs w:val="16"/>
              </w:rPr>
              <w:t>Seriell</w:t>
            </w:r>
          </w:p>
        </w:tc>
        <w:tc>
          <w:tcPr>
            <w:tcW w:w="6435" w:type="dxa"/>
            <w:gridSpan w:val="5"/>
            <w:tcBorders>
              <w:top w:val="single" w:sz="4" w:space="0" w:color="999999"/>
              <w:left w:val="single" w:sz="4" w:space="0" w:color="999999"/>
              <w:bottom w:val="single" w:sz="4" w:space="0" w:color="999999"/>
            </w:tcBorders>
            <w:shd w:val="clear" w:color="auto" w:fill="E6E6E6"/>
          </w:tcPr>
          <w:p w14:paraId="1EE8FBFC" w14:textId="77777777" w:rsidR="007D425B" w:rsidRPr="002F24F4" w:rsidRDefault="007D425B" w:rsidP="007D425B">
            <w:pPr>
              <w:pStyle w:val="Standard-Zentriert"/>
              <w:rPr>
                <w:lang w:val="de-DE"/>
              </w:rPr>
            </w:pPr>
            <w:r w:rsidRPr="002F24F4">
              <w:rPr>
                <w:lang w:val="de-DE"/>
              </w:rPr>
              <w:t>RS-232C (bis 115200 Baud)</w:t>
            </w:r>
          </w:p>
        </w:tc>
      </w:tr>
      <w:tr w:rsidR="007D425B" w:rsidRPr="00070EFC" w14:paraId="7EBDBFF2" w14:textId="77777777" w:rsidTr="000D1073">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092E78FB" w14:textId="77777777" w:rsidR="007D425B" w:rsidRPr="002F24F4" w:rsidRDefault="007D425B" w:rsidP="007D425B">
            <w:pPr>
              <w:rPr>
                <w:rFonts w:cs="Arial"/>
                <w:szCs w:val="16"/>
              </w:rPr>
            </w:pPr>
            <w:r w:rsidRPr="002F24F4">
              <w:rPr>
                <w:rFonts w:cs="Arial"/>
                <w:szCs w:val="16"/>
              </w:rPr>
              <w:t>Parallel</w:t>
            </w:r>
          </w:p>
        </w:tc>
        <w:tc>
          <w:tcPr>
            <w:tcW w:w="6435" w:type="dxa"/>
            <w:gridSpan w:val="5"/>
            <w:tcBorders>
              <w:top w:val="single" w:sz="4" w:space="0" w:color="999999"/>
              <w:left w:val="single" w:sz="4" w:space="0" w:color="999999"/>
              <w:bottom w:val="single" w:sz="4" w:space="0" w:color="999999"/>
            </w:tcBorders>
            <w:shd w:val="clear" w:color="auto" w:fill="E6E6E6"/>
          </w:tcPr>
          <w:p w14:paraId="56E3DDB8" w14:textId="77777777" w:rsidR="007D425B" w:rsidRPr="002F24F4" w:rsidRDefault="007D425B" w:rsidP="007D425B">
            <w:pPr>
              <w:pStyle w:val="Standard-Zentriert"/>
              <w:rPr>
                <w:lang w:val="de-DE"/>
              </w:rPr>
            </w:pPr>
            <w:r w:rsidRPr="002F24F4">
              <w:rPr>
                <w:lang w:val="de-DE"/>
              </w:rPr>
              <w:t>SPP</w:t>
            </w:r>
          </w:p>
        </w:tc>
      </w:tr>
      <w:tr w:rsidR="007D425B" w:rsidRPr="00070EFC" w14:paraId="3CE94BAB" w14:textId="77777777" w:rsidTr="000D1073">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50799A87" w14:textId="77777777" w:rsidR="007D425B" w:rsidRPr="002F24F4" w:rsidRDefault="007D425B" w:rsidP="007D425B">
            <w:pPr>
              <w:rPr>
                <w:rFonts w:cs="Arial"/>
                <w:szCs w:val="16"/>
              </w:rPr>
            </w:pPr>
            <w:r w:rsidRPr="002F24F4">
              <w:rPr>
                <w:rFonts w:cs="Arial"/>
                <w:szCs w:val="16"/>
              </w:rPr>
              <w:t>USB</w:t>
            </w:r>
          </w:p>
        </w:tc>
        <w:tc>
          <w:tcPr>
            <w:tcW w:w="6435" w:type="dxa"/>
            <w:gridSpan w:val="5"/>
            <w:tcBorders>
              <w:top w:val="single" w:sz="4" w:space="0" w:color="999999"/>
              <w:left w:val="single" w:sz="4" w:space="0" w:color="999999"/>
              <w:bottom w:val="single" w:sz="4" w:space="0" w:color="999999"/>
            </w:tcBorders>
            <w:shd w:val="clear" w:color="auto" w:fill="E6E6E6"/>
          </w:tcPr>
          <w:p w14:paraId="642A115F" w14:textId="77777777" w:rsidR="007D425B" w:rsidRPr="002F24F4" w:rsidRDefault="007D425B" w:rsidP="007D425B">
            <w:pPr>
              <w:pStyle w:val="Standard-Zentriert"/>
              <w:rPr>
                <w:lang w:val="de-DE"/>
              </w:rPr>
            </w:pPr>
            <w:r w:rsidRPr="002F24F4">
              <w:rPr>
                <w:lang w:val="de-DE"/>
              </w:rPr>
              <w:t>2.0 High Speed Slave</w:t>
            </w:r>
          </w:p>
        </w:tc>
      </w:tr>
      <w:tr w:rsidR="007D425B" w:rsidRPr="00C203C1" w14:paraId="6C9EA2DD" w14:textId="77777777" w:rsidTr="000D1073">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5D08B703" w14:textId="77777777" w:rsidR="007D425B" w:rsidRPr="002F24F4" w:rsidRDefault="007D425B" w:rsidP="007D425B">
            <w:pPr>
              <w:rPr>
                <w:rFonts w:cs="Arial"/>
                <w:szCs w:val="16"/>
              </w:rPr>
            </w:pPr>
            <w:r w:rsidRPr="002F24F4">
              <w:rPr>
                <w:rFonts w:cs="Arial"/>
                <w:szCs w:val="16"/>
              </w:rPr>
              <w:t>Ethernet</w:t>
            </w:r>
          </w:p>
        </w:tc>
        <w:tc>
          <w:tcPr>
            <w:tcW w:w="6435" w:type="dxa"/>
            <w:gridSpan w:val="5"/>
            <w:tcBorders>
              <w:top w:val="single" w:sz="4" w:space="0" w:color="999999"/>
              <w:left w:val="single" w:sz="4" w:space="0" w:color="999999"/>
              <w:bottom w:val="single" w:sz="4" w:space="0" w:color="999999"/>
            </w:tcBorders>
            <w:shd w:val="clear" w:color="auto" w:fill="E6E6E6"/>
          </w:tcPr>
          <w:p w14:paraId="3261CA67" w14:textId="77777777" w:rsidR="007D425B" w:rsidRPr="002F24F4" w:rsidRDefault="007D425B" w:rsidP="007D425B">
            <w:pPr>
              <w:pStyle w:val="Standard-Zentriert"/>
              <w:rPr>
                <w:lang w:val="en-US"/>
              </w:rPr>
            </w:pPr>
            <w:r w:rsidRPr="002F24F4">
              <w:rPr>
                <w:lang w:val="en-US"/>
              </w:rPr>
              <w:t>10/100 Base T, LPD, RawIP-Printing, DHCP, HTTP, FTP</w:t>
            </w:r>
          </w:p>
        </w:tc>
      </w:tr>
      <w:tr w:rsidR="007D425B" w:rsidRPr="00070EFC" w14:paraId="77EEFF20" w14:textId="77777777" w:rsidTr="000D1073">
        <w:tc>
          <w:tcPr>
            <w:tcW w:w="2912" w:type="dxa"/>
            <w:gridSpan w:val="2"/>
            <w:tcBorders>
              <w:top w:val="single" w:sz="4" w:space="0" w:color="999999"/>
              <w:bottom w:val="single" w:sz="4" w:space="0" w:color="auto"/>
              <w:right w:val="single" w:sz="4" w:space="0" w:color="999999"/>
            </w:tcBorders>
            <w:shd w:val="clear" w:color="auto" w:fill="E6E6E6"/>
          </w:tcPr>
          <w:p w14:paraId="54344809" w14:textId="77777777" w:rsidR="007D425B" w:rsidRPr="002F24F4" w:rsidRDefault="007D425B" w:rsidP="007D425B">
            <w:pPr>
              <w:rPr>
                <w:rFonts w:cs="Arial"/>
                <w:szCs w:val="16"/>
              </w:rPr>
            </w:pPr>
            <w:r w:rsidRPr="002F24F4">
              <w:rPr>
                <w:rFonts w:cs="Arial"/>
                <w:szCs w:val="16"/>
              </w:rPr>
              <w:t>WLAN (Option)</w:t>
            </w:r>
          </w:p>
        </w:tc>
        <w:tc>
          <w:tcPr>
            <w:tcW w:w="6435" w:type="dxa"/>
            <w:gridSpan w:val="5"/>
            <w:tcBorders>
              <w:top w:val="single" w:sz="4" w:space="0" w:color="999999"/>
              <w:left w:val="single" w:sz="4" w:space="0" w:color="999999"/>
              <w:bottom w:val="single" w:sz="4" w:space="0" w:color="auto"/>
            </w:tcBorders>
            <w:shd w:val="clear" w:color="auto" w:fill="E6E6E6"/>
          </w:tcPr>
          <w:p w14:paraId="74BC53FD" w14:textId="77777777" w:rsidR="007D425B" w:rsidRPr="002F24F4" w:rsidRDefault="007D425B" w:rsidP="007D425B">
            <w:pPr>
              <w:pStyle w:val="Standard-Zentriert"/>
              <w:rPr>
                <w:lang w:val="de-DE"/>
              </w:rPr>
            </w:pPr>
            <w:r w:rsidRPr="002F24F4">
              <w:rPr>
                <w:lang w:val="de-DE"/>
              </w:rPr>
              <w:t>Modul 802.11 b/g/n WEP, WPA, WPA-PSK, WPA2, WPA2-PSK, EAP</w:t>
            </w:r>
          </w:p>
        </w:tc>
      </w:tr>
    </w:tbl>
    <w:p w14:paraId="26BE7652" w14:textId="77777777" w:rsidR="008012B9" w:rsidRPr="00070EFC" w:rsidRDefault="008012B9" w:rsidP="008012B9">
      <w:pPr>
        <w:pStyle w:val="StandardText"/>
      </w:pPr>
    </w:p>
    <w:p w14:paraId="73CDFFD4" w14:textId="77777777" w:rsidR="008012B9" w:rsidRPr="00070EFC" w:rsidRDefault="008012B9" w:rsidP="008012B9">
      <w:pPr>
        <w:pStyle w:val="StandardText"/>
      </w:pPr>
      <w:r w:rsidRPr="00070EFC">
        <w:rPr>
          <w:vertAlign w:val="superscript"/>
        </w:rPr>
        <w:t>1</w:t>
      </w:r>
      <w:r w:rsidRPr="00070EFC">
        <w:t xml:space="preserve"> = Thermodirekt</w:t>
      </w:r>
    </w:p>
    <w:p w14:paraId="40DC5244" w14:textId="77777777" w:rsidR="008012B9" w:rsidRPr="00070EFC" w:rsidRDefault="008012B9" w:rsidP="008012B9">
      <w:pPr>
        <w:pStyle w:val="StandardText"/>
      </w:pPr>
      <w:r w:rsidRPr="00070EFC">
        <w:rPr>
          <w:vertAlign w:val="superscript"/>
        </w:rPr>
        <w:t>2</w:t>
      </w:r>
      <w:r w:rsidRPr="00070EFC">
        <w:t xml:space="preserve"> = Thermotransfer</w:t>
      </w:r>
    </w:p>
    <w:p w14:paraId="5F4CC40E" w14:textId="77777777" w:rsidR="008012B9" w:rsidRPr="00070EFC" w:rsidRDefault="008012B9" w:rsidP="008012B9">
      <w:pPr>
        <w:pStyle w:val="StandardText"/>
      </w:pPr>
      <w:r w:rsidRPr="00070EFC">
        <w:br w:type="page"/>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912"/>
        <w:gridCol w:w="1761"/>
        <w:gridCol w:w="1701"/>
        <w:gridCol w:w="1701"/>
        <w:gridCol w:w="992"/>
        <w:gridCol w:w="255"/>
      </w:tblGrid>
      <w:tr w:rsidR="008012B9" w:rsidRPr="002F24F4" w14:paraId="67DBE6B9" w14:textId="77777777" w:rsidTr="007D425B">
        <w:trPr>
          <w:trHeight w:val="283"/>
        </w:trPr>
        <w:tc>
          <w:tcPr>
            <w:tcW w:w="2912" w:type="dxa"/>
            <w:tcBorders>
              <w:top w:val="single" w:sz="4" w:space="0" w:color="auto"/>
              <w:bottom w:val="single" w:sz="4" w:space="0" w:color="999999"/>
              <w:right w:val="single" w:sz="4" w:space="0" w:color="999999"/>
            </w:tcBorders>
            <w:shd w:val="clear" w:color="auto" w:fill="CCCCCC"/>
            <w:vAlign w:val="center"/>
          </w:tcPr>
          <w:p w14:paraId="1F0A469F" w14:textId="77777777" w:rsidR="008012B9" w:rsidRPr="002F24F4" w:rsidRDefault="008012B9" w:rsidP="000D1073">
            <w:pPr>
              <w:pStyle w:val="StandardTextFett"/>
              <w:rPr>
                <w:rFonts w:cs="Arial"/>
                <w:bCs/>
                <w:szCs w:val="16"/>
                <w:lang w:val="de-DE"/>
              </w:rPr>
            </w:pPr>
            <w:r w:rsidRPr="002F24F4">
              <w:rPr>
                <w:rFonts w:cs="Arial"/>
                <w:bCs/>
                <w:szCs w:val="16"/>
                <w:lang w:val="de-DE"/>
              </w:rPr>
              <w:lastRenderedPageBreak/>
              <w:br w:type="page"/>
              <w:t>Betriebsbedingungen</w:t>
            </w:r>
          </w:p>
        </w:tc>
        <w:tc>
          <w:tcPr>
            <w:tcW w:w="176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68440D10" w14:textId="35EAA723" w:rsidR="008012B9" w:rsidRPr="002F24F4" w:rsidRDefault="009913F2" w:rsidP="000D1073">
            <w:pPr>
              <w:pStyle w:val="StandardTextFett"/>
              <w:rPr>
                <w:rFonts w:cs="Arial"/>
                <w:bCs/>
                <w:szCs w:val="16"/>
                <w:lang w:val="de-DE"/>
              </w:rPr>
            </w:pPr>
            <w:r>
              <w:rPr>
                <w:rFonts w:cs="Arial"/>
                <w:bCs/>
                <w:szCs w:val="16"/>
                <w:lang w:val="de-DE"/>
              </w:rPr>
              <w:t>RV2</w:t>
            </w:r>
            <w:r w:rsidR="008012B9" w:rsidRPr="002F24F4">
              <w:rPr>
                <w:rFonts w:cs="Arial"/>
                <w:bCs/>
                <w:szCs w:val="16"/>
                <w:lang w:val="de-DE"/>
              </w:rPr>
              <w:t xml:space="preserve"> </w:t>
            </w:r>
            <w:r w:rsidR="007D425B">
              <w:rPr>
                <w:rFonts w:cs="Arial"/>
                <w:bCs/>
                <w:szCs w:val="16"/>
                <w:lang w:val="de-DE"/>
              </w:rPr>
              <w:t>200D</w:t>
            </w:r>
          </w:p>
        </w:tc>
        <w:tc>
          <w:tcPr>
            <w:tcW w:w="170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15B60DB6" w14:textId="01FD1D66" w:rsidR="008012B9" w:rsidRPr="002F24F4" w:rsidRDefault="007D425B" w:rsidP="000D1073">
            <w:pPr>
              <w:pStyle w:val="StandardTextFett"/>
              <w:rPr>
                <w:rFonts w:cs="Arial"/>
                <w:bCs/>
                <w:szCs w:val="16"/>
                <w:lang w:val="de-DE"/>
              </w:rPr>
            </w:pPr>
            <w:r>
              <w:rPr>
                <w:rFonts w:cs="Arial"/>
                <w:bCs/>
                <w:szCs w:val="16"/>
                <w:lang w:val="de-DE"/>
              </w:rPr>
              <w:t>RV2</w:t>
            </w:r>
            <w:r w:rsidRPr="002F24F4">
              <w:rPr>
                <w:rFonts w:cs="Arial"/>
                <w:bCs/>
                <w:szCs w:val="16"/>
                <w:lang w:val="de-DE"/>
              </w:rPr>
              <w:t xml:space="preserve"> </w:t>
            </w:r>
            <w:r>
              <w:rPr>
                <w:rFonts w:cs="Arial"/>
                <w:bCs/>
                <w:szCs w:val="16"/>
                <w:lang w:val="de-DE"/>
              </w:rPr>
              <w:t>300D</w:t>
            </w:r>
          </w:p>
        </w:tc>
        <w:tc>
          <w:tcPr>
            <w:tcW w:w="1701" w:type="dxa"/>
            <w:tcBorders>
              <w:top w:val="single" w:sz="4" w:space="0" w:color="auto"/>
              <w:left w:val="single" w:sz="4" w:space="0" w:color="999999"/>
              <w:bottom w:val="single" w:sz="4" w:space="0" w:color="999999"/>
              <w:right w:val="single" w:sz="4" w:space="0" w:color="999999"/>
            </w:tcBorders>
            <w:shd w:val="clear" w:color="auto" w:fill="CCCCCC"/>
            <w:vAlign w:val="center"/>
          </w:tcPr>
          <w:p w14:paraId="0438AC01" w14:textId="79B5C567" w:rsidR="008012B9" w:rsidRPr="002F24F4" w:rsidRDefault="007D425B" w:rsidP="000D1073">
            <w:pPr>
              <w:pStyle w:val="StandardTextFett"/>
              <w:rPr>
                <w:rFonts w:cs="Arial"/>
                <w:bCs/>
                <w:szCs w:val="16"/>
                <w:lang w:val="de-DE"/>
              </w:rPr>
            </w:pPr>
            <w:r>
              <w:rPr>
                <w:rFonts w:cs="Arial"/>
                <w:bCs/>
                <w:szCs w:val="16"/>
                <w:lang w:val="de-DE"/>
              </w:rPr>
              <w:t>RV2</w:t>
            </w:r>
            <w:r w:rsidRPr="002F24F4">
              <w:rPr>
                <w:rFonts w:cs="Arial"/>
                <w:bCs/>
                <w:szCs w:val="16"/>
                <w:lang w:val="de-DE"/>
              </w:rPr>
              <w:t xml:space="preserve"> </w:t>
            </w:r>
            <w:r>
              <w:rPr>
                <w:rFonts w:cs="Arial"/>
                <w:bCs/>
                <w:szCs w:val="16"/>
                <w:lang w:val="de-DE"/>
              </w:rPr>
              <w:t>600</w:t>
            </w:r>
          </w:p>
        </w:tc>
        <w:tc>
          <w:tcPr>
            <w:tcW w:w="992" w:type="dxa"/>
            <w:tcBorders>
              <w:top w:val="single" w:sz="4" w:space="0" w:color="auto"/>
              <w:left w:val="single" w:sz="4" w:space="0" w:color="999999"/>
              <w:bottom w:val="single" w:sz="4" w:space="0" w:color="999999"/>
              <w:right w:val="single" w:sz="4" w:space="0" w:color="999999"/>
            </w:tcBorders>
            <w:shd w:val="clear" w:color="auto" w:fill="CCCCCC"/>
            <w:vAlign w:val="center"/>
          </w:tcPr>
          <w:p w14:paraId="0D2B4E46" w14:textId="11C6263E" w:rsidR="008012B9" w:rsidRPr="002F24F4" w:rsidRDefault="008012B9" w:rsidP="000D1073">
            <w:pPr>
              <w:pStyle w:val="StandardTextFett"/>
              <w:rPr>
                <w:rFonts w:cs="Arial"/>
                <w:bCs/>
                <w:szCs w:val="16"/>
                <w:lang w:val="de-DE"/>
              </w:rPr>
            </w:pPr>
          </w:p>
        </w:tc>
        <w:tc>
          <w:tcPr>
            <w:tcW w:w="255" w:type="dxa"/>
            <w:tcBorders>
              <w:top w:val="single" w:sz="4" w:space="0" w:color="auto"/>
              <w:left w:val="single" w:sz="4" w:space="0" w:color="999999"/>
              <w:bottom w:val="single" w:sz="4" w:space="0" w:color="999999"/>
            </w:tcBorders>
            <w:shd w:val="clear" w:color="auto" w:fill="CCCCCC"/>
            <w:vAlign w:val="center"/>
          </w:tcPr>
          <w:p w14:paraId="516697D7" w14:textId="51D8F0B8" w:rsidR="008012B9" w:rsidRPr="002F24F4" w:rsidRDefault="008012B9" w:rsidP="000D1073">
            <w:pPr>
              <w:pStyle w:val="StandardTextFett"/>
              <w:rPr>
                <w:rFonts w:cs="Arial"/>
                <w:bCs/>
                <w:szCs w:val="16"/>
                <w:lang w:val="de-DE"/>
              </w:rPr>
            </w:pPr>
          </w:p>
        </w:tc>
      </w:tr>
      <w:tr w:rsidR="008012B9" w:rsidRPr="002F24F4" w14:paraId="404DEBA6" w14:textId="77777777" w:rsidTr="000D1073">
        <w:tc>
          <w:tcPr>
            <w:tcW w:w="2912" w:type="dxa"/>
            <w:tcBorders>
              <w:top w:val="single" w:sz="4" w:space="0" w:color="999999"/>
              <w:bottom w:val="single" w:sz="4" w:space="0" w:color="999999"/>
              <w:right w:val="single" w:sz="4" w:space="0" w:color="999999"/>
            </w:tcBorders>
            <w:shd w:val="clear" w:color="auto" w:fill="E6E6E6"/>
          </w:tcPr>
          <w:p w14:paraId="7A2F3C51" w14:textId="77777777" w:rsidR="008012B9" w:rsidRPr="002F24F4" w:rsidRDefault="008012B9" w:rsidP="000D1073">
            <w:pPr>
              <w:rPr>
                <w:rFonts w:cs="Arial"/>
                <w:szCs w:val="16"/>
              </w:rPr>
            </w:pPr>
            <w:r w:rsidRPr="002F24F4">
              <w:rPr>
                <w:rFonts w:cs="Arial"/>
                <w:szCs w:val="16"/>
              </w:rPr>
              <w:t>Nennspannung</w:t>
            </w:r>
          </w:p>
        </w:tc>
        <w:tc>
          <w:tcPr>
            <w:tcW w:w="6410" w:type="dxa"/>
            <w:gridSpan w:val="5"/>
            <w:tcBorders>
              <w:top w:val="single" w:sz="4" w:space="0" w:color="999999"/>
              <w:left w:val="single" w:sz="4" w:space="0" w:color="999999"/>
              <w:bottom w:val="single" w:sz="4" w:space="0" w:color="999999"/>
            </w:tcBorders>
            <w:shd w:val="clear" w:color="auto" w:fill="E6E6E6"/>
          </w:tcPr>
          <w:p w14:paraId="0129EBF6" w14:textId="77777777" w:rsidR="008012B9" w:rsidRPr="002F24F4" w:rsidRDefault="008012B9" w:rsidP="000D1073">
            <w:pPr>
              <w:rPr>
                <w:rFonts w:cs="Arial"/>
                <w:szCs w:val="16"/>
              </w:rPr>
            </w:pPr>
            <w:r w:rsidRPr="002F24F4">
              <w:rPr>
                <w:rFonts w:cs="Arial"/>
                <w:szCs w:val="16"/>
                <w:lang w:val="bg-BG"/>
              </w:rPr>
              <w:t xml:space="preserve">110 … 230 V AC </w:t>
            </w:r>
            <w:r w:rsidRPr="002F24F4">
              <w:rPr>
                <w:rFonts w:cs="Arial"/>
                <w:szCs w:val="16"/>
              </w:rPr>
              <w:t>/ 50-60</w:t>
            </w:r>
            <w:r w:rsidRPr="002F24F4">
              <w:rPr>
                <w:rFonts w:cs="Arial"/>
                <w:szCs w:val="16"/>
                <w:lang w:val="bg-BG"/>
              </w:rPr>
              <w:t xml:space="preserve"> Hz</w:t>
            </w:r>
          </w:p>
        </w:tc>
      </w:tr>
      <w:tr w:rsidR="008012B9" w:rsidRPr="002F24F4" w14:paraId="1321EBAE" w14:textId="77777777" w:rsidTr="000D1073">
        <w:tc>
          <w:tcPr>
            <w:tcW w:w="2912" w:type="dxa"/>
            <w:tcBorders>
              <w:top w:val="single" w:sz="4" w:space="0" w:color="999999"/>
              <w:bottom w:val="single" w:sz="4" w:space="0" w:color="999999"/>
              <w:right w:val="single" w:sz="4" w:space="0" w:color="999999"/>
            </w:tcBorders>
            <w:shd w:val="clear" w:color="auto" w:fill="E6E6E6"/>
          </w:tcPr>
          <w:p w14:paraId="08560A63" w14:textId="77777777" w:rsidR="008012B9" w:rsidRPr="002F24F4" w:rsidRDefault="008012B9" w:rsidP="000D1073">
            <w:pPr>
              <w:rPr>
                <w:rFonts w:cs="Arial"/>
                <w:szCs w:val="16"/>
              </w:rPr>
            </w:pPr>
            <w:r w:rsidRPr="002F24F4">
              <w:rPr>
                <w:rFonts w:cs="Arial"/>
                <w:szCs w:val="16"/>
              </w:rPr>
              <w:t>Leistungsaufnahme</w:t>
            </w:r>
          </w:p>
        </w:tc>
        <w:tc>
          <w:tcPr>
            <w:tcW w:w="6410" w:type="dxa"/>
            <w:gridSpan w:val="5"/>
            <w:tcBorders>
              <w:top w:val="single" w:sz="4" w:space="0" w:color="999999"/>
              <w:left w:val="single" w:sz="4" w:space="0" w:color="999999"/>
              <w:bottom w:val="single" w:sz="4" w:space="0" w:color="999999"/>
            </w:tcBorders>
            <w:shd w:val="clear" w:color="auto" w:fill="E6E6E6"/>
          </w:tcPr>
          <w:p w14:paraId="67D9370D" w14:textId="77777777" w:rsidR="008012B9" w:rsidRPr="002F24F4" w:rsidRDefault="008012B9" w:rsidP="000D1073">
            <w:pPr>
              <w:rPr>
                <w:rFonts w:cs="Arial"/>
                <w:szCs w:val="16"/>
              </w:rPr>
            </w:pPr>
            <w:r w:rsidRPr="002F24F4">
              <w:rPr>
                <w:rFonts w:cs="Arial"/>
                <w:szCs w:val="16"/>
              </w:rPr>
              <w:t>275 VA</w:t>
            </w:r>
          </w:p>
        </w:tc>
      </w:tr>
      <w:tr w:rsidR="008012B9" w:rsidRPr="002F24F4" w14:paraId="0B1DA326" w14:textId="77777777" w:rsidTr="000D1073">
        <w:tc>
          <w:tcPr>
            <w:tcW w:w="2912" w:type="dxa"/>
            <w:tcBorders>
              <w:top w:val="single" w:sz="4" w:space="0" w:color="999999"/>
              <w:bottom w:val="single" w:sz="4" w:space="0" w:color="999999"/>
              <w:right w:val="single" w:sz="4" w:space="0" w:color="999999"/>
            </w:tcBorders>
            <w:shd w:val="clear" w:color="auto" w:fill="E6E6E6"/>
          </w:tcPr>
          <w:p w14:paraId="175B32A7" w14:textId="77777777" w:rsidR="008012B9" w:rsidRPr="002F24F4" w:rsidRDefault="008012B9" w:rsidP="000D1073">
            <w:pPr>
              <w:rPr>
                <w:rFonts w:cs="Arial"/>
                <w:szCs w:val="16"/>
              </w:rPr>
            </w:pPr>
            <w:r w:rsidRPr="002F24F4">
              <w:rPr>
                <w:rFonts w:cs="Arial"/>
                <w:szCs w:val="16"/>
              </w:rPr>
              <w:t>Nennstrom</w:t>
            </w:r>
          </w:p>
        </w:tc>
        <w:tc>
          <w:tcPr>
            <w:tcW w:w="6410" w:type="dxa"/>
            <w:gridSpan w:val="5"/>
            <w:tcBorders>
              <w:top w:val="single" w:sz="4" w:space="0" w:color="999999"/>
              <w:left w:val="single" w:sz="4" w:space="0" w:color="999999"/>
              <w:bottom w:val="single" w:sz="4" w:space="0" w:color="999999"/>
            </w:tcBorders>
            <w:shd w:val="clear" w:color="auto" w:fill="E6E6E6"/>
          </w:tcPr>
          <w:p w14:paraId="20B2EC3D" w14:textId="77777777" w:rsidR="008012B9" w:rsidRPr="002F24F4" w:rsidRDefault="008012B9" w:rsidP="000D1073">
            <w:pPr>
              <w:rPr>
                <w:rFonts w:cs="Arial"/>
                <w:szCs w:val="16"/>
              </w:rPr>
            </w:pPr>
            <w:r w:rsidRPr="002F24F4">
              <w:rPr>
                <w:rFonts w:cs="Arial"/>
                <w:szCs w:val="16"/>
              </w:rPr>
              <w:t>2,5 A</w:t>
            </w:r>
          </w:p>
        </w:tc>
      </w:tr>
      <w:tr w:rsidR="008012B9" w:rsidRPr="002F24F4" w14:paraId="27264FC2" w14:textId="77777777" w:rsidTr="000D1073">
        <w:tc>
          <w:tcPr>
            <w:tcW w:w="2912" w:type="dxa"/>
            <w:tcBorders>
              <w:top w:val="single" w:sz="4" w:space="0" w:color="999999"/>
              <w:bottom w:val="single" w:sz="4" w:space="0" w:color="999999"/>
              <w:right w:val="single" w:sz="4" w:space="0" w:color="999999"/>
            </w:tcBorders>
            <w:shd w:val="clear" w:color="auto" w:fill="E6E6E6"/>
          </w:tcPr>
          <w:p w14:paraId="0B08AB1F" w14:textId="77777777" w:rsidR="008012B9" w:rsidRPr="002F24F4" w:rsidRDefault="008012B9" w:rsidP="000D1073">
            <w:pPr>
              <w:rPr>
                <w:rFonts w:cs="Arial"/>
                <w:szCs w:val="16"/>
              </w:rPr>
            </w:pPr>
            <w:r w:rsidRPr="002F24F4">
              <w:rPr>
                <w:rFonts w:cs="Arial"/>
                <w:szCs w:val="16"/>
              </w:rPr>
              <w:t>Betriebstemperatur</w:t>
            </w:r>
          </w:p>
        </w:tc>
        <w:tc>
          <w:tcPr>
            <w:tcW w:w="6410" w:type="dxa"/>
            <w:gridSpan w:val="5"/>
            <w:tcBorders>
              <w:top w:val="single" w:sz="4" w:space="0" w:color="999999"/>
              <w:left w:val="single" w:sz="4" w:space="0" w:color="999999"/>
              <w:bottom w:val="single" w:sz="4" w:space="0" w:color="999999"/>
            </w:tcBorders>
            <w:shd w:val="clear" w:color="auto" w:fill="E6E6E6"/>
          </w:tcPr>
          <w:p w14:paraId="66996E38" w14:textId="77777777" w:rsidR="008012B9" w:rsidRPr="002F24F4" w:rsidRDefault="008012B9" w:rsidP="000D1073">
            <w:pPr>
              <w:rPr>
                <w:rFonts w:cs="Arial"/>
                <w:szCs w:val="16"/>
              </w:rPr>
            </w:pPr>
            <w:r w:rsidRPr="002F24F4">
              <w:rPr>
                <w:rFonts w:cs="Arial"/>
                <w:szCs w:val="16"/>
              </w:rPr>
              <w:t>5 … 35 °C</w:t>
            </w:r>
          </w:p>
        </w:tc>
      </w:tr>
      <w:tr w:rsidR="008012B9" w:rsidRPr="002F24F4" w14:paraId="67214322" w14:textId="77777777" w:rsidTr="000D1073">
        <w:tc>
          <w:tcPr>
            <w:tcW w:w="2912" w:type="dxa"/>
            <w:tcBorders>
              <w:top w:val="single" w:sz="4" w:space="0" w:color="999999"/>
              <w:bottom w:val="single" w:sz="4" w:space="0" w:color="auto"/>
              <w:right w:val="single" w:sz="4" w:space="0" w:color="999999"/>
            </w:tcBorders>
            <w:shd w:val="clear" w:color="auto" w:fill="E6E6E6"/>
          </w:tcPr>
          <w:p w14:paraId="03CE9128" w14:textId="77777777" w:rsidR="008012B9" w:rsidRPr="002F24F4" w:rsidRDefault="008012B9" w:rsidP="000D1073">
            <w:pPr>
              <w:rPr>
                <w:rFonts w:cs="Arial"/>
                <w:szCs w:val="16"/>
              </w:rPr>
            </w:pPr>
            <w:r w:rsidRPr="002F24F4">
              <w:rPr>
                <w:rFonts w:cs="Arial"/>
                <w:szCs w:val="16"/>
              </w:rPr>
              <w:t>Luftfeuchtigkeit</w:t>
            </w:r>
          </w:p>
        </w:tc>
        <w:tc>
          <w:tcPr>
            <w:tcW w:w="6410" w:type="dxa"/>
            <w:gridSpan w:val="5"/>
            <w:tcBorders>
              <w:top w:val="single" w:sz="4" w:space="0" w:color="999999"/>
              <w:left w:val="single" w:sz="4" w:space="0" w:color="999999"/>
              <w:bottom w:val="single" w:sz="4" w:space="0" w:color="auto"/>
            </w:tcBorders>
            <w:shd w:val="clear" w:color="auto" w:fill="E6E6E6"/>
          </w:tcPr>
          <w:p w14:paraId="26A3708B" w14:textId="77777777" w:rsidR="008012B9" w:rsidRPr="002F24F4" w:rsidRDefault="008012B9" w:rsidP="000D1073">
            <w:pPr>
              <w:rPr>
                <w:rFonts w:cs="Arial"/>
                <w:szCs w:val="16"/>
              </w:rPr>
            </w:pPr>
            <w:r w:rsidRPr="002F24F4">
              <w:rPr>
                <w:rFonts w:cs="Arial"/>
                <w:szCs w:val="16"/>
              </w:rPr>
              <w:t>max. 80 % (nicht kondensierend)</w:t>
            </w:r>
          </w:p>
        </w:tc>
      </w:tr>
      <w:tr w:rsidR="008012B9" w:rsidRPr="002F24F4" w14:paraId="23FEF617"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021969DD" w14:textId="77777777" w:rsidR="008012B9" w:rsidRPr="002F24F4" w:rsidRDefault="008012B9" w:rsidP="000D1073">
            <w:pPr>
              <w:pStyle w:val="StandardTextFett"/>
              <w:rPr>
                <w:rFonts w:cs="Arial"/>
                <w:szCs w:val="16"/>
                <w:lang w:val="de-DE"/>
              </w:rPr>
            </w:pPr>
            <w:r w:rsidRPr="002F24F4">
              <w:rPr>
                <w:rFonts w:cs="Arial"/>
                <w:szCs w:val="16"/>
                <w:lang w:val="de-DE"/>
              </w:rPr>
              <w:br w:type="page"/>
              <w:t>Bedienfeld</w:t>
            </w:r>
          </w:p>
        </w:tc>
      </w:tr>
      <w:tr w:rsidR="008012B9" w:rsidRPr="002F24F4" w14:paraId="276D0BE2" w14:textId="77777777" w:rsidTr="000D1073">
        <w:tc>
          <w:tcPr>
            <w:tcW w:w="2912" w:type="dxa"/>
            <w:tcBorders>
              <w:top w:val="single" w:sz="4" w:space="0" w:color="999999"/>
              <w:bottom w:val="single" w:sz="4" w:space="0" w:color="999999"/>
              <w:right w:val="single" w:sz="4" w:space="0" w:color="999999"/>
            </w:tcBorders>
            <w:shd w:val="clear" w:color="auto" w:fill="E6E6E6"/>
          </w:tcPr>
          <w:p w14:paraId="073389AF" w14:textId="77777777" w:rsidR="008012B9" w:rsidRPr="002F24F4" w:rsidRDefault="008012B9" w:rsidP="000D1073">
            <w:pPr>
              <w:rPr>
                <w:rFonts w:cs="Arial"/>
                <w:szCs w:val="16"/>
              </w:rPr>
            </w:pPr>
            <w:r w:rsidRPr="002F24F4">
              <w:rPr>
                <w:rFonts w:cs="Arial"/>
                <w:szCs w:val="16"/>
              </w:rPr>
              <w:t>Tasten</w:t>
            </w:r>
          </w:p>
        </w:tc>
        <w:tc>
          <w:tcPr>
            <w:tcW w:w="6410" w:type="dxa"/>
            <w:gridSpan w:val="5"/>
            <w:tcBorders>
              <w:top w:val="single" w:sz="4" w:space="0" w:color="999999"/>
              <w:left w:val="single" w:sz="4" w:space="0" w:color="999999"/>
              <w:bottom w:val="single" w:sz="4" w:space="0" w:color="999999"/>
            </w:tcBorders>
            <w:shd w:val="clear" w:color="auto" w:fill="E6E6E6"/>
          </w:tcPr>
          <w:p w14:paraId="5F35A0F7" w14:textId="77777777" w:rsidR="008012B9" w:rsidRPr="002F24F4" w:rsidRDefault="008012B9" w:rsidP="000D1073">
            <w:pPr>
              <w:pStyle w:val="Standard-Zentriert"/>
              <w:rPr>
                <w:lang w:val="de-DE"/>
              </w:rPr>
            </w:pPr>
            <w:r w:rsidRPr="002F24F4">
              <w:rPr>
                <w:lang w:val="de-DE"/>
              </w:rPr>
              <w:t>Testdruck, Funktionsmenü, Stückzahl,</w:t>
            </w:r>
            <w:r w:rsidRPr="002F24F4">
              <w:rPr>
                <w:lang w:val="de-DE"/>
              </w:rPr>
              <w:br/>
              <w:t>CF Karte, Feed, Enter, 4 x Cursor</w:t>
            </w:r>
          </w:p>
        </w:tc>
      </w:tr>
      <w:tr w:rsidR="008012B9" w:rsidRPr="002F24F4" w14:paraId="0EAE162F" w14:textId="77777777" w:rsidTr="000D1073">
        <w:tc>
          <w:tcPr>
            <w:tcW w:w="2912" w:type="dxa"/>
            <w:tcBorders>
              <w:top w:val="single" w:sz="4" w:space="0" w:color="999999"/>
              <w:bottom w:val="single" w:sz="4" w:space="0" w:color="auto"/>
              <w:right w:val="single" w:sz="4" w:space="0" w:color="999999"/>
            </w:tcBorders>
            <w:shd w:val="clear" w:color="auto" w:fill="E6E6E6"/>
          </w:tcPr>
          <w:p w14:paraId="1D6DA303" w14:textId="77777777" w:rsidR="008012B9" w:rsidRPr="002F24F4" w:rsidRDefault="008012B9" w:rsidP="000D1073">
            <w:pPr>
              <w:rPr>
                <w:rFonts w:cs="Arial"/>
                <w:szCs w:val="16"/>
              </w:rPr>
            </w:pPr>
            <w:r w:rsidRPr="002F24F4">
              <w:rPr>
                <w:rFonts w:cs="Arial"/>
                <w:szCs w:val="16"/>
              </w:rPr>
              <w:t>LCD-Anzeige</w:t>
            </w:r>
          </w:p>
        </w:tc>
        <w:tc>
          <w:tcPr>
            <w:tcW w:w="6410" w:type="dxa"/>
            <w:gridSpan w:val="5"/>
            <w:tcBorders>
              <w:top w:val="single" w:sz="4" w:space="0" w:color="999999"/>
              <w:left w:val="single" w:sz="4" w:space="0" w:color="999999"/>
              <w:bottom w:val="single" w:sz="4" w:space="0" w:color="auto"/>
            </w:tcBorders>
            <w:shd w:val="clear" w:color="auto" w:fill="E6E6E6"/>
          </w:tcPr>
          <w:p w14:paraId="12136FA0" w14:textId="77777777" w:rsidR="008012B9" w:rsidRPr="002F24F4" w:rsidRDefault="008012B9" w:rsidP="000D1073">
            <w:pPr>
              <w:pStyle w:val="Standard-Zentriert"/>
              <w:rPr>
                <w:lang w:val="de-DE"/>
              </w:rPr>
            </w:pPr>
            <w:r w:rsidRPr="002F24F4">
              <w:rPr>
                <w:lang w:val="de-DE"/>
              </w:rPr>
              <w:t>Grafikdisplay 132 x 64 Pixel</w:t>
            </w:r>
          </w:p>
        </w:tc>
      </w:tr>
      <w:tr w:rsidR="008012B9" w:rsidRPr="002F24F4" w14:paraId="5701D84C"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4795C05F" w14:textId="77777777" w:rsidR="008012B9" w:rsidRPr="002F24F4" w:rsidRDefault="008012B9" w:rsidP="000D1073">
            <w:pPr>
              <w:pStyle w:val="StandardTextFett"/>
              <w:rPr>
                <w:rFonts w:cs="Arial"/>
                <w:szCs w:val="16"/>
                <w:lang w:val="de-DE"/>
              </w:rPr>
            </w:pPr>
            <w:r w:rsidRPr="002F24F4">
              <w:rPr>
                <w:rFonts w:cs="Arial"/>
                <w:szCs w:val="16"/>
                <w:lang w:val="de-DE"/>
              </w:rPr>
              <w:t>Einstellungen</w:t>
            </w:r>
          </w:p>
        </w:tc>
      </w:tr>
      <w:tr w:rsidR="008012B9" w:rsidRPr="002F24F4" w14:paraId="329AE0B5" w14:textId="77777777" w:rsidTr="000D1073">
        <w:tc>
          <w:tcPr>
            <w:tcW w:w="2912" w:type="dxa"/>
            <w:tcBorders>
              <w:top w:val="single" w:sz="4" w:space="0" w:color="999999"/>
              <w:bottom w:val="single" w:sz="4" w:space="0" w:color="auto"/>
              <w:right w:val="single" w:sz="4" w:space="0" w:color="999999"/>
            </w:tcBorders>
            <w:shd w:val="clear" w:color="auto" w:fill="E6E6E6"/>
          </w:tcPr>
          <w:p w14:paraId="7CD3C900" w14:textId="77777777" w:rsidR="008012B9" w:rsidRPr="002F24F4" w:rsidRDefault="008012B9" w:rsidP="000D1073">
            <w:pPr>
              <w:rPr>
                <w:rFonts w:cs="Arial"/>
                <w:szCs w:val="16"/>
              </w:rPr>
            </w:pPr>
          </w:p>
        </w:tc>
        <w:tc>
          <w:tcPr>
            <w:tcW w:w="6410" w:type="dxa"/>
            <w:gridSpan w:val="5"/>
            <w:tcBorders>
              <w:top w:val="single" w:sz="4" w:space="0" w:color="999999"/>
              <w:left w:val="single" w:sz="4" w:space="0" w:color="999999"/>
              <w:bottom w:val="single" w:sz="4" w:space="0" w:color="auto"/>
            </w:tcBorders>
            <w:shd w:val="clear" w:color="auto" w:fill="E6E6E6"/>
          </w:tcPr>
          <w:p w14:paraId="63D30CB1" w14:textId="77777777" w:rsidR="008012B9" w:rsidRPr="002F24F4" w:rsidRDefault="008012B9" w:rsidP="000D1073">
            <w:pPr>
              <w:pStyle w:val="Standard-Zentriert"/>
              <w:rPr>
                <w:lang w:val="de-DE"/>
              </w:rPr>
            </w:pPr>
            <w:r w:rsidRPr="002F24F4">
              <w:rPr>
                <w:lang w:val="de-DE"/>
              </w:rPr>
              <w:t>Datum, Uhrzeit, Schichtzeiten</w:t>
            </w:r>
            <w:r w:rsidRPr="002F24F4">
              <w:rPr>
                <w:lang w:val="de-DE"/>
              </w:rPr>
              <w:br/>
              <w:t>11 Spracheinstellungen (weitere auf Anfrage)</w:t>
            </w:r>
            <w:r w:rsidRPr="002F24F4">
              <w:rPr>
                <w:lang w:val="de-DE"/>
              </w:rPr>
              <w:br/>
              <w:t>Etiketten-, Geräteparameter, Schnittstellen, Passwortschutz</w:t>
            </w:r>
          </w:p>
        </w:tc>
      </w:tr>
      <w:tr w:rsidR="008012B9" w:rsidRPr="002F24F4" w14:paraId="174EB3C9"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7AAB43A3" w14:textId="77777777" w:rsidR="008012B9" w:rsidRPr="002F24F4" w:rsidRDefault="008012B9" w:rsidP="000D1073">
            <w:pPr>
              <w:pStyle w:val="StandardTextFett"/>
              <w:rPr>
                <w:rFonts w:cs="Arial"/>
                <w:szCs w:val="16"/>
                <w:lang w:val="de-DE"/>
              </w:rPr>
            </w:pPr>
            <w:r w:rsidRPr="002F24F4">
              <w:rPr>
                <w:rFonts w:cs="Arial"/>
                <w:szCs w:val="16"/>
                <w:lang w:val="de-DE"/>
              </w:rPr>
              <w:t>Überwachungen</w:t>
            </w:r>
          </w:p>
        </w:tc>
      </w:tr>
      <w:tr w:rsidR="008012B9" w:rsidRPr="002F24F4" w14:paraId="4E748691" w14:textId="77777777" w:rsidTr="000D1073">
        <w:tc>
          <w:tcPr>
            <w:tcW w:w="2912" w:type="dxa"/>
            <w:tcBorders>
              <w:top w:val="single" w:sz="4" w:space="0" w:color="999999"/>
              <w:bottom w:val="single" w:sz="4" w:space="0" w:color="999999"/>
              <w:right w:val="single" w:sz="4" w:space="0" w:color="999999"/>
            </w:tcBorders>
            <w:shd w:val="clear" w:color="auto" w:fill="E6E6E6"/>
          </w:tcPr>
          <w:p w14:paraId="4153EB54" w14:textId="77777777" w:rsidR="008012B9" w:rsidRPr="002F24F4" w:rsidRDefault="008012B9" w:rsidP="000D1073">
            <w:pPr>
              <w:rPr>
                <w:rFonts w:cs="Arial"/>
                <w:szCs w:val="16"/>
              </w:rPr>
            </w:pPr>
            <w:r w:rsidRPr="002F24F4">
              <w:rPr>
                <w:rFonts w:cs="Arial"/>
                <w:szCs w:val="16"/>
              </w:rPr>
              <w:t>Druckstopp bei</w:t>
            </w:r>
          </w:p>
        </w:tc>
        <w:tc>
          <w:tcPr>
            <w:tcW w:w="6410" w:type="dxa"/>
            <w:gridSpan w:val="5"/>
            <w:tcBorders>
              <w:top w:val="single" w:sz="4" w:space="0" w:color="999999"/>
              <w:left w:val="single" w:sz="4" w:space="0" w:color="999999"/>
              <w:bottom w:val="single" w:sz="4" w:space="0" w:color="999999"/>
            </w:tcBorders>
            <w:shd w:val="clear" w:color="auto" w:fill="E6E6E6"/>
          </w:tcPr>
          <w:p w14:paraId="4B77D007" w14:textId="77777777" w:rsidR="008012B9" w:rsidRPr="002F24F4" w:rsidRDefault="008012B9" w:rsidP="000D1073">
            <w:pPr>
              <w:pStyle w:val="Standard-Zentriert"/>
              <w:rPr>
                <w:lang w:val="de-DE"/>
              </w:rPr>
            </w:pPr>
            <w:r w:rsidRPr="002F24F4">
              <w:rPr>
                <w:lang w:val="de-DE"/>
              </w:rPr>
              <w:t>Transferbandende / Etikettenende / Druckkopf offen</w:t>
            </w:r>
          </w:p>
        </w:tc>
      </w:tr>
      <w:tr w:rsidR="008012B9" w:rsidRPr="002F24F4" w14:paraId="4E19C750" w14:textId="77777777" w:rsidTr="000D1073">
        <w:tc>
          <w:tcPr>
            <w:tcW w:w="2912" w:type="dxa"/>
            <w:tcBorders>
              <w:top w:val="single" w:sz="4" w:space="0" w:color="999999"/>
              <w:bottom w:val="single" w:sz="4" w:space="0" w:color="auto"/>
              <w:right w:val="single" w:sz="4" w:space="0" w:color="999999"/>
            </w:tcBorders>
            <w:shd w:val="clear" w:color="auto" w:fill="E6E6E6"/>
          </w:tcPr>
          <w:p w14:paraId="675B4356" w14:textId="77777777" w:rsidR="008012B9" w:rsidRPr="002F24F4" w:rsidRDefault="008012B9" w:rsidP="000D1073">
            <w:pPr>
              <w:rPr>
                <w:rFonts w:cs="Arial"/>
                <w:szCs w:val="16"/>
              </w:rPr>
            </w:pPr>
            <w:r w:rsidRPr="002F24F4">
              <w:rPr>
                <w:rFonts w:cs="Arial"/>
                <w:szCs w:val="16"/>
              </w:rPr>
              <w:t>Statusausdruck</w:t>
            </w:r>
          </w:p>
        </w:tc>
        <w:tc>
          <w:tcPr>
            <w:tcW w:w="6410" w:type="dxa"/>
            <w:gridSpan w:val="5"/>
            <w:tcBorders>
              <w:top w:val="single" w:sz="4" w:space="0" w:color="999999"/>
              <w:left w:val="single" w:sz="4" w:space="0" w:color="999999"/>
              <w:bottom w:val="single" w:sz="4" w:space="0" w:color="auto"/>
            </w:tcBorders>
            <w:shd w:val="clear" w:color="auto" w:fill="E6E6E6"/>
          </w:tcPr>
          <w:p w14:paraId="33333234" w14:textId="77777777" w:rsidR="008012B9" w:rsidRPr="002F24F4" w:rsidRDefault="008012B9" w:rsidP="000D1073">
            <w:pPr>
              <w:pStyle w:val="Standard-Zentriert"/>
              <w:rPr>
                <w:lang w:val="de-DE"/>
              </w:rPr>
            </w:pPr>
            <w:r w:rsidRPr="002F24F4">
              <w:rPr>
                <w:lang w:val="de-DE"/>
              </w:rPr>
              <w:t>Ausdruck zu Geräteeinstellungen wie z.B. Laufleistung,</w:t>
            </w:r>
            <w:r w:rsidRPr="002F24F4">
              <w:rPr>
                <w:lang w:val="de-DE"/>
              </w:rPr>
              <w:br/>
              <w:t>Lichtschranken-, Schnittstellen-, Netzwerkparameter</w:t>
            </w:r>
            <w:r w:rsidRPr="002F24F4">
              <w:rPr>
                <w:lang w:val="de-DE"/>
              </w:rPr>
              <w:br/>
              <w:t>Ausdruck der internen Schriftarten sowie aller unterstützter Barcodes</w:t>
            </w:r>
          </w:p>
        </w:tc>
      </w:tr>
      <w:tr w:rsidR="008012B9" w:rsidRPr="002F24F4" w14:paraId="7501F985"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4E001A68" w14:textId="77777777" w:rsidR="008012B9" w:rsidRPr="002F24F4" w:rsidRDefault="008012B9" w:rsidP="000D1073">
            <w:pPr>
              <w:pStyle w:val="StandardTextFett"/>
              <w:rPr>
                <w:rFonts w:cs="Arial"/>
                <w:szCs w:val="16"/>
                <w:lang w:val="de-DE"/>
              </w:rPr>
            </w:pPr>
            <w:r w:rsidRPr="002F24F4">
              <w:rPr>
                <w:rFonts w:cs="Arial"/>
                <w:szCs w:val="16"/>
                <w:lang w:val="de-DE"/>
              </w:rPr>
              <w:t>Schriften</w:t>
            </w:r>
          </w:p>
        </w:tc>
      </w:tr>
      <w:tr w:rsidR="008012B9" w:rsidRPr="002F24F4" w14:paraId="1DA2AC43" w14:textId="77777777" w:rsidTr="000D1073">
        <w:tc>
          <w:tcPr>
            <w:tcW w:w="2912" w:type="dxa"/>
            <w:tcBorders>
              <w:top w:val="single" w:sz="4" w:space="0" w:color="999999"/>
              <w:bottom w:val="single" w:sz="4" w:space="0" w:color="999999"/>
              <w:right w:val="single" w:sz="4" w:space="0" w:color="999999"/>
            </w:tcBorders>
            <w:shd w:val="clear" w:color="auto" w:fill="E6E6E6"/>
          </w:tcPr>
          <w:p w14:paraId="67CE592D" w14:textId="77777777" w:rsidR="008012B9" w:rsidRPr="002F24F4" w:rsidRDefault="008012B9" w:rsidP="000D1073">
            <w:pPr>
              <w:rPr>
                <w:rFonts w:cs="Arial"/>
                <w:szCs w:val="16"/>
              </w:rPr>
            </w:pPr>
            <w:r w:rsidRPr="002F24F4">
              <w:rPr>
                <w:rFonts w:cs="Arial"/>
                <w:szCs w:val="16"/>
              </w:rPr>
              <w:t>Schriftarten</w:t>
            </w:r>
          </w:p>
        </w:tc>
        <w:tc>
          <w:tcPr>
            <w:tcW w:w="6410" w:type="dxa"/>
            <w:gridSpan w:val="5"/>
            <w:tcBorders>
              <w:top w:val="single" w:sz="4" w:space="0" w:color="999999"/>
              <w:left w:val="single" w:sz="4" w:space="0" w:color="999999"/>
              <w:bottom w:val="single" w:sz="4" w:space="0" w:color="999999"/>
            </w:tcBorders>
            <w:shd w:val="clear" w:color="auto" w:fill="E6E6E6"/>
          </w:tcPr>
          <w:p w14:paraId="724008E8" w14:textId="77777777" w:rsidR="008012B9" w:rsidRPr="002F24F4" w:rsidRDefault="008012B9" w:rsidP="000D1073">
            <w:pPr>
              <w:pStyle w:val="Standard-Zentriert"/>
              <w:rPr>
                <w:lang w:val="de-DE"/>
              </w:rPr>
            </w:pPr>
            <w:r w:rsidRPr="002F24F4">
              <w:rPr>
                <w:lang w:val="de-DE"/>
              </w:rPr>
              <w:t>6 Bitmap Fonts</w:t>
            </w:r>
            <w:r w:rsidRPr="002F24F4">
              <w:rPr>
                <w:lang w:val="de-DE"/>
              </w:rPr>
              <w:br/>
              <w:t>8 Vektor Fonts/TrueType Fonts</w:t>
            </w:r>
            <w:r w:rsidRPr="002F24F4">
              <w:rPr>
                <w:lang w:val="de-DE"/>
              </w:rPr>
              <w:br/>
              <w:t>6 Proportionale Fonts</w:t>
            </w:r>
            <w:r w:rsidRPr="002F24F4">
              <w:rPr>
                <w:lang w:val="de-DE"/>
              </w:rPr>
              <w:br/>
              <w:t>Weitere Schriftarten auf Anfrage</w:t>
            </w:r>
          </w:p>
        </w:tc>
      </w:tr>
      <w:tr w:rsidR="008012B9" w:rsidRPr="002F24F4" w14:paraId="716A8969" w14:textId="77777777" w:rsidTr="000D1073">
        <w:tc>
          <w:tcPr>
            <w:tcW w:w="2912" w:type="dxa"/>
            <w:tcBorders>
              <w:top w:val="single" w:sz="4" w:space="0" w:color="999999"/>
              <w:bottom w:val="single" w:sz="4" w:space="0" w:color="999999"/>
              <w:right w:val="single" w:sz="4" w:space="0" w:color="999999"/>
            </w:tcBorders>
            <w:shd w:val="clear" w:color="auto" w:fill="E6E6E6"/>
          </w:tcPr>
          <w:p w14:paraId="04B7431C" w14:textId="77777777" w:rsidR="008012B9" w:rsidRPr="002F24F4" w:rsidRDefault="008012B9" w:rsidP="000D1073">
            <w:pPr>
              <w:rPr>
                <w:rFonts w:cs="Arial"/>
                <w:szCs w:val="16"/>
              </w:rPr>
            </w:pPr>
            <w:r w:rsidRPr="002F24F4">
              <w:rPr>
                <w:rFonts w:cs="Arial"/>
                <w:szCs w:val="16"/>
              </w:rPr>
              <w:t>Zeichensätze</w:t>
            </w:r>
          </w:p>
        </w:tc>
        <w:tc>
          <w:tcPr>
            <w:tcW w:w="6410" w:type="dxa"/>
            <w:gridSpan w:val="5"/>
            <w:tcBorders>
              <w:top w:val="single" w:sz="4" w:space="0" w:color="999999"/>
              <w:left w:val="single" w:sz="4" w:space="0" w:color="999999"/>
              <w:bottom w:val="single" w:sz="4" w:space="0" w:color="999999"/>
            </w:tcBorders>
            <w:shd w:val="clear" w:color="auto" w:fill="E6E6E6"/>
          </w:tcPr>
          <w:p w14:paraId="05964891" w14:textId="77777777" w:rsidR="008012B9" w:rsidRPr="002F24F4" w:rsidRDefault="008012B9" w:rsidP="000D1073">
            <w:pPr>
              <w:pStyle w:val="Standard-Zentriert"/>
              <w:rPr>
                <w:lang w:val="de-DE"/>
              </w:rPr>
            </w:pPr>
            <w:r w:rsidRPr="002F24F4">
              <w:rPr>
                <w:lang w:val="de-DE"/>
              </w:rPr>
              <w:t>Windows 1250 bis1257, DOS 437, 850, 852, 857, UTF-8</w:t>
            </w:r>
            <w:r w:rsidRPr="002F24F4">
              <w:rPr>
                <w:lang w:val="de-DE"/>
              </w:rPr>
              <w:br/>
              <w:t>Es werden alle west- und osteuropäischen, lateinischen, kyrillischen,</w:t>
            </w:r>
            <w:r w:rsidRPr="002F24F4">
              <w:rPr>
                <w:lang w:val="de-DE"/>
              </w:rPr>
              <w:br/>
              <w:t>griechischen und arabischen (Option) Zeichen unterstützt.</w:t>
            </w:r>
            <w:r w:rsidRPr="002F24F4">
              <w:rPr>
                <w:lang w:val="de-DE"/>
              </w:rPr>
              <w:br/>
              <w:t>Weitere Zeichensätze auf Anfrage</w:t>
            </w:r>
          </w:p>
        </w:tc>
      </w:tr>
      <w:tr w:rsidR="008012B9" w:rsidRPr="002F24F4" w14:paraId="38085FE4" w14:textId="77777777" w:rsidTr="000D1073">
        <w:tc>
          <w:tcPr>
            <w:tcW w:w="2912" w:type="dxa"/>
            <w:tcBorders>
              <w:top w:val="single" w:sz="4" w:space="0" w:color="999999"/>
              <w:bottom w:val="single" w:sz="4" w:space="0" w:color="999999"/>
              <w:right w:val="single" w:sz="4" w:space="0" w:color="999999"/>
            </w:tcBorders>
            <w:shd w:val="clear" w:color="auto" w:fill="E6E6E6"/>
          </w:tcPr>
          <w:p w14:paraId="1F267DD4" w14:textId="77777777" w:rsidR="008012B9" w:rsidRPr="002F24F4" w:rsidRDefault="008012B9" w:rsidP="000D1073">
            <w:pPr>
              <w:rPr>
                <w:rFonts w:cs="Arial"/>
                <w:szCs w:val="16"/>
              </w:rPr>
            </w:pPr>
            <w:r w:rsidRPr="002F24F4">
              <w:rPr>
                <w:rFonts w:cs="Arial"/>
                <w:szCs w:val="16"/>
              </w:rPr>
              <w:t>Bitmap Fonts</w:t>
            </w:r>
          </w:p>
        </w:tc>
        <w:tc>
          <w:tcPr>
            <w:tcW w:w="6410" w:type="dxa"/>
            <w:gridSpan w:val="5"/>
            <w:tcBorders>
              <w:top w:val="single" w:sz="4" w:space="0" w:color="999999"/>
              <w:left w:val="single" w:sz="4" w:space="0" w:color="999999"/>
              <w:bottom w:val="single" w:sz="4" w:space="0" w:color="999999"/>
            </w:tcBorders>
            <w:shd w:val="clear" w:color="auto" w:fill="E6E6E6"/>
          </w:tcPr>
          <w:p w14:paraId="22B5EB16" w14:textId="77777777" w:rsidR="008012B9" w:rsidRPr="002F24F4" w:rsidRDefault="008012B9" w:rsidP="000D1073">
            <w:pPr>
              <w:pStyle w:val="Standard-Zentriert"/>
              <w:rPr>
                <w:lang w:val="de-DE"/>
              </w:rPr>
            </w:pPr>
            <w:r w:rsidRPr="002F24F4">
              <w:rPr>
                <w:lang w:val="de-DE"/>
              </w:rPr>
              <w:t>Größe in Breite und Höhe 0,8 … 5,6</w:t>
            </w:r>
            <w:r w:rsidRPr="002F24F4">
              <w:rPr>
                <w:lang w:val="de-DE"/>
              </w:rPr>
              <w:br/>
              <w:t>Vergrößerungsfaktor 2 … 9</w:t>
            </w:r>
            <w:r w:rsidRPr="002F24F4">
              <w:rPr>
                <w:lang w:val="de-DE"/>
              </w:rPr>
              <w:br/>
              <w:t>Ausrichtung 0°, 90°, 180°, 270°</w:t>
            </w:r>
          </w:p>
        </w:tc>
      </w:tr>
      <w:tr w:rsidR="008012B9" w:rsidRPr="002F24F4" w14:paraId="33B6C7CC" w14:textId="77777777" w:rsidTr="000D1073">
        <w:tc>
          <w:tcPr>
            <w:tcW w:w="2912" w:type="dxa"/>
            <w:tcBorders>
              <w:top w:val="single" w:sz="4" w:space="0" w:color="999999"/>
              <w:bottom w:val="single" w:sz="4" w:space="0" w:color="999999"/>
              <w:right w:val="single" w:sz="4" w:space="0" w:color="999999"/>
            </w:tcBorders>
            <w:shd w:val="clear" w:color="auto" w:fill="E6E6E6"/>
          </w:tcPr>
          <w:p w14:paraId="345390CF" w14:textId="77777777" w:rsidR="008012B9" w:rsidRPr="002F24F4" w:rsidRDefault="008012B9" w:rsidP="000D1073">
            <w:pPr>
              <w:rPr>
                <w:rFonts w:cs="Arial"/>
                <w:szCs w:val="16"/>
              </w:rPr>
            </w:pPr>
            <w:r w:rsidRPr="002F24F4">
              <w:rPr>
                <w:rFonts w:cs="Arial"/>
                <w:szCs w:val="16"/>
              </w:rPr>
              <w:t>Vektor Fonts/TrueType Fonts</w:t>
            </w:r>
          </w:p>
        </w:tc>
        <w:tc>
          <w:tcPr>
            <w:tcW w:w="6410" w:type="dxa"/>
            <w:gridSpan w:val="5"/>
            <w:tcBorders>
              <w:top w:val="single" w:sz="4" w:space="0" w:color="999999"/>
              <w:left w:val="single" w:sz="4" w:space="0" w:color="999999"/>
              <w:bottom w:val="single" w:sz="4" w:space="0" w:color="999999"/>
            </w:tcBorders>
            <w:shd w:val="clear" w:color="auto" w:fill="E6E6E6"/>
          </w:tcPr>
          <w:p w14:paraId="04E72D05" w14:textId="77777777" w:rsidR="008012B9" w:rsidRPr="002F24F4" w:rsidRDefault="008012B9" w:rsidP="000D1073">
            <w:pPr>
              <w:pStyle w:val="Standard-Zentriert"/>
              <w:rPr>
                <w:lang w:val="de-DE"/>
              </w:rPr>
            </w:pPr>
            <w:r w:rsidRPr="002F24F4">
              <w:rPr>
                <w:lang w:val="de-DE"/>
              </w:rPr>
              <w:t>Größe in Breite und Höhe 1 … 99 mm</w:t>
            </w:r>
            <w:r w:rsidRPr="002F24F4">
              <w:rPr>
                <w:lang w:val="de-DE"/>
              </w:rPr>
              <w:br/>
              <w:t>Vergrößerungsfaktor stufenlos</w:t>
            </w:r>
            <w:r w:rsidRPr="002F24F4">
              <w:rPr>
                <w:lang w:val="de-DE"/>
              </w:rPr>
              <w:br/>
              <w:t>Ausrichtung 0°, 90°, 180°, 270°</w:t>
            </w:r>
          </w:p>
        </w:tc>
      </w:tr>
      <w:tr w:rsidR="008012B9" w:rsidRPr="002F24F4" w14:paraId="484804E6" w14:textId="77777777" w:rsidTr="000D1073">
        <w:tc>
          <w:tcPr>
            <w:tcW w:w="2912" w:type="dxa"/>
            <w:tcBorders>
              <w:top w:val="single" w:sz="4" w:space="0" w:color="999999"/>
              <w:bottom w:val="single" w:sz="4" w:space="0" w:color="999999"/>
              <w:right w:val="single" w:sz="4" w:space="0" w:color="999999"/>
            </w:tcBorders>
            <w:shd w:val="clear" w:color="auto" w:fill="E6E6E6"/>
          </w:tcPr>
          <w:p w14:paraId="061BB2AE" w14:textId="77777777" w:rsidR="008012B9" w:rsidRPr="002F24F4" w:rsidRDefault="008012B9" w:rsidP="000D1073">
            <w:pPr>
              <w:rPr>
                <w:rFonts w:cs="Arial"/>
                <w:szCs w:val="16"/>
              </w:rPr>
            </w:pPr>
            <w:r w:rsidRPr="002F24F4">
              <w:rPr>
                <w:rFonts w:cs="Arial"/>
                <w:szCs w:val="16"/>
              </w:rPr>
              <w:t>Schriftattribute</w:t>
            </w:r>
          </w:p>
        </w:tc>
        <w:tc>
          <w:tcPr>
            <w:tcW w:w="6410" w:type="dxa"/>
            <w:gridSpan w:val="5"/>
            <w:tcBorders>
              <w:top w:val="single" w:sz="4" w:space="0" w:color="999999"/>
              <w:left w:val="single" w:sz="4" w:space="0" w:color="999999"/>
              <w:bottom w:val="single" w:sz="4" w:space="0" w:color="999999"/>
            </w:tcBorders>
            <w:shd w:val="clear" w:color="auto" w:fill="E6E6E6"/>
          </w:tcPr>
          <w:p w14:paraId="6FA28151" w14:textId="77777777" w:rsidR="008012B9" w:rsidRPr="002F24F4" w:rsidRDefault="008012B9" w:rsidP="000D1073">
            <w:pPr>
              <w:pStyle w:val="Standard-Zentriert"/>
              <w:rPr>
                <w:lang w:val="de-DE"/>
              </w:rPr>
            </w:pPr>
            <w:r w:rsidRPr="002F24F4">
              <w:rPr>
                <w:lang w:val="de-DE"/>
              </w:rPr>
              <w:t>Abhängig von der Schriftart</w:t>
            </w:r>
            <w:r w:rsidRPr="002F24F4">
              <w:rPr>
                <w:lang w:val="de-DE"/>
              </w:rPr>
              <w:br/>
              <w:t>fett, kursiv, invers, vertikal</w:t>
            </w:r>
          </w:p>
        </w:tc>
      </w:tr>
      <w:tr w:rsidR="008012B9" w:rsidRPr="002F24F4" w14:paraId="4CC3E24D" w14:textId="77777777" w:rsidTr="000D1073">
        <w:tc>
          <w:tcPr>
            <w:tcW w:w="2912" w:type="dxa"/>
            <w:tcBorders>
              <w:top w:val="single" w:sz="4" w:space="0" w:color="999999"/>
              <w:bottom w:val="single" w:sz="4" w:space="0" w:color="auto"/>
              <w:right w:val="single" w:sz="4" w:space="0" w:color="999999"/>
            </w:tcBorders>
            <w:shd w:val="clear" w:color="auto" w:fill="E6E6E6"/>
          </w:tcPr>
          <w:p w14:paraId="0DF0CACB" w14:textId="77777777" w:rsidR="008012B9" w:rsidRPr="002F24F4" w:rsidRDefault="008012B9" w:rsidP="000D1073">
            <w:pPr>
              <w:rPr>
                <w:rFonts w:cs="Arial"/>
                <w:szCs w:val="16"/>
              </w:rPr>
            </w:pPr>
            <w:r w:rsidRPr="002F24F4">
              <w:rPr>
                <w:rFonts w:cs="Arial"/>
                <w:szCs w:val="16"/>
              </w:rPr>
              <w:t>Zeichenabstand</w:t>
            </w:r>
          </w:p>
        </w:tc>
        <w:tc>
          <w:tcPr>
            <w:tcW w:w="6410" w:type="dxa"/>
            <w:gridSpan w:val="5"/>
            <w:tcBorders>
              <w:top w:val="single" w:sz="4" w:space="0" w:color="999999"/>
              <w:left w:val="single" w:sz="4" w:space="0" w:color="999999"/>
              <w:bottom w:val="single" w:sz="4" w:space="0" w:color="auto"/>
            </w:tcBorders>
            <w:shd w:val="clear" w:color="auto" w:fill="E6E6E6"/>
          </w:tcPr>
          <w:p w14:paraId="69A07C0D" w14:textId="77777777" w:rsidR="008012B9" w:rsidRPr="002F24F4" w:rsidRDefault="008012B9" w:rsidP="000D1073">
            <w:pPr>
              <w:pStyle w:val="Standard-Zentriert"/>
              <w:rPr>
                <w:lang w:val="de-DE"/>
              </w:rPr>
            </w:pPr>
            <w:r w:rsidRPr="002F24F4">
              <w:rPr>
                <w:lang w:val="de-DE"/>
              </w:rPr>
              <w:t>Variabel</w:t>
            </w:r>
          </w:p>
        </w:tc>
      </w:tr>
      <w:tr w:rsidR="008012B9" w:rsidRPr="002F24F4" w14:paraId="15ADABBA"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11CD8D2D" w14:textId="77777777" w:rsidR="008012B9" w:rsidRPr="002F24F4" w:rsidRDefault="008012B9" w:rsidP="000D1073">
            <w:pPr>
              <w:pStyle w:val="StandardTextFett"/>
              <w:rPr>
                <w:rFonts w:cs="Arial"/>
                <w:szCs w:val="16"/>
                <w:lang w:val="de-DE"/>
              </w:rPr>
            </w:pPr>
            <w:r w:rsidRPr="002F24F4">
              <w:rPr>
                <w:rFonts w:cs="Arial"/>
                <w:szCs w:val="16"/>
                <w:lang w:val="de-DE"/>
              </w:rPr>
              <w:t>Barcodes</w:t>
            </w:r>
          </w:p>
        </w:tc>
      </w:tr>
      <w:tr w:rsidR="008012B9" w:rsidRPr="002F24F4" w14:paraId="47832C27" w14:textId="77777777" w:rsidTr="000D1073">
        <w:tc>
          <w:tcPr>
            <w:tcW w:w="2912" w:type="dxa"/>
            <w:tcBorders>
              <w:top w:val="single" w:sz="4" w:space="0" w:color="999999"/>
              <w:bottom w:val="single" w:sz="4" w:space="0" w:color="999999"/>
              <w:right w:val="single" w:sz="4" w:space="0" w:color="999999"/>
            </w:tcBorders>
            <w:shd w:val="clear" w:color="auto" w:fill="E6E6E6"/>
          </w:tcPr>
          <w:p w14:paraId="42A1B0C6" w14:textId="77777777" w:rsidR="008012B9" w:rsidRPr="002F24F4" w:rsidRDefault="008012B9" w:rsidP="000D1073">
            <w:pPr>
              <w:rPr>
                <w:rFonts w:cs="Arial"/>
                <w:szCs w:val="16"/>
              </w:rPr>
            </w:pPr>
            <w:r w:rsidRPr="002F24F4">
              <w:rPr>
                <w:rFonts w:cs="Arial"/>
                <w:szCs w:val="16"/>
              </w:rPr>
              <w:t>1D Barcodes</w:t>
            </w:r>
          </w:p>
        </w:tc>
        <w:tc>
          <w:tcPr>
            <w:tcW w:w="6410" w:type="dxa"/>
            <w:gridSpan w:val="5"/>
            <w:tcBorders>
              <w:top w:val="single" w:sz="4" w:space="0" w:color="999999"/>
              <w:left w:val="single" w:sz="4" w:space="0" w:color="999999"/>
              <w:bottom w:val="single" w:sz="4" w:space="0" w:color="999999"/>
            </w:tcBorders>
            <w:shd w:val="clear" w:color="auto" w:fill="E6E6E6"/>
          </w:tcPr>
          <w:p w14:paraId="50076A3B" w14:textId="77777777" w:rsidR="008012B9" w:rsidRPr="002F24F4" w:rsidRDefault="008012B9" w:rsidP="000D1073">
            <w:pPr>
              <w:pStyle w:val="Standard-Zentriert"/>
              <w:rPr>
                <w:lang w:val="de-DE"/>
              </w:rPr>
            </w:pPr>
            <w:r w:rsidRPr="002F24F4">
              <w:rPr>
                <w:lang w:val="de-DE"/>
              </w:rPr>
              <w:t>CODABAR, Code 128, Code 2/5 interleaved, Code 39, Code 39 extended,</w:t>
            </w:r>
            <w:r w:rsidRPr="002F24F4">
              <w:rPr>
                <w:lang w:val="de-DE"/>
              </w:rPr>
              <w:br/>
              <w:t>Code 93, EAN 13, EAN 8, EAN ADD ON, GS1-128, Identcode,</w:t>
            </w:r>
            <w:r w:rsidRPr="002F24F4">
              <w:rPr>
                <w:lang w:val="de-DE"/>
              </w:rPr>
              <w:br/>
              <w:t>ITF 14, Leitcode, Pharmacode, PZN 7 Code, PZN 8 Code, UPC-A, UPC-E</w:t>
            </w:r>
          </w:p>
        </w:tc>
      </w:tr>
      <w:tr w:rsidR="008012B9" w:rsidRPr="002F24F4" w14:paraId="0D2C28B5" w14:textId="77777777" w:rsidTr="000D1073">
        <w:tc>
          <w:tcPr>
            <w:tcW w:w="2912" w:type="dxa"/>
            <w:tcBorders>
              <w:top w:val="single" w:sz="4" w:space="0" w:color="999999"/>
              <w:bottom w:val="single" w:sz="4" w:space="0" w:color="999999"/>
              <w:right w:val="single" w:sz="4" w:space="0" w:color="999999"/>
            </w:tcBorders>
            <w:shd w:val="clear" w:color="auto" w:fill="E6E6E6"/>
          </w:tcPr>
          <w:p w14:paraId="0E41C264" w14:textId="77777777" w:rsidR="008012B9" w:rsidRPr="002F24F4" w:rsidRDefault="008012B9" w:rsidP="000D1073">
            <w:pPr>
              <w:rPr>
                <w:rFonts w:cs="Arial"/>
                <w:szCs w:val="16"/>
              </w:rPr>
            </w:pPr>
            <w:r w:rsidRPr="002F24F4">
              <w:rPr>
                <w:rFonts w:cs="Arial"/>
                <w:szCs w:val="16"/>
              </w:rPr>
              <w:t>2D Barcodes</w:t>
            </w:r>
          </w:p>
        </w:tc>
        <w:tc>
          <w:tcPr>
            <w:tcW w:w="6410" w:type="dxa"/>
            <w:gridSpan w:val="5"/>
            <w:tcBorders>
              <w:top w:val="single" w:sz="4" w:space="0" w:color="999999"/>
              <w:left w:val="single" w:sz="4" w:space="0" w:color="999999"/>
              <w:bottom w:val="single" w:sz="4" w:space="0" w:color="999999"/>
            </w:tcBorders>
            <w:shd w:val="clear" w:color="auto" w:fill="E6E6E6"/>
          </w:tcPr>
          <w:p w14:paraId="0BCB313A" w14:textId="77777777" w:rsidR="008012B9" w:rsidRPr="002F24F4" w:rsidRDefault="008012B9" w:rsidP="000D1073">
            <w:pPr>
              <w:pStyle w:val="Standard-Zentriert"/>
              <w:rPr>
                <w:lang w:val="de-DE"/>
              </w:rPr>
            </w:pPr>
            <w:r w:rsidRPr="002F24F4">
              <w:rPr>
                <w:lang w:val="de-DE"/>
              </w:rPr>
              <w:t>Aztec Code, CODABLOCK F, DataMatrix, GS1 DataMatrix, MAXICODE, PDF 417,</w:t>
            </w:r>
            <w:r w:rsidRPr="002F24F4">
              <w:rPr>
                <w:lang w:val="de-DE"/>
              </w:rPr>
              <w:br/>
              <w:t>QR Code</w:t>
            </w:r>
          </w:p>
        </w:tc>
      </w:tr>
      <w:tr w:rsidR="008012B9" w:rsidRPr="002F24F4" w14:paraId="7FF69B7B" w14:textId="77777777" w:rsidTr="000D1073">
        <w:tc>
          <w:tcPr>
            <w:tcW w:w="2912" w:type="dxa"/>
            <w:tcBorders>
              <w:top w:val="single" w:sz="4" w:space="0" w:color="999999"/>
              <w:bottom w:val="single" w:sz="4" w:space="0" w:color="999999"/>
              <w:right w:val="single" w:sz="4" w:space="0" w:color="999999"/>
            </w:tcBorders>
            <w:shd w:val="clear" w:color="auto" w:fill="E6E6E6"/>
          </w:tcPr>
          <w:p w14:paraId="722268CA" w14:textId="77777777" w:rsidR="008012B9" w:rsidRPr="002F24F4" w:rsidRDefault="008012B9" w:rsidP="000D1073">
            <w:pPr>
              <w:rPr>
                <w:rFonts w:cs="Arial"/>
                <w:szCs w:val="16"/>
              </w:rPr>
            </w:pPr>
            <w:r w:rsidRPr="002F24F4">
              <w:rPr>
                <w:rFonts w:cs="Arial"/>
                <w:szCs w:val="16"/>
              </w:rPr>
              <w:t>Composite Barcodes</w:t>
            </w:r>
          </w:p>
        </w:tc>
        <w:tc>
          <w:tcPr>
            <w:tcW w:w="6410" w:type="dxa"/>
            <w:gridSpan w:val="5"/>
            <w:tcBorders>
              <w:top w:val="single" w:sz="4" w:space="0" w:color="999999"/>
              <w:left w:val="single" w:sz="4" w:space="0" w:color="999999"/>
              <w:bottom w:val="single" w:sz="4" w:space="0" w:color="999999"/>
            </w:tcBorders>
            <w:shd w:val="clear" w:color="auto" w:fill="E6E6E6"/>
          </w:tcPr>
          <w:p w14:paraId="2D1B00B3" w14:textId="77777777" w:rsidR="008012B9" w:rsidRPr="002F24F4" w:rsidRDefault="008012B9" w:rsidP="000D1073">
            <w:pPr>
              <w:pStyle w:val="Standard-Zentriert"/>
              <w:rPr>
                <w:lang w:val="de-DE"/>
              </w:rPr>
            </w:pPr>
            <w:r w:rsidRPr="002F24F4">
              <w:rPr>
                <w:lang w:val="de-DE"/>
              </w:rPr>
              <w:t>GS1 DataBar Expanded, GS1 DataBar Limited, GS1 DataBar Omnidirectional, GS1 DataBar Stacked, GS1 DataBar Stacked Omnidirectional, GS1 DataBar Truncated</w:t>
            </w:r>
          </w:p>
        </w:tc>
      </w:tr>
      <w:tr w:rsidR="008012B9" w:rsidRPr="002F24F4" w14:paraId="72E31CA2" w14:textId="77777777" w:rsidTr="000D1073">
        <w:tc>
          <w:tcPr>
            <w:tcW w:w="2912" w:type="dxa"/>
            <w:tcBorders>
              <w:top w:val="single" w:sz="4" w:space="0" w:color="999999"/>
              <w:bottom w:val="single" w:sz="4" w:space="0" w:color="auto"/>
              <w:right w:val="single" w:sz="4" w:space="0" w:color="999999"/>
            </w:tcBorders>
            <w:shd w:val="clear" w:color="auto" w:fill="E6E6E6"/>
          </w:tcPr>
          <w:p w14:paraId="32B7B053" w14:textId="77777777" w:rsidR="008012B9" w:rsidRPr="002F24F4" w:rsidRDefault="008012B9" w:rsidP="000D1073">
            <w:pPr>
              <w:rPr>
                <w:rFonts w:cs="Arial"/>
                <w:szCs w:val="16"/>
              </w:rPr>
            </w:pPr>
          </w:p>
        </w:tc>
        <w:tc>
          <w:tcPr>
            <w:tcW w:w="6410" w:type="dxa"/>
            <w:gridSpan w:val="5"/>
            <w:tcBorders>
              <w:top w:val="single" w:sz="4" w:space="0" w:color="999999"/>
              <w:left w:val="single" w:sz="4" w:space="0" w:color="999999"/>
              <w:bottom w:val="single" w:sz="4" w:space="0" w:color="auto"/>
            </w:tcBorders>
            <w:shd w:val="clear" w:color="auto" w:fill="E6E6E6"/>
          </w:tcPr>
          <w:p w14:paraId="4BF436B2" w14:textId="77777777" w:rsidR="008012B9" w:rsidRPr="002F24F4" w:rsidRDefault="008012B9" w:rsidP="000D1073">
            <w:pPr>
              <w:pStyle w:val="Standard-Zentriert"/>
              <w:rPr>
                <w:lang w:val="de-DE"/>
              </w:rPr>
            </w:pPr>
            <w:r w:rsidRPr="002F24F4">
              <w:rPr>
                <w:lang w:val="de-DE"/>
              </w:rPr>
              <w:t>Alle Barcodes sind in Höhe, Modulbreite und Ratio variabel</w:t>
            </w:r>
            <w:r w:rsidRPr="002F24F4">
              <w:rPr>
                <w:lang w:val="de-DE"/>
              </w:rPr>
              <w:br/>
              <w:t>Ausrichtung 0°, 90°, 180°, 270°</w:t>
            </w:r>
            <w:r w:rsidRPr="002F24F4">
              <w:rPr>
                <w:lang w:val="de-DE"/>
              </w:rPr>
              <w:br/>
              <w:t>Wahlweise Prüfziffer und Klarschriftausdruck</w:t>
            </w:r>
          </w:p>
        </w:tc>
      </w:tr>
      <w:tr w:rsidR="008012B9" w:rsidRPr="002F24F4" w14:paraId="427D04B7" w14:textId="77777777" w:rsidTr="000D1073">
        <w:trPr>
          <w:trHeight w:val="283"/>
        </w:trPr>
        <w:tc>
          <w:tcPr>
            <w:tcW w:w="9322" w:type="dxa"/>
            <w:gridSpan w:val="6"/>
            <w:tcBorders>
              <w:top w:val="single" w:sz="4" w:space="0" w:color="auto"/>
              <w:bottom w:val="single" w:sz="4" w:space="0" w:color="999999"/>
            </w:tcBorders>
            <w:shd w:val="clear" w:color="auto" w:fill="CCCCCC"/>
            <w:vAlign w:val="center"/>
          </w:tcPr>
          <w:p w14:paraId="0DCE681E" w14:textId="77777777" w:rsidR="008012B9" w:rsidRPr="002F24F4" w:rsidRDefault="008012B9" w:rsidP="000D1073">
            <w:pPr>
              <w:pStyle w:val="StandardTextFett"/>
              <w:rPr>
                <w:rFonts w:cs="Arial"/>
                <w:szCs w:val="16"/>
                <w:lang w:val="de-DE"/>
              </w:rPr>
            </w:pPr>
            <w:r w:rsidRPr="002F24F4">
              <w:rPr>
                <w:rFonts w:cs="Arial"/>
                <w:szCs w:val="16"/>
                <w:lang w:val="de-DE"/>
              </w:rPr>
              <w:t>Software</w:t>
            </w:r>
          </w:p>
        </w:tc>
      </w:tr>
      <w:tr w:rsidR="008012B9" w:rsidRPr="002F24F4" w14:paraId="6A7C5B74" w14:textId="77777777" w:rsidTr="000D1073">
        <w:tc>
          <w:tcPr>
            <w:tcW w:w="2912" w:type="dxa"/>
            <w:tcBorders>
              <w:top w:val="single" w:sz="4" w:space="0" w:color="999999"/>
              <w:bottom w:val="single" w:sz="4" w:space="0" w:color="999999"/>
              <w:right w:val="single" w:sz="4" w:space="0" w:color="999999"/>
            </w:tcBorders>
            <w:shd w:val="clear" w:color="auto" w:fill="E6E6E6"/>
          </w:tcPr>
          <w:p w14:paraId="512AB4B3" w14:textId="77777777" w:rsidR="008012B9" w:rsidRPr="002F24F4" w:rsidRDefault="008012B9" w:rsidP="000D1073">
            <w:pPr>
              <w:rPr>
                <w:rFonts w:cs="Arial"/>
                <w:szCs w:val="16"/>
              </w:rPr>
            </w:pPr>
            <w:r w:rsidRPr="002F24F4">
              <w:rPr>
                <w:rFonts w:cs="Arial"/>
                <w:szCs w:val="16"/>
              </w:rPr>
              <w:t>Konfiguration</w:t>
            </w:r>
          </w:p>
        </w:tc>
        <w:tc>
          <w:tcPr>
            <w:tcW w:w="6410" w:type="dxa"/>
            <w:gridSpan w:val="5"/>
            <w:tcBorders>
              <w:top w:val="single" w:sz="4" w:space="0" w:color="999999"/>
              <w:left w:val="single" w:sz="4" w:space="0" w:color="999999"/>
              <w:bottom w:val="single" w:sz="4" w:space="0" w:color="999999"/>
            </w:tcBorders>
            <w:shd w:val="clear" w:color="auto" w:fill="E6E6E6"/>
          </w:tcPr>
          <w:p w14:paraId="6E631728" w14:textId="77777777" w:rsidR="008012B9" w:rsidRPr="002F24F4" w:rsidRDefault="008012B9" w:rsidP="000D1073">
            <w:pPr>
              <w:pStyle w:val="Standard-Zentriert"/>
              <w:rPr>
                <w:lang w:val="de-DE"/>
              </w:rPr>
            </w:pPr>
            <w:r w:rsidRPr="002F24F4">
              <w:rPr>
                <w:lang w:val="de-DE"/>
              </w:rPr>
              <w:t>ConfigTool</w:t>
            </w:r>
          </w:p>
        </w:tc>
      </w:tr>
      <w:tr w:rsidR="008012B9" w:rsidRPr="002F24F4" w14:paraId="7F11E4B7" w14:textId="77777777" w:rsidTr="000D1073">
        <w:tc>
          <w:tcPr>
            <w:tcW w:w="2912" w:type="dxa"/>
            <w:tcBorders>
              <w:top w:val="single" w:sz="4" w:space="0" w:color="999999"/>
              <w:bottom w:val="single" w:sz="4" w:space="0" w:color="999999"/>
              <w:right w:val="single" w:sz="4" w:space="0" w:color="999999"/>
            </w:tcBorders>
            <w:shd w:val="clear" w:color="auto" w:fill="E6E6E6"/>
          </w:tcPr>
          <w:p w14:paraId="3FCD7025" w14:textId="77777777" w:rsidR="008012B9" w:rsidRPr="002F24F4" w:rsidRDefault="008012B9" w:rsidP="000D1073">
            <w:pPr>
              <w:rPr>
                <w:rFonts w:cs="Arial"/>
                <w:szCs w:val="16"/>
              </w:rPr>
            </w:pPr>
            <w:r w:rsidRPr="002F24F4">
              <w:rPr>
                <w:rFonts w:cs="Arial"/>
                <w:szCs w:val="16"/>
              </w:rPr>
              <w:t>Prozess Steuerung</w:t>
            </w:r>
          </w:p>
        </w:tc>
        <w:tc>
          <w:tcPr>
            <w:tcW w:w="6410" w:type="dxa"/>
            <w:gridSpan w:val="5"/>
            <w:tcBorders>
              <w:top w:val="single" w:sz="4" w:space="0" w:color="999999"/>
              <w:left w:val="single" w:sz="4" w:space="0" w:color="999999"/>
              <w:bottom w:val="single" w:sz="4" w:space="0" w:color="999999"/>
            </w:tcBorders>
            <w:shd w:val="clear" w:color="auto" w:fill="E6E6E6"/>
          </w:tcPr>
          <w:p w14:paraId="475410B6" w14:textId="77777777" w:rsidR="008012B9" w:rsidRPr="002F24F4" w:rsidRDefault="008012B9" w:rsidP="000D1073">
            <w:pPr>
              <w:pStyle w:val="Standard-Zentriert"/>
              <w:rPr>
                <w:lang w:val="de-DE"/>
              </w:rPr>
            </w:pPr>
            <w:r w:rsidRPr="002F24F4">
              <w:rPr>
                <w:lang w:val="de-DE"/>
              </w:rPr>
              <w:t>NiceLabel</w:t>
            </w:r>
          </w:p>
        </w:tc>
      </w:tr>
      <w:tr w:rsidR="008012B9" w:rsidRPr="002F24F4" w14:paraId="2936550C" w14:textId="77777777" w:rsidTr="000D1073">
        <w:tc>
          <w:tcPr>
            <w:tcW w:w="2912" w:type="dxa"/>
            <w:tcBorders>
              <w:top w:val="single" w:sz="4" w:space="0" w:color="999999"/>
              <w:bottom w:val="single" w:sz="4" w:space="0" w:color="999999"/>
              <w:right w:val="single" w:sz="4" w:space="0" w:color="999999"/>
            </w:tcBorders>
            <w:shd w:val="clear" w:color="auto" w:fill="E6E6E6"/>
          </w:tcPr>
          <w:p w14:paraId="6C802F12" w14:textId="77777777" w:rsidR="008012B9" w:rsidRPr="002F24F4" w:rsidRDefault="008012B9" w:rsidP="000D1073">
            <w:pPr>
              <w:rPr>
                <w:rFonts w:cs="Arial"/>
                <w:szCs w:val="16"/>
              </w:rPr>
            </w:pPr>
            <w:r w:rsidRPr="002F24F4">
              <w:rPr>
                <w:rFonts w:cs="Arial"/>
                <w:szCs w:val="16"/>
              </w:rPr>
              <w:t>Etikettensoftware</w:t>
            </w:r>
          </w:p>
        </w:tc>
        <w:tc>
          <w:tcPr>
            <w:tcW w:w="6410" w:type="dxa"/>
            <w:gridSpan w:val="5"/>
            <w:tcBorders>
              <w:top w:val="single" w:sz="4" w:space="0" w:color="999999"/>
              <w:left w:val="single" w:sz="4" w:space="0" w:color="999999"/>
              <w:bottom w:val="single" w:sz="4" w:space="0" w:color="999999"/>
            </w:tcBorders>
            <w:shd w:val="clear" w:color="auto" w:fill="E6E6E6"/>
          </w:tcPr>
          <w:p w14:paraId="4A1D4D00" w14:textId="3C8037E1" w:rsidR="00FA3388" w:rsidRDefault="00F937CE" w:rsidP="00FA3388">
            <w:r>
              <w:t>HEROS P</w:t>
            </w:r>
            <w:r w:rsidR="00FA3388">
              <w:t>rofessional</w:t>
            </w:r>
          </w:p>
          <w:p w14:paraId="0C9AC9A4" w14:textId="0D8453FD" w:rsidR="008012B9" w:rsidRPr="002F24F4" w:rsidRDefault="00FA3388" w:rsidP="00FA3388">
            <w:r>
              <w:t>HEROS matrix (im Lieferumfang)</w:t>
            </w:r>
          </w:p>
        </w:tc>
      </w:tr>
      <w:tr w:rsidR="008012B9" w:rsidRPr="002F24F4" w14:paraId="72F74034" w14:textId="77777777" w:rsidTr="000D1073">
        <w:tc>
          <w:tcPr>
            <w:tcW w:w="2912" w:type="dxa"/>
            <w:tcBorders>
              <w:top w:val="single" w:sz="4" w:space="0" w:color="999999"/>
              <w:bottom w:val="single" w:sz="4" w:space="0" w:color="auto"/>
              <w:right w:val="single" w:sz="4" w:space="0" w:color="999999"/>
            </w:tcBorders>
            <w:shd w:val="clear" w:color="auto" w:fill="E6E6E6"/>
          </w:tcPr>
          <w:p w14:paraId="2469773E" w14:textId="77777777" w:rsidR="008012B9" w:rsidRPr="002F24F4" w:rsidRDefault="008012B9" w:rsidP="000D1073">
            <w:pPr>
              <w:rPr>
                <w:rFonts w:cs="Arial"/>
                <w:szCs w:val="16"/>
              </w:rPr>
            </w:pPr>
            <w:r w:rsidRPr="002F24F4">
              <w:rPr>
                <w:rFonts w:cs="Arial"/>
                <w:szCs w:val="16"/>
              </w:rPr>
              <w:t>Windowstreiber</w:t>
            </w:r>
          </w:p>
        </w:tc>
        <w:tc>
          <w:tcPr>
            <w:tcW w:w="6410" w:type="dxa"/>
            <w:gridSpan w:val="5"/>
            <w:tcBorders>
              <w:top w:val="single" w:sz="4" w:space="0" w:color="999999"/>
              <w:left w:val="single" w:sz="4" w:space="0" w:color="999999"/>
              <w:bottom w:val="single" w:sz="4" w:space="0" w:color="auto"/>
            </w:tcBorders>
            <w:shd w:val="clear" w:color="auto" w:fill="E6E6E6"/>
          </w:tcPr>
          <w:p w14:paraId="7D103CBE" w14:textId="39CB0937" w:rsidR="008012B9" w:rsidRPr="002F24F4" w:rsidRDefault="008012B9" w:rsidP="000D1073">
            <w:pPr>
              <w:pStyle w:val="Standard-Zentriert"/>
              <w:rPr>
                <w:lang w:val="en-US"/>
              </w:rPr>
            </w:pPr>
            <w:r w:rsidRPr="002F24F4">
              <w:rPr>
                <w:lang w:val="en-US"/>
              </w:rPr>
              <w:t>Windows 7</w:t>
            </w:r>
            <w:r w:rsidRPr="00F937CE">
              <w:rPr>
                <w:vertAlign w:val="superscript"/>
                <w:lang w:val="en-US"/>
              </w:rPr>
              <w:t>®</w:t>
            </w:r>
            <w:r w:rsidRPr="002F24F4">
              <w:rPr>
                <w:lang w:val="en-US"/>
              </w:rPr>
              <w:t xml:space="preserve"> - Windows 1</w:t>
            </w:r>
            <w:r w:rsidR="00F937CE">
              <w:rPr>
                <w:lang w:val="en-US"/>
              </w:rPr>
              <w:t>1</w:t>
            </w:r>
            <w:r w:rsidRPr="00F937CE">
              <w:rPr>
                <w:vertAlign w:val="superscript"/>
                <w:lang w:val="en-US"/>
              </w:rPr>
              <w:t>®</w:t>
            </w:r>
            <w:r w:rsidRPr="002F24F4">
              <w:rPr>
                <w:lang w:val="en-US"/>
              </w:rPr>
              <w:t xml:space="preserve"> 32/64 Bit</w:t>
            </w:r>
            <w:r w:rsidRPr="002F24F4">
              <w:rPr>
                <w:lang w:val="en-US"/>
              </w:rPr>
              <w:br/>
              <w:t>Windows Server 2008</w:t>
            </w:r>
            <w:r w:rsidRPr="00F937CE">
              <w:rPr>
                <w:vertAlign w:val="superscript"/>
                <w:lang w:val="en-US"/>
              </w:rPr>
              <w:t>®</w:t>
            </w:r>
            <w:r w:rsidRPr="002F24F4">
              <w:rPr>
                <w:lang w:val="en-US"/>
              </w:rPr>
              <w:t xml:space="preserve"> (R2) - Windows Server 2019</w:t>
            </w:r>
            <w:r w:rsidRPr="00F937CE">
              <w:rPr>
                <w:vertAlign w:val="superscript"/>
                <w:lang w:val="en-US"/>
              </w:rPr>
              <w:t>®</w:t>
            </w:r>
          </w:p>
        </w:tc>
      </w:tr>
    </w:tbl>
    <w:p w14:paraId="1266FC69" w14:textId="77777777" w:rsidR="008012B9" w:rsidRPr="002F24F4" w:rsidRDefault="008012B9" w:rsidP="008012B9">
      <w:pPr>
        <w:rPr>
          <w:rFonts w:cs="Arial"/>
          <w:szCs w:val="16"/>
        </w:rPr>
      </w:pPr>
      <w:r w:rsidRPr="002F24F4">
        <w:rPr>
          <w:rFonts w:cs="Arial"/>
          <w:szCs w:val="16"/>
        </w:rPr>
        <w:t>Technische Änderungen vorbehalten</w:t>
      </w:r>
    </w:p>
    <w:p w14:paraId="13EE02D1" w14:textId="77777777" w:rsidR="008012B9" w:rsidRPr="00070EFC" w:rsidRDefault="008012B9" w:rsidP="008012B9">
      <w:pPr>
        <w:pStyle w:val="Unterberschrift"/>
        <w:rPr>
          <w:lang w:val="de-DE"/>
        </w:rPr>
      </w:pPr>
      <w:r w:rsidRPr="00070EFC">
        <w:br w:type="page"/>
      </w:r>
      <w:r w:rsidRPr="00070EFC">
        <w:rPr>
          <w:lang w:val="de-DE"/>
        </w:rPr>
        <w:lastRenderedPageBreak/>
        <w:t>Reinigung</w:t>
      </w:r>
    </w:p>
    <w:tbl>
      <w:tblPr>
        <w:tblW w:w="9070" w:type="dxa"/>
        <w:tblLayout w:type="fixed"/>
        <w:tblCellMar>
          <w:top w:w="57" w:type="dxa"/>
          <w:bottom w:w="57" w:type="dxa"/>
        </w:tblCellMar>
        <w:tblLook w:val="0000" w:firstRow="0" w:lastRow="0" w:firstColumn="0" w:lastColumn="0" w:noHBand="0" w:noVBand="0"/>
      </w:tblPr>
      <w:tblGrid>
        <w:gridCol w:w="836"/>
        <w:gridCol w:w="8234"/>
      </w:tblGrid>
      <w:tr w:rsidR="008012B9" w:rsidRPr="00070EFC" w14:paraId="20E1C239" w14:textId="77777777" w:rsidTr="000D1073">
        <w:tc>
          <w:tcPr>
            <w:tcW w:w="836" w:type="dxa"/>
          </w:tcPr>
          <w:p w14:paraId="2CEEC805" w14:textId="1FB58371" w:rsidR="008012B9" w:rsidRPr="00070EFC" w:rsidRDefault="008012B9" w:rsidP="000D1073">
            <w:r>
              <w:rPr>
                <w:noProof/>
                <w:lang w:eastAsia="de-DE"/>
              </w:rPr>
              <w:drawing>
                <wp:inline distT="0" distB="0" distL="0" distR="0" wp14:anchorId="07C940CB" wp14:editId="5A62E9F0">
                  <wp:extent cx="381000" cy="333375"/>
                  <wp:effectExtent l="0" t="0" r="0" b="9525"/>
                  <wp:docPr id="298" name="Grafi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000" cy="333375"/>
                          </a:xfrm>
                          <a:prstGeom prst="rect">
                            <a:avLst/>
                          </a:prstGeom>
                          <a:noFill/>
                          <a:ln>
                            <a:noFill/>
                          </a:ln>
                        </pic:spPr>
                      </pic:pic>
                    </a:graphicData>
                  </a:graphic>
                </wp:inline>
              </w:drawing>
            </w:r>
          </w:p>
        </w:tc>
        <w:tc>
          <w:tcPr>
            <w:tcW w:w="8234" w:type="dxa"/>
          </w:tcPr>
          <w:p w14:paraId="5F7C3537" w14:textId="77777777" w:rsidR="008012B9" w:rsidRPr="00070EFC" w:rsidRDefault="008012B9" w:rsidP="000D1073">
            <w:pPr>
              <w:pStyle w:val="Gefahrenhinweis"/>
              <w:rPr>
                <w:sz w:val="18"/>
                <w:szCs w:val="18"/>
              </w:rPr>
            </w:pPr>
            <w:r w:rsidRPr="00070EFC">
              <w:rPr>
                <w:sz w:val="18"/>
                <w:szCs w:val="18"/>
              </w:rPr>
              <w:t>GEFAHR!</w:t>
            </w:r>
          </w:p>
          <w:p w14:paraId="3B12712C" w14:textId="77777777" w:rsidR="008012B9" w:rsidRPr="002F24F4" w:rsidRDefault="008012B9" w:rsidP="000D1073">
            <w:pPr>
              <w:rPr>
                <w:rFonts w:cs="Arial"/>
                <w:szCs w:val="16"/>
              </w:rPr>
            </w:pPr>
            <w:r w:rsidRPr="002F24F4">
              <w:rPr>
                <w:rFonts w:cs="Arial"/>
                <w:szCs w:val="16"/>
              </w:rPr>
              <w:t>Lebensgefahr durch Stromschlag!</w:t>
            </w:r>
          </w:p>
          <w:p w14:paraId="4D8C77EE" w14:textId="77777777" w:rsidR="008012B9" w:rsidRPr="00070EFC" w:rsidRDefault="008012B9" w:rsidP="000D1073">
            <w:pPr>
              <w:pStyle w:val="Handlungsanweisung"/>
              <w:rPr>
                <w:lang w:val="de-DE"/>
              </w:rPr>
            </w:pPr>
            <w:r w:rsidRPr="002F24F4">
              <w:rPr>
                <w:szCs w:val="16"/>
                <w:lang w:val="de-DE"/>
              </w:rPr>
              <w:t>Vor allen Wartungsarbeiten den Etikettendrucker vom Stromnetz trennen und kurz warten, bis sich das Netzteil entladen hat</w:t>
            </w:r>
            <w:r w:rsidRPr="002F24F4">
              <w:rPr>
                <w:rStyle w:val="HandlungsanweisungZchn"/>
                <w:szCs w:val="16"/>
                <w:lang w:val="de-DE"/>
              </w:rPr>
              <w:t>.</w:t>
            </w:r>
          </w:p>
        </w:tc>
      </w:tr>
    </w:tbl>
    <w:p w14:paraId="0FE4D99B" w14:textId="77777777" w:rsidR="008012B9" w:rsidRPr="002F24F4" w:rsidRDefault="008012B9" w:rsidP="008012B9">
      <w:pPr>
        <w:rPr>
          <w:rFonts w:cs="Arial"/>
          <w:szCs w:val="16"/>
        </w:rPr>
      </w:pP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31C0CCA4" w14:textId="77777777" w:rsidTr="000D1073">
        <w:trPr>
          <w:trHeight w:val="319"/>
        </w:trPr>
        <w:tc>
          <w:tcPr>
            <w:tcW w:w="737" w:type="dxa"/>
          </w:tcPr>
          <w:p w14:paraId="597CBB11" w14:textId="136B3E84" w:rsidR="008012B9" w:rsidRPr="00070EFC" w:rsidRDefault="008012B9" w:rsidP="000D1073">
            <w:pPr>
              <w:pStyle w:val="StandardTextFett"/>
              <w:rPr>
                <w:lang w:val="de-DE"/>
              </w:rPr>
            </w:pPr>
            <w:r>
              <w:rPr>
                <w:noProof/>
                <w:lang w:val="de-DE"/>
              </w:rPr>
              <w:drawing>
                <wp:inline distT="0" distB="0" distL="0" distR="0" wp14:anchorId="4EC74E23" wp14:editId="6CC9C3D9">
                  <wp:extent cx="295275" cy="295275"/>
                  <wp:effectExtent l="0" t="0" r="9525" b="9525"/>
                  <wp:docPr id="297" name="Grafik 297"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21215804" w14:textId="77777777" w:rsidR="008012B9" w:rsidRPr="00070EFC" w:rsidRDefault="008012B9" w:rsidP="000044A5">
            <w:pPr>
              <w:pStyle w:val="FormatvorlageGefahrenhinweis9pt"/>
            </w:pPr>
            <w:r w:rsidRPr="00070EFC">
              <w:t>HINWEIS!</w:t>
            </w:r>
          </w:p>
          <w:p w14:paraId="749033DB" w14:textId="77777777" w:rsidR="00D86438" w:rsidRDefault="008012B9" w:rsidP="000D1073">
            <w:pPr>
              <w:rPr>
                <w:rFonts w:cs="Arial"/>
                <w:szCs w:val="16"/>
              </w:rPr>
            </w:pPr>
            <w:r w:rsidRPr="002F24F4">
              <w:rPr>
                <w:rFonts w:cs="Arial"/>
                <w:szCs w:val="16"/>
              </w:rPr>
              <w:t xml:space="preserve">Für die Reinigung des Geräts sind persönliche Schutzeinrichtungen </w:t>
            </w:r>
          </w:p>
          <w:p w14:paraId="173A46F4" w14:textId="679259E9" w:rsidR="008012B9" w:rsidRPr="002F24F4" w:rsidRDefault="008012B9" w:rsidP="000D1073">
            <w:pPr>
              <w:rPr>
                <w:rFonts w:cs="Arial"/>
                <w:szCs w:val="16"/>
              </w:rPr>
            </w:pPr>
            <w:r w:rsidRPr="002F24F4">
              <w:rPr>
                <w:rFonts w:cs="Arial"/>
                <w:szCs w:val="16"/>
              </w:rPr>
              <w:t>wie Schutzbrille und Handschuhe empfehlenswert.</w:t>
            </w:r>
          </w:p>
        </w:tc>
      </w:tr>
    </w:tbl>
    <w:p w14:paraId="4C778CCA" w14:textId="77777777" w:rsidR="008012B9" w:rsidRPr="002F24F4" w:rsidRDefault="008012B9" w:rsidP="008012B9">
      <w:pPr>
        <w:rPr>
          <w:rFonts w:cs="Arial"/>
          <w:szCs w:val="16"/>
        </w:rPr>
      </w:pPr>
    </w:p>
    <w:p w14:paraId="2160F9BA" w14:textId="77777777" w:rsidR="008012B9" w:rsidRPr="002F24F4" w:rsidRDefault="008012B9" w:rsidP="008012B9">
      <w:pPr>
        <w:rPr>
          <w:rFonts w:cs="Arial"/>
          <w:szCs w:val="16"/>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4"/>
        <w:gridCol w:w="4554"/>
      </w:tblGrid>
      <w:tr w:rsidR="008012B9" w:rsidRPr="002F24F4" w14:paraId="3B5B67A9" w14:textId="77777777" w:rsidTr="000D1073">
        <w:trPr>
          <w:trHeight w:val="411"/>
        </w:trPr>
        <w:tc>
          <w:tcPr>
            <w:tcW w:w="4554" w:type="dxa"/>
          </w:tcPr>
          <w:p w14:paraId="20590DF8" w14:textId="77777777" w:rsidR="008012B9" w:rsidRPr="002F24F4" w:rsidRDefault="008012B9" w:rsidP="000D1073">
            <w:pPr>
              <w:rPr>
                <w:rStyle w:val="Funktion"/>
                <w:rFonts w:cs="Arial"/>
                <w:szCs w:val="16"/>
              </w:rPr>
            </w:pPr>
            <w:r w:rsidRPr="002F24F4">
              <w:rPr>
                <w:rStyle w:val="Funktion"/>
                <w:rFonts w:cs="Arial"/>
                <w:szCs w:val="16"/>
              </w:rPr>
              <w:t>Wartungsaufgabe</w:t>
            </w:r>
          </w:p>
        </w:tc>
        <w:tc>
          <w:tcPr>
            <w:tcW w:w="4554" w:type="dxa"/>
          </w:tcPr>
          <w:p w14:paraId="13799BD1" w14:textId="77777777" w:rsidR="008012B9" w:rsidRPr="002F24F4" w:rsidRDefault="008012B9" w:rsidP="000D1073">
            <w:pPr>
              <w:rPr>
                <w:rStyle w:val="Funktion"/>
                <w:rFonts w:cs="Arial"/>
                <w:szCs w:val="16"/>
              </w:rPr>
            </w:pPr>
            <w:r w:rsidRPr="002F24F4">
              <w:rPr>
                <w:rStyle w:val="Funktion"/>
                <w:rFonts w:cs="Arial"/>
                <w:szCs w:val="16"/>
              </w:rPr>
              <w:t>Häufigkeit</w:t>
            </w:r>
          </w:p>
        </w:tc>
      </w:tr>
      <w:tr w:rsidR="008012B9" w:rsidRPr="002F24F4" w14:paraId="0D67DDBA" w14:textId="77777777" w:rsidTr="000D1073">
        <w:tc>
          <w:tcPr>
            <w:tcW w:w="4554" w:type="dxa"/>
          </w:tcPr>
          <w:p w14:paraId="3CA483DB" w14:textId="77777777" w:rsidR="008012B9" w:rsidRPr="002F24F4" w:rsidRDefault="008012B9" w:rsidP="000D1073">
            <w:pPr>
              <w:rPr>
                <w:rFonts w:cs="Arial"/>
                <w:szCs w:val="16"/>
              </w:rPr>
            </w:pPr>
            <w:r w:rsidRPr="002F24F4">
              <w:rPr>
                <w:rFonts w:cs="Arial"/>
                <w:szCs w:val="16"/>
              </w:rPr>
              <w:t>Allgemeine Reinigung.</w:t>
            </w:r>
          </w:p>
        </w:tc>
        <w:tc>
          <w:tcPr>
            <w:tcW w:w="4554" w:type="dxa"/>
          </w:tcPr>
          <w:p w14:paraId="0E632AA6" w14:textId="77777777" w:rsidR="008012B9" w:rsidRPr="002F24F4" w:rsidRDefault="008012B9" w:rsidP="000D1073">
            <w:pPr>
              <w:rPr>
                <w:rFonts w:cs="Arial"/>
                <w:szCs w:val="16"/>
              </w:rPr>
            </w:pPr>
            <w:r w:rsidRPr="002F24F4">
              <w:rPr>
                <w:rFonts w:cs="Arial"/>
                <w:szCs w:val="16"/>
              </w:rPr>
              <w:t>Bei Bedarf.</w:t>
            </w:r>
          </w:p>
        </w:tc>
      </w:tr>
      <w:tr w:rsidR="008012B9" w:rsidRPr="002F24F4" w14:paraId="29A9DE00" w14:textId="77777777" w:rsidTr="000D1073">
        <w:tblPrEx>
          <w:tblCellMar>
            <w:top w:w="57" w:type="dxa"/>
            <w:bottom w:w="57" w:type="dxa"/>
          </w:tblCellMar>
        </w:tblPrEx>
        <w:tc>
          <w:tcPr>
            <w:tcW w:w="4554" w:type="dxa"/>
          </w:tcPr>
          <w:p w14:paraId="64B1DD9E" w14:textId="77777777" w:rsidR="008012B9" w:rsidRPr="002F24F4" w:rsidRDefault="008012B9" w:rsidP="000D1073">
            <w:pPr>
              <w:rPr>
                <w:rFonts w:cs="Arial"/>
                <w:szCs w:val="16"/>
              </w:rPr>
            </w:pPr>
            <w:r w:rsidRPr="002F24F4">
              <w:rPr>
                <w:rFonts w:cs="Arial"/>
                <w:szCs w:val="16"/>
              </w:rPr>
              <w:t>Transferband-Zugwalze reinigen.</w:t>
            </w:r>
          </w:p>
        </w:tc>
        <w:tc>
          <w:tcPr>
            <w:tcW w:w="4554" w:type="dxa"/>
          </w:tcPr>
          <w:p w14:paraId="168FE751" w14:textId="77777777" w:rsidR="008012B9" w:rsidRPr="002F24F4" w:rsidRDefault="008012B9" w:rsidP="000D1073">
            <w:pPr>
              <w:rPr>
                <w:rFonts w:cs="Arial"/>
                <w:szCs w:val="16"/>
              </w:rPr>
            </w:pPr>
            <w:r w:rsidRPr="002F24F4">
              <w:rPr>
                <w:rFonts w:cs="Arial"/>
                <w:szCs w:val="16"/>
              </w:rPr>
              <w:t>Bei jedem Wechsel der Transferbandrolle oder bei Beeinträchtigung des Druckbilds.</w:t>
            </w:r>
          </w:p>
        </w:tc>
      </w:tr>
      <w:tr w:rsidR="008012B9" w:rsidRPr="002F24F4" w14:paraId="4028F926" w14:textId="77777777" w:rsidTr="000D1073">
        <w:tc>
          <w:tcPr>
            <w:tcW w:w="4554" w:type="dxa"/>
          </w:tcPr>
          <w:p w14:paraId="74B67C17" w14:textId="77777777" w:rsidR="008012B9" w:rsidRPr="002F24F4" w:rsidRDefault="008012B9" w:rsidP="000D1073">
            <w:pPr>
              <w:rPr>
                <w:rFonts w:cs="Arial"/>
                <w:szCs w:val="16"/>
              </w:rPr>
            </w:pPr>
            <w:r w:rsidRPr="002F24F4">
              <w:rPr>
                <w:rFonts w:cs="Arial"/>
                <w:szCs w:val="16"/>
              </w:rPr>
              <w:t>Druckwalze reinigen.</w:t>
            </w:r>
          </w:p>
        </w:tc>
        <w:tc>
          <w:tcPr>
            <w:tcW w:w="4554" w:type="dxa"/>
          </w:tcPr>
          <w:p w14:paraId="17C3733F" w14:textId="77777777" w:rsidR="008012B9" w:rsidRPr="002F24F4" w:rsidRDefault="008012B9" w:rsidP="000D1073">
            <w:pPr>
              <w:rPr>
                <w:rFonts w:cs="Arial"/>
                <w:szCs w:val="16"/>
              </w:rPr>
            </w:pPr>
            <w:r w:rsidRPr="002F24F4">
              <w:rPr>
                <w:rFonts w:cs="Arial"/>
                <w:szCs w:val="16"/>
              </w:rPr>
              <w:t>Bei jedem Wechsel der Etikettenrolle oder bei Beeinträchtigung des Druckbilds und des Etikettentransports.</w:t>
            </w:r>
          </w:p>
        </w:tc>
      </w:tr>
      <w:tr w:rsidR="008012B9" w:rsidRPr="002F24F4" w14:paraId="475B21CD" w14:textId="77777777" w:rsidTr="000D1073">
        <w:tc>
          <w:tcPr>
            <w:tcW w:w="4554" w:type="dxa"/>
          </w:tcPr>
          <w:p w14:paraId="7EEB08A8" w14:textId="77777777" w:rsidR="008012B9" w:rsidRPr="002F24F4" w:rsidRDefault="008012B9" w:rsidP="000D1073">
            <w:pPr>
              <w:rPr>
                <w:rFonts w:cs="Arial"/>
                <w:szCs w:val="16"/>
              </w:rPr>
            </w:pPr>
            <w:r w:rsidRPr="002F24F4">
              <w:rPr>
                <w:rFonts w:cs="Arial"/>
                <w:szCs w:val="16"/>
              </w:rPr>
              <w:t>Druckkopf reinigen.</w:t>
            </w:r>
          </w:p>
        </w:tc>
        <w:tc>
          <w:tcPr>
            <w:tcW w:w="4554" w:type="dxa"/>
          </w:tcPr>
          <w:p w14:paraId="19B81DC7" w14:textId="77777777" w:rsidR="008012B9" w:rsidRPr="002F24F4" w:rsidRDefault="008012B9" w:rsidP="000D1073">
            <w:pPr>
              <w:rPr>
                <w:rFonts w:cs="Arial"/>
                <w:szCs w:val="16"/>
              </w:rPr>
            </w:pPr>
            <w:r w:rsidRPr="002F24F4">
              <w:rPr>
                <w:rStyle w:val="Funktion"/>
                <w:rFonts w:cs="Arial"/>
                <w:szCs w:val="16"/>
              </w:rPr>
              <w:t>Direkter Thermodruck:</w:t>
            </w:r>
            <w:r w:rsidRPr="002F24F4">
              <w:rPr>
                <w:rFonts w:cs="Arial"/>
                <w:szCs w:val="16"/>
              </w:rPr>
              <w:br/>
              <w:t>Bei jedem Wechsel der Etikettenrolle.</w:t>
            </w:r>
            <w:r w:rsidRPr="002F24F4">
              <w:rPr>
                <w:rFonts w:cs="Arial"/>
                <w:szCs w:val="16"/>
              </w:rPr>
              <w:br/>
            </w:r>
            <w:r w:rsidRPr="002F24F4">
              <w:rPr>
                <w:rStyle w:val="Funktion"/>
                <w:rFonts w:cs="Arial"/>
                <w:szCs w:val="16"/>
              </w:rPr>
              <w:t>Thermotransferdruck:</w:t>
            </w:r>
            <w:r w:rsidRPr="002F24F4">
              <w:rPr>
                <w:rFonts w:cs="Arial"/>
                <w:szCs w:val="16"/>
              </w:rPr>
              <w:br/>
              <w:t>Bei jedem Wechsel der Transferband oder bei Beeinträchtigung des Druckbilds.</w:t>
            </w:r>
          </w:p>
        </w:tc>
      </w:tr>
      <w:tr w:rsidR="008012B9" w:rsidRPr="002F24F4" w14:paraId="0C9500F4" w14:textId="77777777" w:rsidTr="000D1073">
        <w:tc>
          <w:tcPr>
            <w:tcW w:w="4554" w:type="dxa"/>
          </w:tcPr>
          <w:p w14:paraId="0E2C8C65" w14:textId="77777777" w:rsidR="008012B9" w:rsidRPr="002F24F4" w:rsidRDefault="008012B9" w:rsidP="000D1073">
            <w:pPr>
              <w:rPr>
                <w:rFonts w:cs="Arial"/>
                <w:szCs w:val="16"/>
              </w:rPr>
            </w:pPr>
            <w:r w:rsidRPr="002F24F4">
              <w:rPr>
                <w:rFonts w:cs="Arial"/>
                <w:szCs w:val="16"/>
              </w:rPr>
              <w:t>Etikettenlichtschranke reinigen.</w:t>
            </w:r>
          </w:p>
        </w:tc>
        <w:tc>
          <w:tcPr>
            <w:tcW w:w="4554" w:type="dxa"/>
          </w:tcPr>
          <w:p w14:paraId="5E12A6C7" w14:textId="77777777" w:rsidR="008012B9" w:rsidRPr="002F24F4" w:rsidRDefault="008012B9" w:rsidP="000D1073">
            <w:pPr>
              <w:rPr>
                <w:rFonts w:cs="Arial"/>
                <w:szCs w:val="16"/>
              </w:rPr>
            </w:pPr>
            <w:r w:rsidRPr="002F24F4">
              <w:rPr>
                <w:rFonts w:cs="Arial"/>
                <w:szCs w:val="16"/>
              </w:rPr>
              <w:t>Bei Austauschen der Etikettenrolle.</w:t>
            </w:r>
          </w:p>
        </w:tc>
      </w:tr>
    </w:tbl>
    <w:p w14:paraId="4B525041" w14:textId="77777777" w:rsidR="008012B9" w:rsidRPr="002F24F4" w:rsidRDefault="008012B9" w:rsidP="008012B9">
      <w:pPr>
        <w:rPr>
          <w:rFonts w:cs="Arial"/>
          <w:szCs w:val="16"/>
        </w:rPr>
      </w:pPr>
    </w:p>
    <w:p w14:paraId="2FDDAF9F" w14:textId="77777777" w:rsidR="008012B9" w:rsidRPr="002F24F4" w:rsidRDefault="008012B9" w:rsidP="008012B9">
      <w:pPr>
        <w:rPr>
          <w:rFonts w:cs="Arial"/>
          <w:szCs w:val="16"/>
        </w:rPr>
      </w:pP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8012B9" w:rsidRPr="00070EFC" w14:paraId="3DA5639F" w14:textId="77777777" w:rsidTr="000D1073">
        <w:trPr>
          <w:trHeight w:val="319"/>
        </w:trPr>
        <w:tc>
          <w:tcPr>
            <w:tcW w:w="737" w:type="dxa"/>
          </w:tcPr>
          <w:p w14:paraId="66A730B7" w14:textId="0D50CDE7" w:rsidR="008012B9" w:rsidRPr="00070EFC" w:rsidRDefault="008012B9" w:rsidP="000D1073">
            <w:pPr>
              <w:pStyle w:val="StandardTextFett"/>
              <w:rPr>
                <w:lang w:val="de-DE"/>
              </w:rPr>
            </w:pPr>
            <w:r>
              <w:rPr>
                <w:noProof/>
                <w:lang w:val="de-DE"/>
              </w:rPr>
              <w:drawing>
                <wp:inline distT="0" distB="0" distL="0" distR="0" wp14:anchorId="4F0D7CDD" wp14:editId="2C09C17E">
                  <wp:extent cx="295275" cy="295275"/>
                  <wp:effectExtent l="0" t="0" r="9525" b="9525"/>
                  <wp:docPr id="296" name="Grafik 29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3704C109" w14:textId="77777777" w:rsidR="008012B9" w:rsidRPr="00070EFC" w:rsidRDefault="008012B9" w:rsidP="000044A5">
            <w:pPr>
              <w:pStyle w:val="FormatvorlageGefahrenhinweis9pt"/>
            </w:pPr>
            <w:r w:rsidRPr="00070EFC">
              <w:t>HINWEIS!</w:t>
            </w:r>
          </w:p>
          <w:p w14:paraId="4C6E46F8" w14:textId="77777777" w:rsidR="008012B9" w:rsidRPr="0047127D" w:rsidRDefault="008012B9" w:rsidP="000D1073">
            <w:pPr>
              <w:rPr>
                <w:rFonts w:cs="Arial"/>
                <w:szCs w:val="16"/>
              </w:rPr>
            </w:pPr>
            <w:r w:rsidRPr="0047127D">
              <w:rPr>
                <w:rFonts w:cs="Arial"/>
                <w:szCs w:val="16"/>
              </w:rPr>
              <w:t>Die Handhabungsvorschriften zur Verwendung von Isopropanol (IPA) sind zu beachten. Bei Kontakt mit der Haut oder den Augen mit fließendem Wasser gründlich auswaschen. Bei anhaltender Reizung Arzt aufsuchen. Für gute Belüftung sorgen.</w:t>
            </w:r>
          </w:p>
        </w:tc>
      </w:tr>
    </w:tbl>
    <w:p w14:paraId="0CEBA833" w14:textId="77777777" w:rsidR="008012B9" w:rsidRPr="0047127D" w:rsidRDefault="008012B9" w:rsidP="008012B9">
      <w:pPr>
        <w:rPr>
          <w:rFonts w:cs="Arial"/>
          <w:szCs w:val="16"/>
        </w:rPr>
      </w:pPr>
    </w:p>
    <w:p w14:paraId="47A07369" w14:textId="77777777" w:rsidR="008012B9" w:rsidRPr="0047127D" w:rsidRDefault="008012B9" w:rsidP="008012B9">
      <w:pPr>
        <w:rPr>
          <w:rFonts w:cs="Arial"/>
          <w:szCs w:val="16"/>
        </w:rPr>
      </w:pPr>
    </w:p>
    <w:tbl>
      <w:tblPr>
        <w:tblW w:w="0" w:type="auto"/>
        <w:tblCellMar>
          <w:top w:w="57" w:type="dxa"/>
          <w:bottom w:w="57" w:type="dxa"/>
        </w:tblCellMar>
        <w:tblLook w:val="01E0" w:firstRow="1" w:lastRow="1" w:firstColumn="1" w:lastColumn="1" w:noHBand="0" w:noVBand="0"/>
      </w:tblPr>
      <w:tblGrid>
        <w:gridCol w:w="816"/>
        <w:gridCol w:w="8254"/>
      </w:tblGrid>
      <w:tr w:rsidR="008012B9" w:rsidRPr="00070EFC" w14:paraId="347942B3" w14:textId="77777777" w:rsidTr="000D1073">
        <w:tc>
          <w:tcPr>
            <w:tcW w:w="624" w:type="dxa"/>
          </w:tcPr>
          <w:p w14:paraId="71785689" w14:textId="77777777" w:rsidR="008012B9" w:rsidRPr="00070EFC" w:rsidRDefault="008012B9" w:rsidP="000D1073">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sidR="00AC7FEB">
              <w:rPr>
                <w:noProof/>
                <w:lang w:eastAsia="de-DE"/>
              </w:rPr>
              <w:fldChar w:fldCharType="begin"/>
            </w:r>
            <w:r w:rsidR="00AC7FEB">
              <w:rPr>
                <w:noProof/>
                <w:lang w:eastAsia="de-DE"/>
              </w:rPr>
              <w:instrText xml:space="preserve"> INCLUDEPICTURE  "http://cdn-7.seton.de/ProduktImages/400px/01/_m/DMNE_Warnschild_W001_3001_M.gif" \* MERGEFORMATINET </w:instrText>
            </w:r>
            <w:r w:rsidR="00AC7FEB">
              <w:rPr>
                <w:noProof/>
                <w:lang w:eastAsia="de-DE"/>
              </w:rPr>
              <w:fldChar w:fldCharType="separate"/>
            </w:r>
            <w:r w:rsidR="008F3E44">
              <w:rPr>
                <w:noProof/>
                <w:lang w:eastAsia="de-DE"/>
              </w:rPr>
              <w:fldChar w:fldCharType="begin"/>
            </w:r>
            <w:r w:rsidR="008F3E44">
              <w:rPr>
                <w:noProof/>
                <w:lang w:eastAsia="de-DE"/>
              </w:rPr>
              <w:instrText xml:space="preserve"> INCLUDEPICTURE  "http://cdn-7.seton.de/ProduktImages/400px/01/_m/DMNE_Warnschild_W001_3001_M.gif" \* MERGEFORMATINET </w:instrText>
            </w:r>
            <w:r w:rsidR="008F3E44">
              <w:rPr>
                <w:noProof/>
                <w:lang w:eastAsia="de-DE"/>
              </w:rPr>
              <w:fldChar w:fldCharType="separate"/>
            </w:r>
            <w:r w:rsidR="001B5F7E">
              <w:rPr>
                <w:noProof/>
                <w:lang w:eastAsia="de-DE"/>
              </w:rPr>
              <w:fldChar w:fldCharType="begin"/>
            </w:r>
            <w:r w:rsidR="001B5F7E">
              <w:rPr>
                <w:noProof/>
                <w:lang w:eastAsia="de-DE"/>
              </w:rPr>
              <w:instrText xml:space="preserve"> INCLUDEPICTURE  "http://cdn-7.seton.de/ProduktImages/400px/01/_m/DMNE_Warnschild_W001_3001_M.gif" \* MERGEFORMATINET </w:instrText>
            </w:r>
            <w:r w:rsidR="001B5F7E">
              <w:rPr>
                <w:noProof/>
                <w:lang w:eastAsia="de-DE"/>
              </w:rPr>
              <w:fldChar w:fldCharType="separate"/>
            </w:r>
            <w:r w:rsidR="00EA2C20">
              <w:rPr>
                <w:noProof/>
                <w:lang w:eastAsia="de-DE"/>
              </w:rPr>
              <w:fldChar w:fldCharType="begin"/>
            </w:r>
            <w:r w:rsidR="00EA2C20">
              <w:rPr>
                <w:noProof/>
                <w:lang w:eastAsia="de-DE"/>
              </w:rPr>
              <w:instrText xml:space="preserve"> INCLUDEPICTURE  "http://cdn-7.seton.de/ProduktImages/400px/01/_m/DMNE_Warnschild_W001_3001_M.gif" \* MERGEFORMATINET </w:instrText>
            </w:r>
            <w:r w:rsidR="00EA2C20">
              <w:rPr>
                <w:noProof/>
                <w:lang w:eastAsia="de-DE"/>
              </w:rPr>
              <w:fldChar w:fldCharType="separate"/>
            </w:r>
            <w:r w:rsidR="007F59E2">
              <w:rPr>
                <w:noProof/>
                <w:lang w:eastAsia="de-DE"/>
              </w:rPr>
              <w:fldChar w:fldCharType="begin"/>
            </w:r>
            <w:r w:rsidR="007F59E2">
              <w:rPr>
                <w:noProof/>
                <w:lang w:eastAsia="de-DE"/>
              </w:rPr>
              <w:instrText xml:space="preserve"> INCLUDEPICTURE  "http://cdn-7.seton.de/ProduktImages/400px/01/_m/DMNE_Warnschild_W001_3001_M.gif" \* MERGEFORMATINET </w:instrText>
            </w:r>
            <w:r w:rsidR="007F59E2">
              <w:rPr>
                <w:noProof/>
                <w:lang w:eastAsia="de-DE"/>
              </w:rPr>
              <w:fldChar w:fldCharType="separate"/>
            </w:r>
            <w:r w:rsidR="00F640DA">
              <w:rPr>
                <w:noProof/>
                <w:lang w:eastAsia="de-DE"/>
              </w:rPr>
              <w:fldChar w:fldCharType="begin"/>
            </w:r>
            <w:r w:rsidR="00F640DA">
              <w:rPr>
                <w:noProof/>
                <w:lang w:eastAsia="de-DE"/>
              </w:rPr>
              <w:instrText xml:space="preserve"> INCLUDEPICTURE  "http://cdn-7.seton.de/ProduktImages/400px/01/_m/DMNE_Warnschild_W001_3001_M.gif" \* MERGEFORMATINET </w:instrText>
            </w:r>
            <w:r w:rsidR="00F640DA">
              <w:rPr>
                <w:noProof/>
                <w:lang w:eastAsia="de-DE"/>
              </w:rPr>
              <w:fldChar w:fldCharType="separate"/>
            </w:r>
            <w:r w:rsidR="00E17C0E">
              <w:rPr>
                <w:noProof/>
                <w:lang w:eastAsia="de-DE"/>
              </w:rPr>
              <w:fldChar w:fldCharType="begin"/>
            </w:r>
            <w:r w:rsidR="00E17C0E">
              <w:rPr>
                <w:noProof/>
                <w:lang w:eastAsia="de-DE"/>
              </w:rPr>
              <w:instrText xml:space="preserve"> INCLUDEPICTURE  "http://cdn-7.seton.de/ProduktImages/400px/01/_m/DMNE_Warnschild_W001_3001_M.gif" \* MERGEFORMATINET </w:instrText>
            </w:r>
            <w:r w:rsidR="00E17C0E">
              <w:rPr>
                <w:noProof/>
                <w:lang w:eastAsia="de-DE"/>
              </w:rPr>
              <w:fldChar w:fldCharType="separate"/>
            </w:r>
            <w:r w:rsidR="0068731F">
              <w:rPr>
                <w:noProof/>
                <w:lang w:eastAsia="de-DE"/>
              </w:rPr>
              <w:fldChar w:fldCharType="begin"/>
            </w:r>
            <w:r w:rsidR="0068731F">
              <w:rPr>
                <w:noProof/>
                <w:lang w:eastAsia="de-DE"/>
              </w:rPr>
              <w:instrText xml:space="preserve"> INCLUDEPICTURE  "http://cdn-7.seton.de/ProduktImages/400px/01/_m/DMNE_Warnschild_W001_3001_M.gif" \* MERGEFORMATINET </w:instrText>
            </w:r>
            <w:r w:rsidR="0068731F">
              <w:rPr>
                <w:noProof/>
                <w:lang w:eastAsia="de-DE"/>
              </w:rPr>
              <w:fldChar w:fldCharType="separate"/>
            </w:r>
            <w:r w:rsidR="00C54195">
              <w:rPr>
                <w:noProof/>
                <w:lang w:eastAsia="de-DE"/>
              </w:rPr>
              <w:fldChar w:fldCharType="begin"/>
            </w:r>
            <w:r w:rsidR="00C54195">
              <w:rPr>
                <w:noProof/>
                <w:lang w:eastAsia="de-DE"/>
              </w:rPr>
              <w:instrText xml:space="preserve"> INCLUDEPICTURE  "http://cdn-7.seton.de/ProduktImages/400px/01/_m/DMNE_Warnschild_W001_3001_M.gif" \* MERGEFORMATINET </w:instrText>
            </w:r>
            <w:r w:rsidR="00C54195">
              <w:rPr>
                <w:noProof/>
                <w:lang w:eastAsia="de-DE"/>
              </w:rPr>
              <w:fldChar w:fldCharType="separate"/>
            </w:r>
            <w:r w:rsidR="00B10BF6">
              <w:rPr>
                <w:noProof/>
                <w:lang w:eastAsia="de-DE"/>
              </w:rPr>
              <w:fldChar w:fldCharType="begin"/>
            </w:r>
            <w:r w:rsidR="00B10BF6">
              <w:rPr>
                <w:noProof/>
                <w:lang w:eastAsia="de-DE"/>
              </w:rPr>
              <w:instrText xml:space="preserve"> INCLUDEPICTURE  "http://cdn-7.seton.de/ProduktImages/400px/01/_m/DMNE_Warnschild_W001_3001_M.gif" \* MERGEFORMATINET </w:instrText>
            </w:r>
            <w:r w:rsidR="00B10BF6">
              <w:rPr>
                <w:noProof/>
                <w:lang w:eastAsia="de-DE"/>
              </w:rPr>
              <w:fldChar w:fldCharType="separate"/>
            </w:r>
            <w:r w:rsidR="006160AA">
              <w:rPr>
                <w:noProof/>
                <w:lang w:eastAsia="de-DE"/>
              </w:rPr>
              <w:fldChar w:fldCharType="begin"/>
            </w:r>
            <w:r w:rsidR="006160AA">
              <w:rPr>
                <w:noProof/>
                <w:lang w:eastAsia="de-DE"/>
              </w:rPr>
              <w:instrText xml:space="preserve"> INCLUDEPICTURE  "http://cdn-7.seton.de/ProduktImages/400px/01/_m/DMNE_Warnschild_W001_3001_M.gif" \* MERGEFORMATINET </w:instrText>
            </w:r>
            <w:r w:rsidR="006160AA">
              <w:rPr>
                <w:noProof/>
                <w:lang w:eastAsia="de-DE"/>
              </w:rPr>
              <w:fldChar w:fldCharType="separate"/>
            </w:r>
            <w:r w:rsidR="00DE16CD">
              <w:rPr>
                <w:noProof/>
                <w:lang w:eastAsia="de-DE"/>
              </w:rPr>
              <w:fldChar w:fldCharType="begin"/>
            </w:r>
            <w:r w:rsidR="00DE16CD">
              <w:rPr>
                <w:noProof/>
                <w:lang w:eastAsia="de-DE"/>
              </w:rPr>
              <w:instrText xml:space="preserve"> INCLUDEPICTURE  "http://cdn-7.seton.de/ProduktImages/400px/01/_m/DMNE_Warnschild_W001_3001_M.gif" \* MERGEFORMATINET </w:instrText>
            </w:r>
            <w:r w:rsidR="00DE16CD">
              <w:rPr>
                <w:noProof/>
                <w:lang w:eastAsia="de-DE"/>
              </w:rPr>
              <w:fldChar w:fldCharType="separate"/>
            </w:r>
            <w:r w:rsidR="00590BF8">
              <w:rPr>
                <w:noProof/>
                <w:lang w:eastAsia="de-DE"/>
              </w:rPr>
              <w:fldChar w:fldCharType="begin"/>
            </w:r>
            <w:r w:rsidR="00590BF8">
              <w:rPr>
                <w:noProof/>
                <w:lang w:eastAsia="de-DE"/>
              </w:rPr>
              <w:instrText xml:space="preserve"> INCLUDEPICTURE  "http://cdn-7.seton.de/ProduktImages/400px/01/_m/DMNE_Warnschild_W001_3001_M.gif" \* MERGEFORMATINET </w:instrText>
            </w:r>
            <w:r w:rsidR="00590BF8">
              <w:rPr>
                <w:noProof/>
                <w:lang w:eastAsia="de-DE"/>
              </w:rPr>
              <w:fldChar w:fldCharType="separate"/>
            </w:r>
            <w:r w:rsidR="00CF69F1">
              <w:rPr>
                <w:noProof/>
                <w:lang w:eastAsia="de-DE"/>
              </w:rPr>
              <w:fldChar w:fldCharType="begin"/>
            </w:r>
            <w:r w:rsidR="00CF69F1">
              <w:rPr>
                <w:noProof/>
                <w:lang w:eastAsia="de-DE"/>
              </w:rPr>
              <w:instrText xml:space="preserve"> INCLUDEPICTURE  "http://cdn-7.seton.de/ProduktImages/400px/01/_m/DMNE_Warnschild_W001_3001_M.gif" \* MERGEFORMATINET </w:instrText>
            </w:r>
            <w:r w:rsidR="00CF69F1">
              <w:rPr>
                <w:noProof/>
                <w:lang w:eastAsia="de-DE"/>
              </w:rPr>
              <w:fldChar w:fldCharType="separate"/>
            </w:r>
            <w:r w:rsidR="00B16391">
              <w:rPr>
                <w:noProof/>
                <w:lang w:eastAsia="de-DE"/>
              </w:rPr>
              <w:fldChar w:fldCharType="begin"/>
            </w:r>
            <w:r w:rsidR="00B16391">
              <w:rPr>
                <w:noProof/>
                <w:lang w:eastAsia="de-DE"/>
              </w:rPr>
              <w:instrText xml:space="preserve"> INCLUDEPICTURE  "http://cdn-7.seton.de/ProduktImages/400px/01/_m/DMNE_Warnschild_W001_3001_M.gif" \* MERGEFORMATINET </w:instrText>
            </w:r>
            <w:r w:rsidR="00B16391">
              <w:rPr>
                <w:noProof/>
                <w:lang w:eastAsia="de-DE"/>
              </w:rPr>
              <w:fldChar w:fldCharType="separate"/>
            </w:r>
            <w:r w:rsidR="007C123A">
              <w:rPr>
                <w:noProof/>
                <w:lang w:eastAsia="de-DE"/>
              </w:rPr>
              <w:fldChar w:fldCharType="begin"/>
            </w:r>
            <w:r w:rsidR="007C123A">
              <w:rPr>
                <w:noProof/>
                <w:lang w:eastAsia="de-DE"/>
              </w:rPr>
              <w:instrText xml:space="preserve"> INCLUDEPICTURE  "http://cdn-7.seton.de/ProduktImages/400px/01/_m/DMNE_Warnschild_W001_3001_M.gif" \* MERGEFORMATINET </w:instrText>
            </w:r>
            <w:r w:rsidR="007C123A">
              <w:rPr>
                <w:noProof/>
                <w:lang w:eastAsia="de-DE"/>
              </w:rPr>
              <w:fldChar w:fldCharType="separate"/>
            </w:r>
            <w:r w:rsidR="00392035">
              <w:rPr>
                <w:noProof/>
                <w:lang w:eastAsia="de-DE"/>
              </w:rPr>
              <w:fldChar w:fldCharType="begin"/>
            </w:r>
            <w:r w:rsidR="00392035">
              <w:rPr>
                <w:noProof/>
                <w:lang w:eastAsia="de-DE"/>
              </w:rPr>
              <w:instrText xml:space="preserve"> INCLUDEPICTURE  "http://cdn-7.seton.de/ProduktImages/400px/01/_m/DMNE_Warnschild_W001_3001_M.gif" \* MERGEFORMATINET </w:instrText>
            </w:r>
            <w:r w:rsidR="00392035">
              <w:rPr>
                <w:noProof/>
                <w:lang w:eastAsia="de-DE"/>
              </w:rPr>
              <w:fldChar w:fldCharType="separate"/>
            </w:r>
            <w:r w:rsidR="007A33FC">
              <w:rPr>
                <w:noProof/>
                <w:lang w:eastAsia="de-DE"/>
              </w:rPr>
              <w:fldChar w:fldCharType="begin"/>
            </w:r>
            <w:r w:rsidR="007A33FC">
              <w:rPr>
                <w:noProof/>
                <w:lang w:eastAsia="de-DE"/>
              </w:rPr>
              <w:instrText xml:space="preserve"> INCLUDEPICTURE  "http://cdn-7.seton.de/ProduktImages/400px/01/_m/DMNE_Warnschild_W001_3001_M.gif" \* MERGEFORMATINET </w:instrText>
            </w:r>
            <w:r w:rsidR="007A33FC">
              <w:rPr>
                <w:noProof/>
                <w:lang w:eastAsia="de-DE"/>
              </w:rPr>
              <w:fldChar w:fldCharType="separate"/>
            </w:r>
            <w:r w:rsidR="00F3747D">
              <w:rPr>
                <w:noProof/>
                <w:lang w:eastAsia="de-DE"/>
              </w:rPr>
              <w:fldChar w:fldCharType="begin"/>
            </w:r>
            <w:r w:rsidR="00F3747D">
              <w:rPr>
                <w:noProof/>
                <w:lang w:eastAsia="de-DE"/>
              </w:rPr>
              <w:instrText xml:space="preserve"> INCLUDEPICTURE  "http://cdn-7.seton.de/ProduktImages/400px/01/_m/DMNE_Warnschild_W001_3001_M.gif" \* MERGEFORMATINET </w:instrText>
            </w:r>
            <w:r w:rsidR="00F3747D">
              <w:rPr>
                <w:noProof/>
                <w:lang w:eastAsia="de-DE"/>
              </w:rPr>
              <w:fldChar w:fldCharType="separate"/>
            </w:r>
            <w:r w:rsidR="00D9798C">
              <w:rPr>
                <w:noProof/>
                <w:lang w:eastAsia="de-DE"/>
              </w:rPr>
              <w:fldChar w:fldCharType="begin"/>
            </w:r>
            <w:r w:rsidR="00D9798C">
              <w:rPr>
                <w:noProof/>
                <w:lang w:eastAsia="de-DE"/>
              </w:rPr>
              <w:instrText xml:space="preserve"> INCLUDEPICTURE  "http://cdn-7.seton.de/ProduktImages/400px/01/_m/DMNE_Warnschild_W001_3001_M.gif" \* MERGEFORMATINET </w:instrText>
            </w:r>
            <w:r w:rsidR="00D9798C">
              <w:rPr>
                <w:noProof/>
                <w:lang w:eastAsia="de-DE"/>
              </w:rPr>
              <w:fldChar w:fldCharType="separate"/>
            </w:r>
            <w:r w:rsidR="00E94104">
              <w:rPr>
                <w:noProof/>
                <w:lang w:eastAsia="de-DE"/>
              </w:rPr>
              <w:fldChar w:fldCharType="begin"/>
            </w:r>
            <w:r w:rsidR="00E94104">
              <w:rPr>
                <w:noProof/>
                <w:lang w:eastAsia="de-DE"/>
              </w:rPr>
              <w:instrText xml:space="preserve"> INCLUDEPICTURE  "http://cdn-7.seton.de/ProduktImages/400px/01/_m/DMNE_Warnschild_W001_3001_M.gif" \* MERGEFORMATINET </w:instrText>
            </w:r>
            <w:r w:rsidR="00E94104">
              <w:rPr>
                <w:noProof/>
                <w:lang w:eastAsia="de-DE"/>
              </w:rPr>
              <w:fldChar w:fldCharType="separate"/>
            </w:r>
            <w:r w:rsidR="00651889">
              <w:rPr>
                <w:noProof/>
                <w:lang w:eastAsia="de-DE"/>
              </w:rPr>
              <w:fldChar w:fldCharType="begin"/>
            </w:r>
            <w:r w:rsidR="00651889">
              <w:rPr>
                <w:noProof/>
                <w:lang w:eastAsia="de-DE"/>
              </w:rPr>
              <w:instrText xml:space="preserve"> INCLUDEPICTURE  "http://cdn-7.seton.de/ProduktImages/400px/01/_m/DMNE_Warnschild_W001_3001_M.gif" \* MERGEFORMATINET </w:instrText>
            </w:r>
            <w:r w:rsidR="00651889">
              <w:rPr>
                <w:noProof/>
                <w:lang w:eastAsia="de-DE"/>
              </w:rPr>
              <w:fldChar w:fldCharType="separate"/>
            </w:r>
            <w:r w:rsidR="000F57F1">
              <w:rPr>
                <w:noProof/>
                <w:lang w:eastAsia="de-DE"/>
              </w:rPr>
              <w:fldChar w:fldCharType="begin"/>
            </w:r>
            <w:r w:rsidR="000F57F1">
              <w:rPr>
                <w:noProof/>
                <w:lang w:eastAsia="de-DE"/>
              </w:rPr>
              <w:instrText xml:space="preserve"> INCLUDEPICTURE  "http://cdn-7.seton.de/ProduktImages/400px/01/_m/DMNE_Warnschild_W001_3001_M.gif" \* MERGEFORMATINET </w:instrText>
            </w:r>
            <w:r w:rsidR="000F57F1">
              <w:rPr>
                <w:noProof/>
                <w:lang w:eastAsia="de-DE"/>
              </w:rPr>
              <w:fldChar w:fldCharType="separate"/>
            </w:r>
            <w:r w:rsidR="00D60D38">
              <w:rPr>
                <w:noProof/>
                <w:lang w:eastAsia="de-DE"/>
              </w:rPr>
              <w:fldChar w:fldCharType="begin"/>
            </w:r>
            <w:r w:rsidR="00D60D38">
              <w:rPr>
                <w:noProof/>
                <w:lang w:eastAsia="de-DE"/>
              </w:rPr>
              <w:instrText xml:space="preserve"> INCLUDEPICTURE  "http://cdn-7.seton.de/ProduktImages/400px/01/_m/DMNE_Warnschild_W001_3001_M.gif" \* MERGEFORMATINET </w:instrText>
            </w:r>
            <w:r w:rsidR="00D60D38">
              <w:rPr>
                <w:noProof/>
                <w:lang w:eastAsia="de-DE"/>
              </w:rPr>
              <w:fldChar w:fldCharType="separate"/>
            </w:r>
            <w:r w:rsidR="008D5EC4">
              <w:rPr>
                <w:noProof/>
                <w:lang w:eastAsia="de-DE"/>
              </w:rPr>
              <w:fldChar w:fldCharType="begin"/>
            </w:r>
            <w:r w:rsidR="008D5EC4">
              <w:rPr>
                <w:noProof/>
                <w:lang w:eastAsia="de-DE"/>
              </w:rPr>
              <w:instrText xml:space="preserve"> </w:instrText>
            </w:r>
            <w:r w:rsidR="008D5EC4">
              <w:rPr>
                <w:noProof/>
                <w:lang w:eastAsia="de-DE"/>
              </w:rPr>
              <w:instrText>INCLUDEPICTURE  "http://cdn-7.seton.de/Pr</w:instrText>
            </w:r>
            <w:r w:rsidR="008D5EC4">
              <w:rPr>
                <w:noProof/>
                <w:lang w:eastAsia="de-DE"/>
              </w:rPr>
              <w:instrText>oduktImages/400px/01/_m/DMNE_Warnschild_W001_3001_M.gif" \* MERGEFORMATINET</w:instrText>
            </w:r>
            <w:r w:rsidR="008D5EC4">
              <w:rPr>
                <w:noProof/>
                <w:lang w:eastAsia="de-DE"/>
              </w:rPr>
              <w:instrText xml:space="preserve"> </w:instrText>
            </w:r>
            <w:r w:rsidR="008D5EC4">
              <w:rPr>
                <w:noProof/>
                <w:lang w:eastAsia="de-DE"/>
              </w:rPr>
              <w:fldChar w:fldCharType="separate"/>
            </w:r>
            <w:r w:rsidR="008D5EC4">
              <w:rPr>
                <w:noProof/>
                <w:lang w:eastAsia="de-DE"/>
              </w:rPr>
              <w:pict w14:anchorId="537C168E">
                <v:shape id="_x0000_i1026" type="#_x0000_t75" style="width:30pt;height:25.55pt;visibility:visible">
                  <v:imagedata r:id="rId49" r:href="rId50"/>
                </v:shape>
              </w:pict>
            </w:r>
            <w:r w:rsidR="008D5EC4">
              <w:rPr>
                <w:noProof/>
                <w:lang w:eastAsia="de-DE"/>
              </w:rPr>
              <w:fldChar w:fldCharType="end"/>
            </w:r>
            <w:r w:rsidR="00D60D38">
              <w:rPr>
                <w:noProof/>
                <w:lang w:eastAsia="de-DE"/>
              </w:rPr>
              <w:fldChar w:fldCharType="end"/>
            </w:r>
            <w:r w:rsidR="000F57F1">
              <w:rPr>
                <w:noProof/>
                <w:lang w:eastAsia="de-DE"/>
              </w:rPr>
              <w:fldChar w:fldCharType="end"/>
            </w:r>
            <w:r w:rsidR="00651889">
              <w:rPr>
                <w:noProof/>
                <w:lang w:eastAsia="de-DE"/>
              </w:rPr>
              <w:fldChar w:fldCharType="end"/>
            </w:r>
            <w:r w:rsidR="00E94104">
              <w:rPr>
                <w:noProof/>
                <w:lang w:eastAsia="de-DE"/>
              </w:rPr>
              <w:fldChar w:fldCharType="end"/>
            </w:r>
            <w:r w:rsidR="00D9798C">
              <w:rPr>
                <w:noProof/>
                <w:lang w:eastAsia="de-DE"/>
              </w:rPr>
              <w:fldChar w:fldCharType="end"/>
            </w:r>
            <w:r w:rsidR="00F3747D">
              <w:rPr>
                <w:noProof/>
                <w:lang w:eastAsia="de-DE"/>
              </w:rPr>
              <w:fldChar w:fldCharType="end"/>
            </w:r>
            <w:r w:rsidR="007A33FC">
              <w:rPr>
                <w:noProof/>
                <w:lang w:eastAsia="de-DE"/>
              </w:rPr>
              <w:fldChar w:fldCharType="end"/>
            </w:r>
            <w:r w:rsidR="00392035">
              <w:rPr>
                <w:noProof/>
                <w:lang w:eastAsia="de-DE"/>
              </w:rPr>
              <w:fldChar w:fldCharType="end"/>
            </w:r>
            <w:r w:rsidR="007C123A">
              <w:rPr>
                <w:noProof/>
                <w:lang w:eastAsia="de-DE"/>
              </w:rPr>
              <w:fldChar w:fldCharType="end"/>
            </w:r>
            <w:r w:rsidR="00B16391">
              <w:rPr>
                <w:noProof/>
                <w:lang w:eastAsia="de-DE"/>
              </w:rPr>
              <w:fldChar w:fldCharType="end"/>
            </w:r>
            <w:r w:rsidR="00CF69F1">
              <w:rPr>
                <w:noProof/>
                <w:lang w:eastAsia="de-DE"/>
              </w:rPr>
              <w:fldChar w:fldCharType="end"/>
            </w:r>
            <w:r w:rsidR="00590BF8">
              <w:rPr>
                <w:noProof/>
                <w:lang w:eastAsia="de-DE"/>
              </w:rPr>
              <w:fldChar w:fldCharType="end"/>
            </w:r>
            <w:r w:rsidR="00DE16CD">
              <w:rPr>
                <w:noProof/>
                <w:lang w:eastAsia="de-DE"/>
              </w:rPr>
              <w:fldChar w:fldCharType="end"/>
            </w:r>
            <w:r w:rsidR="006160AA">
              <w:rPr>
                <w:noProof/>
                <w:lang w:eastAsia="de-DE"/>
              </w:rPr>
              <w:fldChar w:fldCharType="end"/>
            </w:r>
            <w:r w:rsidR="00B10BF6">
              <w:rPr>
                <w:noProof/>
                <w:lang w:eastAsia="de-DE"/>
              </w:rPr>
              <w:fldChar w:fldCharType="end"/>
            </w:r>
            <w:r w:rsidR="00C54195">
              <w:rPr>
                <w:noProof/>
                <w:lang w:eastAsia="de-DE"/>
              </w:rPr>
              <w:fldChar w:fldCharType="end"/>
            </w:r>
            <w:r w:rsidR="0068731F">
              <w:rPr>
                <w:noProof/>
                <w:lang w:eastAsia="de-DE"/>
              </w:rPr>
              <w:fldChar w:fldCharType="end"/>
            </w:r>
            <w:r w:rsidR="00E17C0E">
              <w:rPr>
                <w:noProof/>
                <w:lang w:eastAsia="de-DE"/>
              </w:rPr>
              <w:fldChar w:fldCharType="end"/>
            </w:r>
            <w:r w:rsidR="00F640DA">
              <w:rPr>
                <w:noProof/>
                <w:lang w:eastAsia="de-DE"/>
              </w:rPr>
              <w:fldChar w:fldCharType="end"/>
            </w:r>
            <w:r w:rsidR="007F59E2">
              <w:rPr>
                <w:noProof/>
                <w:lang w:eastAsia="de-DE"/>
              </w:rPr>
              <w:fldChar w:fldCharType="end"/>
            </w:r>
            <w:r w:rsidR="00EA2C20">
              <w:rPr>
                <w:noProof/>
                <w:lang w:eastAsia="de-DE"/>
              </w:rPr>
              <w:fldChar w:fldCharType="end"/>
            </w:r>
            <w:r w:rsidR="001B5F7E">
              <w:rPr>
                <w:noProof/>
                <w:lang w:eastAsia="de-DE"/>
              </w:rPr>
              <w:fldChar w:fldCharType="end"/>
            </w:r>
            <w:r w:rsidR="008F3E44">
              <w:rPr>
                <w:noProof/>
                <w:lang w:eastAsia="de-DE"/>
              </w:rPr>
              <w:fldChar w:fldCharType="end"/>
            </w:r>
            <w:r w:rsidR="00AC7FEB">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p>
        </w:tc>
        <w:tc>
          <w:tcPr>
            <w:tcW w:w="8553" w:type="dxa"/>
          </w:tcPr>
          <w:p w14:paraId="309CCC58" w14:textId="77777777" w:rsidR="008012B9" w:rsidRPr="00070EFC" w:rsidRDefault="008012B9" w:rsidP="000D1073">
            <w:pPr>
              <w:pStyle w:val="Gefahrenhinweis"/>
              <w:rPr>
                <w:sz w:val="18"/>
                <w:szCs w:val="18"/>
              </w:rPr>
            </w:pPr>
            <w:r w:rsidRPr="00070EFC">
              <w:rPr>
                <w:sz w:val="18"/>
                <w:szCs w:val="18"/>
              </w:rPr>
              <w:t>WARNUNG!</w:t>
            </w:r>
          </w:p>
          <w:p w14:paraId="0A580824" w14:textId="77777777" w:rsidR="008012B9" w:rsidRPr="0047127D" w:rsidRDefault="008012B9" w:rsidP="000D1073">
            <w:pPr>
              <w:rPr>
                <w:rFonts w:cs="Arial"/>
                <w:szCs w:val="16"/>
              </w:rPr>
            </w:pPr>
            <w:r w:rsidRPr="0047127D">
              <w:rPr>
                <w:rFonts w:cs="Arial"/>
                <w:szCs w:val="16"/>
              </w:rPr>
              <w:t>Brandgefahr durch leicht entzündlichen Etikettenlöser!</w:t>
            </w:r>
          </w:p>
          <w:p w14:paraId="6E3CFB15" w14:textId="77777777" w:rsidR="008012B9" w:rsidRPr="00070EFC" w:rsidRDefault="008012B9" w:rsidP="000D1073">
            <w:pPr>
              <w:pStyle w:val="Handlungsanweisung"/>
              <w:rPr>
                <w:lang w:val="de-DE"/>
              </w:rPr>
            </w:pPr>
            <w:r w:rsidRPr="0047127D">
              <w:rPr>
                <w:szCs w:val="16"/>
                <w:lang w:val="de-DE"/>
              </w:rPr>
              <w:t>Bei Verwendung von Etikettenlöser muss der Etikettendrucker vollständig von Staub befreit und gereinigt sein.</w:t>
            </w:r>
          </w:p>
        </w:tc>
      </w:tr>
    </w:tbl>
    <w:p w14:paraId="2B00A06D" w14:textId="77777777" w:rsidR="008012B9" w:rsidRPr="0047127D" w:rsidRDefault="008012B9" w:rsidP="008012B9">
      <w:pPr>
        <w:rPr>
          <w:rFonts w:cs="Arial"/>
          <w:szCs w:val="16"/>
        </w:rPr>
      </w:pPr>
    </w:p>
    <w:p w14:paraId="52172F71" w14:textId="77777777" w:rsidR="008012B9" w:rsidRPr="0047127D" w:rsidRDefault="008012B9" w:rsidP="008012B9">
      <w:pPr>
        <w:rPr>
          <w:rFonts w:cs="Arial"/>
          <w:szCs w:val="16"/>
        </w:rPr>
      </w:pPr>
    </w:p>
    <w:p w14:paraId="5E83E494" w14:textId="77777777" w:rsidR="008012B9" w:rsidRPr="00EF4790" w:rsidRDefault="008012B9" w:rsidP="008012B9">
      <w:pPr>
        <w:pStyle w:val="Unterberschrift"/>
        <w:rPr>
          <w:rFonts w:cs="Arial"/>
          <w:lang w:val="de-DE"/>
        </w:rPr>
      </w:pPr>
      <w:r w:rsidRPr="00EF4790">
        <w:rPr>
          <w:rFonts w:cs="Arial"/>
          <w:lang w:val="de-DE"/>
        </w:rPr>
        <w:t>Allgemeine Reinigung</w:t>
      </w:r>
    </w:p>
    <w:tbl>
      <w:tblPr>
        <w:tblW w:w="8903" w:type="dxa"/>
        <w:tblCellMar>
          <w:top w:w="57" w:type="dxa"/>
          <w:left w:w="57" w:type="dxa"/>
          <w:bottom w:w="57" w:type="dxa"/>
          <w:right w:w="57" w:type="dxa"/>
        </w:tblCellMar>
        <w:tblLook w:val="01E0" w:firstRow="1" w:lastRow="1" w:firstColumn="1" w:lastColumn="1" w:noHBand="0" w:noVBand="0"/>
      </w:tblPr>
      <w:tblGrid>
        <w:gridCol w:w="654"/>
        <w:gridCol w:w="8249"/>
      </w:tblGrid>
      <w:tr w:rsidR="008012B9" w:rsidRPr="0047127D" w14:paraId="5A38483B" w14:textId="77777777" w:rsidTr="000D1073">
        <w:tc>
          <w:tcPr>
            <w:tcW w:w="654" w:type="dxa"/>
          </w:tcPr>
          <w:p w14:paraId="04E4FC81" w14:textId="74598894" w:rsidR="008012B9" w:rsidRPr="0047127D" w:rsidRDefault="008012B9" w:rsidP="000D1073">
            <w:pPr>
              <w:rPr>
                <w:rFonts w:cs="Arial"/>
                <w:szCs w:val="16"/>
              </w:rPr>
            </w:pPr>
            <w:r w:rsidRPr="0047127D">
              <w:rPr>
                <w:rFonts w:cs="Arial"/>
                <w:noProof/>
                <w:szCs w:val="16"/>
              </w:rPr>
              <w:drawing>
                <wp:inline distT="0" distB="0" distL="0" distR="0" wp14:anchorId="5A7A317B" wp14:editId="3AAC0571">
                  <wp:extent cx="285750" cy="285750"/>
                  <wp:effectExtent l="0" t="0" r="0" b="0"/>
                  <wp:docPr id="295" name="Grafik 295"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249" w:type="dxa"/>
          </w:tcPr>
          <w:p w14:paraId="5FB78234" w14:textId="77777777" w:rsidR="008012B9" w:rsidRPr="0047127D" w:rsidRDefault="008012B9" w:rsidP="000044A5">
            <w:pPr>
              <w:pStyle w:val="FormatvorlageGefahrenhinweis9pt"/>
              <w:rPr>
                <w:sz w:val="16"/>
                <w:szCs w:val="16"/>
              </w:rPr>
            </w:pPr>
            <w:r w:rsidRPr="0047127D">
              <w:rPr>
                <w:sz w:val="16"/>
                <w:szCs w:val="16"/>
              </w:rPr>
              <w:t>VORSICHT!</w:t>
            </w:r>
          </w:p>
          <w:p w14:paraId="1E0AFE94" w14:textId="77777777" w:rsidR="008012B9" w:rsidRPr="0047127D" w:rsidRDefault="008012B9" w:rsidP="000D1073">
            <w:pPr>
              <w:rPr>
                <w:rFonts w:cs="Arial"/>
                <w:szCs w:val="16"/>
              </w:rPr>
            </w:pPr>
            <w:r w:rsidRPr="0047127D">
              <w:rPr>
                <w:rFonts w:cs="Arial"/>
                <w:szCs w:val="16"/>
              </w:rPr>
              <w:t>Beschädigung des Etikettendruckers durch scharfe Reinigungsmittel!</w:t>
            </w:r>
          </w:p>
          <w:p w14:paraId="26D526A5" w14:textId="77777777" w:rsidR="008012B9" w:rsidRPr="0047127D" w:rsidRDefault="008012B9" w:rsidP="000D1073">
            <w:pPr>
              <w:pStyle w:val="Handlungsanweisung"/>
              <w:tabs>
                <w:tab w:val="clear" w:pos="358"/>
                <w:tab w:val="left" w:pos="357"/>
                <w:tab w:val="num" w:pos="530"/>
              </w:tabs>
              <w:rPr>
                <w:szCs w:val="16"/>
                <w:lang w:val="de-DE"/>
              </w:rPr>
            </w:pPr>
            <w:r w:rsidRPr="0047127D">
              <w:rPr>
                <w:szCs w:val="16"/>
                <w:lang w:val="de-DE"/>
              </w:rPr>
              <w:t>Keine Scheuer- oder Lösungsmittel zur Reinigung der Außenflächen oder Baugruppen verwenden.</w:t>
            </w:r>
          </w:p>
        </w:tc>
      </w:tr>
    </w:tbl>
    <w:p w14:paraId="3C37D36E" w14:textId="77777777" w:rsidR="008012B9" w:rsidRPr="0047127D" w:rsidRDefault="008012B9" w:rsidP="008012B9">
      <w:pPr>
        <w:pStyle w:val="Handlungsanweisung"/>
        <w:rPr>
          <w:szCs w:val="16"/>
          <w:lang w:val="de-DE"/>
        </w:rPr>
      </w:pPr>
      <w:r w:rsidRPr="0047127D">
        <w:rPr>
          <w:szCs w:val="16"/>
          <w:lang w:val="de-DE"/>
        </w:rPr>
        <w:t>Staub und Papierfusseln im Druckbereich mit weichem Pinsel oder Staubsauger entfernen.</w:t>
      </w:r>
    </w:p>
    <w:p w14:paraId="44B6EE30" w14:textId="77777777" w:rsidR="008012B9" w:rsidRPr="0047127D" w:rsidRDefault="008012B9" w:rsidP="008012B9">
      <w:pPr>
        <w:pStyle w:val="Handlungsanweisung"/>
        <w:rPr>
          <w:szCs w:val="16"/>
          <w:lang w:val="de-DE"/>
        </w:rPr>
      </w:pPr>
      <w:r w:rsidRPr="0047127D">
        <w:rPr>
          <w:szCs w:val="16"/>
          <w:lang w:val="de-DE"/>
        </w:rPr>
        <w:t>Außenflächen mit Allzweckreiniger säubern.</w:t>
      </w:r>
    </w:p>
    <w:p w14:paraId="38DC8F5D" w14:textId="77777777" w:rsidR="008012B9" w:rsidRPr="0047127D" w:rsidRDefault="008012B9" w:rsidP="008012B9">
      <w:pPr>
        <w:rPr>
          <w:rFonts w:cs="Arial"/>
          <w:szCs w:val="16"/>
        </w:rPr>
      </w:pPr>
    </w:p>
    <w:p w14:paraId="0074BA28" w14:textId="77777777" w:rsidR="008012B9" w:rsidRPr="0047127D" w:rsidRDefault="008012B9" w:rsidP="008012B9">
      <w:pPr>
        <w:rPr>
          <w:rFonts w:cs="Arial"/>
          <w:szCs w:val="16"/>
        </w:rPr>
      </w:pPr>
    </w:p>
    <w:p w14:paraId="19163C11" w14:textId="77777777" w:rsidR="008012B9" w:rsidRPr="00EF4790" w:rsidRDefault="008012B9" w:rsidP="00EF4790">
      <w:pPr>
        <w:pStyle w:val="berschrift1"/>
      </w:pPr>
      <w:bookmarkStart w:id="30" w:name="_Toc93655394"/>
      <w:r w:rsidRPr="00EF4790">
        <w:t>Transferband-Zugwalze reinigen</w:t>
      </w:r>
      <w:bookmarkEnd w:id="30"/>
    </w:p>
    <w:p w14:paraId="050B201D" w14:textId="77777777" w:rsidR="008012B9" w:rsidRPr="0047127D" w:rsidRDefault="008012B9" w:rsidP="008012B9">
      <w:pPr>
        <w:rPr>
          <w:rFonts w:cs="Arial"/>
          <w:szCs w:val="16"/>
        </w:rPr>
      </w:pPr>
      <w:r w:rsidRPr="0047127D">
        <w:rPr>
          <w:rFonts w:cs="Arial"/>
          <w:szCs w:val="16"/>
        </w:rPr>
        <w:t>Eine Verschmutzung der Zugwalze führt zu einer schlechteren Druckqualität und kann außerdem zu Beeinträchtigungen des Materialtransports führen.</w:t>
      </w:r>
    </w:p>
    <w:p w14:paraId="16DB9F8A" w14:textId="77777777" w:rsidR="008012B9" w:rsidRPr="0047127D" w:rsidRDefault="008012B9" w:rsidP="00DE7F4E">
      <w:pPr>
        <w:pStyle w:val="Aufzhlung"/>
      </w:pPr>
      <w:r w:rsidRPr="0047127D">
        <w:t>Deckel des Druckers öffnen.</w:t>
      </w:r>
    </w:p>
    <w:p w14:paraId="0284264C" w14:textId="2B15E6C8" w:rsidR="008012B9" w:rsidRPr="0047127D" w:rsidRDefault="008012B9" w:rsidP="00DE7F4E">
      <w:pPr>
        <w:pStyle w:val="Aufzhlung"/>
      </w:pPr>
      <w:r w:rsidRPr="0047127D">
        <w:t>Transferband aus dem Etikettendrucker nehmen.</w:t>
      </w:r>
    </w:p>
    <w:p w14:paraId="22BDF370" w14:textId="336E536B" w:rsidR="008012B9" w:rsidRPr="0047127D" w:rsidRDefault="008012B9" w:rsidP="00DE7F4E">
      <w:pPr>
        <w:pStyle w:val="Aufzhlung"/>
      </w:pPr>
      <w:r w:rsidRPr="0047127D">
        <w:t>Ablagerungen mit Walzenreiniger und weichem Tuch entfernen.</w:t>
      </w:r>
    </w:p>
    <w:p w14:paraId="6C30C5E6" w14:textId="16401DAE" w:rsidR="008012B9" w:rsidRPr="0047127D" w:rsidRDefault="008012B9" w:rsidP="00DE7F4E">
      <w:pPr>
        <w:pStyle w:val="Aufzhlung"/>
      </w:pPr>
      <w:r w:rsidRPr="0047127D">
        <w:t>Wenn die Walze Beschädigungen aufweist, Walze tauschen.</w:t>
      </w:r>
    </w:p>
    <w:p w14:paraId="3FE186C8" w14:textId="66152190" w:rsidR="00A615D1" w:rsidRPr="00070EFC" w:rsidRDefault="00A615D1" w:rsidP="00A615D1">
      <w:pPr>
        <w:pStyle w:val="berschrift1"/>
      </w:pPr>
      <w:bookmarkStart w:id="31" w:name="_Toc93655395"/>
      <w:r w:rsidRPr="00070EFC">
        <w:t>Druckwalze reinigen</w:t>
      </w:r>
      <w:bookmarkEnd w:id="31"/>
    </w:p>
    <w:p w14:paraId="4E1EB4E5" w14:textId="34BF6006" w:rsidR="00D86438" w:rsidRDefault="00755EF1" w:rsidP="00A615D1">
      <w:pPr>
        <w:rPr>
          <w:rFonts w:cs="Arial"/>
          <w:szCs w:val="16"/>
        </w:rPr>
      </w:pPr>
      <w:r>
        <w:rPr>
          <w:noProof/>
        </w:rPr>
        <mc:AlternateContent>
          <mc:Choice Requires="wps">
            <w:drawing>
              <wp:anchor distT="0" distB="0" distL="114300" distR="114300" simplePos="0" relativeHeight="251678720" behindDoc="0" locked="0" layoutInCell="1" allowOverlap="1" wp14:anchorId="22718AFD" wp14:editId="738FDDCA">
                <wp:simplePos x="0" y="0"/>
                <wp:positionH relativeFrom="column">
                  <wp:posOffset>5320361</wp:posOffset>
                </wp:positionH>
                <wp:positionV relativeFrom="page">
                  <wp:posOffset>8896985</wp:posOffset>
                </wp:positionV>
                <wp:extent cx="954000" cy="237600"/>
                <wp:effectExtent l="0" t="3810" r="13970" b="13970"/>
                <wp:wrapNone/>
                <wp:docPr id="451" name="Textfeld 451"/>
                <wp:cNvGraphicFramePr/>
                <a:graphic xmlns:a="http://schemas.openxmlformats.org/drawingml/2006/main">
                  <a:graphicData uri="http://schemas.microsoft.com/office/word/2010/wordprocessingShape">
                    <wps:wsp>
                      <wps:cNvSpPr txBox="1"/>
                      <wps:spPr>
                        <a:xfrm rot="16200000">
                          <a:off x="0" y="0"/>
                          <a:ext cx="954000" cy="237600"/>
                        </a:xfrm>
                        <a:prstGeom prst="rect">
                          <a:avLst/>
                        </a:prstGeom>
                        <a:solidFill>
                          <a:schemeClr val="lt1"/>
                        </a:solidFill>
                        <a:ln w="6350">
                          <a:solidFill>
                            <a:schemeClr val="bg1"/>
                          </a:solidFill>
                        </a:ln>
                      </wps:spPr>
                      <wps:txbx>
                        <w:txbxContent>
                          <w:p w14:paraId="167599A2" w14:textId="378A3494" w:rsidR="005A7BC2" w:rsidRDefault="005A7BC2">
                            <w:r>
                              <w:t>Film zu Reinigen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18AFD" id="Textfeld 451" o:spid="_x0000_s1027" type="#_x0000_t202" style="position:absolute;margin-left:418.95pt;margin-top:700.55pt;width:75.1pt;height:18.7pt;rotation:-9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" fillcolor="white [3201]" strokecolor="white [3212]" strokeweight=".5pt">
                <v:textbox>
                  <w:txbxContent>
                    <w:p w14:paraId="167599A2" w14:textId="378A3494" w:rsidR="005A7BC2" w:rsidRDefault="005A7BC2">
                      <w:r>
                        <w:t>Film zu Reinigen</w:t>
                      </w:r>
                    </w:p>
                  </w:txbxContent>
                </v:textbox>
                <w10:wrap anchory="page"/>
              </v:shape>
            </w:pict>
          </mc:Fallback>
        </mc:AlternateContent>
      </w:r>
      <w:r w:rsidR="00A615D1" w:rsidRPr="0047127D">
        <w:rPr>
          <w:rFonts w:cs="Arial"/>
          <w:szCs w:val="16"/>
        </w:rPr>
        <w:t xml:space="preserve">Eine Verschmutzung der Druckwalze führt zu einer schlechteren Druckqualität </w:t>
      </w:r>
    </w:p>
    <w:p w14:paraId="49FC8298" w14:textId="36B1B6A9" w:rsidR="00A615D1" w:rsidRPr="0047127D" w:rsidRDefault="00A615D1" w:rsidP="00A615D1">
      <w:pPr>
        <w:rPr>
          <w:rFonts w:cs="Arial"/>
          <w:szCs w:val="16"/>
        </w:rPr>
      </w:pPr>
      <w:r w:rsidRPr="0047127D">
        <w:rPr>
          <w:rFonts w:cs="Arial"/>
          <w:szCs w:val="16"/>
        </w:rPr>
        <w:t>und kann außerdem zu Beeinträchtigungen des Materialtransports führen.</w:t>
      </w:r>
    </w:p>
    <w:tbl>
      <w:tblPr>
        <w:tblW w:w="9074" w:type="dxa"/>
        <w:tblInd w:w="-2" w:type="dxa"/>
        <w:tblCellMar>
          <w:top w:w="57" w:type="dxa"/>
          <w:left w:w="57" w:type="dxa"/>
          <w:bottom w:w="57" w:type="dxa"/>
          <w:right w:w="57" w:type="dxa"/>
        </w:tblCellMar>
        <w:tblLook w:val="01E0" w:firstRow="1" w:lastRow="1" w:firstColumn="1" w:lastColumn="1" w:noHBand="0" w:noVBand="0"/>
      </w:tblPr>
      <w:tblGrid>
        <w:gridCol w:w="879"/>
        <w:gridCol w:w="8195"/>
      </w:tblGrid>
      <w:tr w:rsidR="00A615D1" w:rsidRPr="00070EFC" w14:paraId="3943E9DA" w14:textId="77777777" w:rsidTr="004E1C80">
        <w:tc>
          <w:tcPr>
            <w:tcW w:w="879" w:type="dxa"/>
          </w:tcPr>
          <w:p w14:paraId="772AD62F" w14:textId="77777777" w:rsidR="00A615D1" w:rsidRPr="00070EFC" w:rsidRDefault="00A615D1" w:rsidP="006F359A">
            <w:r>
              <w:rPr>
                <w:noProof/>
              </w:rPr>
              <w:drawing>
                <wp:inline distT="0" distB="0" distL="0" distR="0" wp14:anchorId="5CAE1498" wp14:editId="1D58E01D">
                  <wp:extent cx="285750" cy="285750"/>
                  <wp:effectExtent l="0" t="0" r="0" b="0"/>
                  <wp:docPr id="49" name="Grafik 49"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195" w:type="dxa"/>
          </w:tcPr>
          <w:p w14:paraId="4167C887" w14:textId="10100ED5" w:rsidR="00A615D1" w:rsidRPr="00070EFC" w:rsidRDefault="004E1C80" w:rsidP="006F359A">
            <w:pPr>
              <w:pStyle w:val="FormatvorlageGefahrenhinweis9pt"/>
            </w:pPr>
            <w:r>
              <w:rPr>
                <w:szCs w:val="16"/>
              </w:rPr>
              <w:drawing>
                <wp:anchor distT="0" distB="0" distL="114300" distR="114300" simplePos="0" relativeHeight="251673600" behindDoc="0" locked="0" layoutInCell="1" allowOverlap="1" wp14:anchorId="7AF73C45" wp14:editId="6402447A">
                  <wp:simplePos x="0" y="0"/>
                  <wp:positionH relativeFrom="column">
                    <wp:posOffset>4364355</wp:posOffset>
                  </wp:positionH>
                  <wp:positionV relativeFrom="paragraph">
                    <wp:posOffset>-436880</wp:posOffset>
                  </wp:positionV>
                  <wp:extent cx="719455" cy="719455"/>
                  <wp:effectExtent l="0" t="0" r="4445" b="4445"/>
                  <wp:wrapNone/>
                  <wp:docPr id="511" name="Grafik 511">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Grafik 511">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r w:rsidR="00A615D1" w:rsidRPr="00070EFC">
              <w:t>VORSICHT!</w:t>
            </w:r>
          </w:p>
          <w:p w14:paraId="4584BBD5" w14:textId="77777777" w:rsidR="00A615D1" w:rsidRPr="0047127D" w:rsidRDefault="00A615D1" w:rsidP="006F359A">
            <w:pPr>
              <w:rPr>
                <w:rFonts w:cs="Arial"/>
                <w:szCs w:val="16"/>
              </w:rPr>
            </w:pPr>
            <w:r w:rsidRPr="0047127D">
              <w:rPr>
                <w:rFonts w:cs="Arial"/>
                <w:szCs w:val="16"/>
              </w:rPr>
              <w:t>Beschädigung der Druckwalze!</w:t>
            </w:r>
          </w:p>
          <w:p w14:paraId="1026BD96" w14:textId="77777777" w:rsidR="00A615D1" w:rsidRPr="00070EFC" w:rsidRDefault="00A615D1" w:rsidP="006F359A">
            <w:pPr>
              <w:pStyle w:val="Handlungsanweisung"/>
              <w:tabs>
                <w:tab w:val="clear" w:pos="358"/>
                <w:tab w:val="left" w:pos="357"/>
                <w:tab w:val="num" w:pos="530"/>
              </w:tabs>
              <w:rPr>
                <w:lang w:val="de-DE"/>
              </w:rPr>
            </w:pPr>
            <w:r w:rsidRPr="0047127D">
              <w:rPr>
                <w:szCs w:val="16"/>
                <w:lang w:val="de-DE"/>
              </w:rPr>
              <w:t>Keine scharfen, spitzen oder harten Gegenstände zur Reinigung der Druckwalze verwenden.</w:t>
            </w:r>
          </w:p>
        </w:tc>
      </w:tr>
    </w:tbl>
    <w:p w14:paraId="7D6F192C" w14:textId="77777777" w:rsidR="00A615D1" w:rsidRPr="00070EFC" w:rsidRDefault="00A615D1" w:rsidP="00A615D1">
      <w:pPr>
        <w:pStyle w:val="Aufzhlung"/>
      </w:pPr>
      <w:r w:rsidRPr="00070EFC">
        <w:t>Andruckhebel gegen den Uhrzeigersinn drehen, um den Druckkopf zu entriegeln.</w:t>
      </w:r>
    </w:p>
    <w:p w14:paraId="2A25AA0B" w14:textId="77777777" w:rsidR="00A615D1" w:rsidRPr="00070EFC" w:rsidRDefault="00A615D1" w:rsidP="00A615D1">
      <w:pPr>
        <w:pStyle w:val="Aufzhlung"/>
      </w:pPr>
      <w:r w:rsidRPr="00070EFC">
        <w:t>Etiketten und Transferband aus dem Etikettendrucker nehmen.</w:t>
      </w:r>
    </w:p>
    <w:p w14:paraId="01F9219F" w14:textId="77777777" w:rsidR="00A615D1" w:rsidRPr="00070EFC" w:rsidRDefault="00A615D1" w:rsidP="00A615D1">
      <w:pPr>
        <w:pStyle w:val="Aufzhlung"/>
      </w:pPr>
      <w:r w:rsidRPr="00070EFC">
        <w:t>Ablagerungen mit Walzenreiniger und weichem Tuch entfernen.</w:t>
      </w:r>
    </w:p>
    <w:p w14:paraId="4D8B7806" w14:textId="77777777" w:rsidR="00A615D1" w:rsidRPr="00070EFC" w:rsidRDefault="00A615D1" w:rsidP="00A615D1">
      <w:pPr>
        <w:pStyle w:val="Aufzhlung"/>
      </w:pPr>
      <w:r w:rsidRPr="00070EFC">
        <w:t>Wenn die Walze Beschädigungen aufweist, Walze tauschen.</w:t>
      </w:r>
    </w:p>
    <w:p w14:paraId="392EF91D" w14:textId="77777777" w:rsidR="008012B9" w:rsidRPr="00070EFC" w:rsidRDefault="008012B9" w:rsidP="00EF4790">
      <w:pPr>
        <w:pStyle w:val="berschrift1"/>
      </w:pPr>
      <w:bookmarkStart w:id="32" w:name="_Toc93655396"/>
      <w:r w:rsidRPr="00070EFC">
        <w:lastRenderedPageBreak/>
        <w:t>Druckkopf reinigen</w:t>
      </w:r>
      <w:bookmarkEnd w:id="32"/>
    </w:p>
    <w:p w14:paraId="5A17A487" w14:textId="40DA4E85" w:rsidR="008012B9" w:rsidRPr="0047127D" w:rsidRDefault="008012B9" w:rsidP="008012B9">
      <w:pPr>
        <w:rPr>
          <w:rFonts w:cs="Arial"/>
          <w:szCs w:val="16"/>
        </w:rPr>
      </w:pPr>
      <w:r w:rsidRPr="0047127D">
        <w:rPr>
          <w:rFonts w:cs="Arial"/>
          <w:szCs w:val="16"/>
        </w:rPr>
        <w:t>Während des Drucks kommt es zu Verunreinigungen am Druckkopf z.B. durch Farbpartikel des Transferbandes. Deshalb ist es sinnvoll und notwendig, den Druckkopf in gewissen Zeitabständen, abhängig von Betriebsstunden und Umgebungseinflüssen wie Staub usw., zu reinigen.</w:t>
      </w:r>
    </w:p>
    <w:tbl>
      <w:tblPr>
        <w:tblW w:w="0" w:type="auto"/>
        <w:tblInd w:w="-2" w:type="dxa"/>
        <w:tblCellMar>
          <w:top w:w="57" w:type="dxa"/>
          <w:left w:w="57" w:type="dxa"/>
          <w:bottom w:w="57" w:type="dxa"/>
          <w:right w:w="57" w:type="dxa"/>
        </w:tblCellMar>
        <w:tblLook w:val="01E0" w:firstRow="1" w:lastRow="1" w:firstColumn="1" w:lastColumn="1" w:noHBand="0" w:noVBand="0"/>
      </w:tblPr>
      <w:tblGrid>
        <w:gridCol w:w="2837"/>
        <w:gridCol w:w="6175"/>
      </w:tblGrid>
      <w:tr w:rsidR="008012B9" w:rsidRPr="00070EFC" w14:paraId="3C78AE88" w14:textId="77777777" w:rsidTr="008D0449">
        <w:tc>
          <w:tcPr>
            <w:tcW w:w="2837" w:type="dxa"/>
          </w:tcPr>
          <w:p w14:paraId="580FA476" w14:textId="4142C47F" w:rsidR="008012B9" w:rsidRPr="00070EFC" w:rsidRDefault="008D0449" w:rsidP="000D1073">
            <w:r>
              <w:rPr>
                <w:noProof/>
              </w:rPr>
              <w:drawing>
                <wp:anchor distT="0" distB="0" distL="114300" distR="114300" simplePos="0" relativeHeight="251665408" behindDoc="0" locked="0" layoutInCell="1" allowOverlap="1" wp14:anchorId="2FBDF81F" wp14:editId="32ECB8DD">
                  <wp:simplePos x="0" y="0"/>
                  <wp:positionH relativeFrom="column">
                    <wp:posOffset>-6350</wp:posOffset>
                  </wp:positionH>
                  <wp:positionV relativeFrom="paragraph">
                    <wp:posOffset>200025</wp:posOffset>
                  </wp:positionV>
                  <wp:extent cx="1686560" cy="457835"/>
                  <wp:effectExtent l="0" t="0" r="889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86560" cy="4578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175" w:type="dxa"/>
          </w:tcPr>
          <w:p w14:paraId="6B251F67" w14:textId="6BF56C25" w:rsidR="008012B9" w:rsidRPr="00070EFC" w:rsidRDefault="008012B9" w:rsidP="000044A5">
            <w:pPr>
              <w:pStyle w:val="FormatvorlageGefahrenhinweis9pt"/>
            </w:pPr>
            <w:r w:rsidRPr="00070EFC">
              <w:t>VORSICHT!</w:t>
            </w:r>
          </w:p>
          <w:p w14:paraId="0A3298C6" w14:textId="274DE0A6" w:rsidR="008012B9" w:rsidRPr="0047127D" w:rsidRDefault="008012B9" w:rsidP="000D1073">
            <w:pPr>
              <w:rPr>
                <w:rFonts w:cs="Arial"/>
                <w:szCs w:val="16"/>
              </w:rPr>
            </w:pPr>
            <w:r w:rsidRPr="0047127D">
              <w:rPr>
                <w:rFonts w:cs="Arial"/>
                <w:szCs w:val="16"/>
              </w:rPr>
              <w:t>Beschädigung des Druckkopfs!</w:t>
            </w:r>
          </w:p>
          <w:p w14:paraId="521B9C33" w14:textId="77777777" w:rsidR="008012B9" w:rsidRPr="0047127D" w:rsidRDefault="008012B9" w:rsidP="000D1073">
            <w:pPr>
              <w:pStyle w:val="Handlungsanweisung"/>
              <w:tabs>
                <w:tab w:val="clear" w:pos="358"/>
                <w:tab w:val="left" w:pos="357"/>
                <w:tab w:val="num" w:pos="530"/>
              </w:tabs>
              <w:rPr>
                <w:szCs w:val="16"/>
                <w:lang w:val="de-DE"/>
              </w:rPr>
            </w:pPr>
            <w:r w:rsidRPr="0047127D">
              <w:rPr>
                <w:szCs w:val="16"/>
                <w:lang w:val="de-DE"/>
              </w:rPr>
              <w:t>Keine scharfen oder harten Gegenstände zur Reinigung des Druckkopfs verwenden.</w:t>
            </w:r>
          </w:p>
          <w:p w14:paraId="08443A2E" w14:textId="77777777" w:rsidR="008012B9" w:rsidRPr="00070EFC" w:rsidRDefault="008012B9" w:rsidP="000D1073">
            <w:pPr>
              <w:pStyle w:val="Handlungsanweisung"/>
              <w:tabs>
                <w:tab w:val="clear" w:pos="358"/>
                <w:tab w:val="left" w:pos="357"/>
                <w:tab w:val="num" w:pos="530"/>
              </w:tabs>
              <w:rPr>
                <w:lang w:val="de-DE"/>
              </w:rPr>
            </w:pPr>
            <w:r w:rsidRPr="0047127D">
              <w:rPr>
                <w:szCs w:val="16"/>
                <w:lang w:val="de-DE"/>
              </w:rPr>
              <w:t>Glasschutzschicht des Druckkopfs nicht berühren.</w:t>
            </w:r>
          </w:p>
        </w:tc>
      </w:tr>
    </w:tbl>
    <w:p w14:paraId="7CCC7D9B" w14:textId="77777777" w:rsidR="008012B9" w:rsidRPr="00070EFC" w:rsidRDefault="008012B9" w:rsidP="00DE7F4E">
      <w:pPr>
        <w:pStyle w:val="Aufzhlung"/>
      </w:pPr>
      <w:r w:rsidRPr="00070EFC">
        <w:t>Andruckhebel gegen den Uhrzeigersinn drehen, um den Druckkopf zu entriegeln.</w:t>
      </w:r>
    </w:p>
    <w:p w14:paraId="4BFB9A38" w14:textId="769123B2" w:rsidR="008012B9" w:rsidRPr="00070EFC" w:rsidRDefault="008012B9" w:rsidP="00DE7F4E">
      <w:pPr>
        <w:pStyle w:val="Aufzhlung"/>
      </w:pPr>
      <w:r w:rsidRPr="00070EFC">
        <w:t>Etiketten und Transferband aus dem Etikettendrucker nehmen.</w:t>
      </w:r>
    </w:p>
    <w:p w14:paraId="0E583A60" w14:textId="6CF72C79" w:rsidR="008012B9" w:rsidRPr="00070EFC" w:rsidRDefault="008012B9" w:rsidP="00DE7F4E">
      <w:pPr>
        <w:pStyle w:val="Aufzhlung"/>
      </w:pPr>
      <w:r w:rsidRPr="00070EFC">
        <w:t>Druckkopfoberfläche mit einem in reinem Alkohol getränktem Wattestäbchen reinigen.</w:t>
      </w:r>
    </w:p>
    <w:p w14:paraId="69C43B28" w14:textId="13E18399" w:rsidR="008012B9" w:rsidRPr="00070EFC" w:rsidRDefault="008012B9" w:rsidP="00DE7F4E">
      <w:pPr>
        <w:pStyle w:val="Aufzhlung"/>
      </w:pPr>
      <w:r w:rsidRPr="00070EFC">
        <w:t>Vor Inbetriebnahme des Etikettendruckers, Druckkopf 2 bis 3 Minuten trocknen lassen.</w:t>
      </w:r>
    </w:p>
    <w:tbl>
      <w:tblPr>
        <w:tblW w:w="8918" w:type="dxa"/>
        <w:tblLayout w:type="fixed"/>
        <w:tblCellMar>
          <w:top w:w="57" w:type="dxa"/>
          <w:left w:w="57" w:type="dxa"/>
          <w:bottom w:w="57" w:type="dxa"/>
          <w:right w:w="57" w:type="dxa"/>
        </w:tblCellMar>
        <w:tblLook w:val="0000" w:firstRow="0" w:lastRow="0" w:firstColumn="0" w:lastColumn="0" w:noHBand="0" w:noVBand="0"/>
      </w:tblPr>
      <w:tblGrid>
        <w:gridCol w:w="737"/>
        <w:gridCol w:w="8181"/>
      </w:tblGrid>
      <w:tr w:rsidR="009919BC" w:rsidRPr="0047127D" w14:paraId="375ABF88" w14:textId="77777777" w:rsidTr="006F359A">
        <w:trPr>
          <w:trHeight w:val="319"/>
        </w:trPr>
        <w:tc>
          <w:tcPr>
            <w:tcW w:w="737" w:type="dxa"/>
          </w:tcPr>
          <w:p w14:paraId="31E2DD96" w14:textId="77777777" w:rsidR="009919BC" w:rsidRPr="00070EFC" w:rsidRDefault="009919BC" w:rsidP="006F359A">
            <w:pPr>
              <w:pStyle w:val="StandardTextFett"/>
              <w:rPr>
                <w:lang w:val="de-DE"/>
              </w:rPr>
            </w:pPr>
            <w:r>
              <w:rPr>
                <w:noProof/>
                <w:lang w:val="de-DE"/>
              </w:rPr>
              <w:drawing>
                <wp:inline distT="0" distB="0" distL="0" distR="0" wp14:anchorId="2F729029" wp14:editId="591140DF">
                  <wp:extent cx="295275" cy="295275"/>
                  <wp:effectExtent l="0" t="0" r="9525" b="9525"/>
                  <wp:docPr id="40" name="Grafik 4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p>
        </w:tc>
        <w:tc>
          <w:tcPr>
            <w:tcW w:w="8181" w:type="dxa"/>
          </w:tcPr>
          <w:p w14:paraId="675B9529" w14:textId="77777777" w:rsidR="009919BC" w:rsidRPr="00070EFC" w:rsidRDefault="009919BC" w:rsidP="006F359A">
            <w:pPr>
              <w:pStyle w:val="FormatvorlageGefahrenhinweis9pt"/>
            </w:pPr>
            <w:r w:rsidRPr="00070EFC">
              <w:t>HINWEIS!</w:t>
            </w:r>
          </w:p>
          <w:p w14:paraId="7D6C516B" w14:textId="77777777" w:rsidR="008E3D6C" w:rsidRDefault="009919BC" w:rsidP="006F359A">
            <w:pPr>
              <w:rPr>
                <w:rFonts w:cs="Arial"/>
                <w:szCs w:val="16"/>
              </w:rPr>
            </w:pPr>
            <w:r>
              <w:rPr>
                <w:rFonts w:cs="Arial"/>
                <w:szCs w:val="16"/>
              </w:rPr>
              <w:t xml:space="preserve">Bevor eine neue Transferbandrolle eingelegt wird, ist der Druckkopf mit </w:t>
            </w:r>
            <w:r w:rsidR="008E3D6C" w:rsidRPr="008E3D6C">
              <w:rPr>
                <w:rFonts w:cs="Arial"/>
                <w:szCs w:val="16"/>
              </w:rPr>
              <w:t>Isopropylalkohol-Reinigungstüchern</w:t>
            </w:r>
          </w:p>
          <w:p w14:paraId="0AC09B6A" w14:textId="3F7C7E9E" w:rsidR="008E3D6C" w:rsidRDefault="008E3D6C" w:rsidP="006F359A">
            <w:pPr>
              <w:rPr>
                <w:rFonts w:cs="Arial"/>
                <w:szCs w:val="16"/>
              </w:rPr>
            </w:pPr>
            <w:r w:rsidRPr="008E3D6C">
              <w:rPr>
                <w:rFonts w:cs="Arial"/>
                <w:szCs w:val="16"/>
              </w:rPr>
              <w:t>Art. 1234568 zu reinigen. -&gt; Seite 27 Druckkopfreinigung</w:t>
            </w:r>
          </w:p>
          <w:p w14:paraId="3F7645A6" w14:textId="4B760C3F" w:rsidR="009919BC" w:rsidRPr="0047127D" w:rsidRDefault="003134C6" w:rsidP="006F359A">
            <w:pPr>
              <w:rPr>
                <w:rFonts w:cs="Arial"/>
                <w:szCs w:val="16"/>
              </w:rPr>
            </w:pPr>
            <w:r>
              <w:rPr>
                <w:noProof/>
              </w:rPr>
              <w:drawing>
                <wp:anchor distT="0" distB="0" distL="114300" distR="114300" simplePos="0" relativeHeight="251670528" behindDoc="0" locked="0" layoutInCell="1" allowOverlap="1" wp14:anchorId="409C95AE" wp14:editId="7788E961">
                  <wp:simplePos x="0" y="0"/>
                  <wp:positionH relativeFrom="column">
                    <wp:posOffset>3370414</wp:posOffset>
                  </wp:positionH>
                  <wp:positionV relativeFrom="paragraph">
                    <wp:posOffset>291465</wp:posOffset>
                  </wp:positionV>
                  <wp:extent cx="1686560" cy="457835"/>
                  <wp:effectExtent l="0" t="0" r="8890" b="0"/>
                  <wp:wrapNone/>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86560" cy="457835"/>
                          </a:xfrm>
                          <a:prstGeom prst="rect">
                            <a:avLst/>
                          </a:prstGeom>
                          <a:noFill/>
                          <a:ln>
                            <a:noFill/>
                          </a:ln>
                        </pic:spPr>
                      </pic:pic>
                    </a:graphicData>
                  </a:graphic>
                  <wp14:sizeRelH relativeFrom="page">
                    <wp14:pctWidth>0</wp14:pctWidth>
                  </wp14:sizeRelH>
                  <wp14:sizeRelV relativeFrom="page">
                    <wp14:pctHeight>0</wp14:pctHeight>
                  </wp14:sizeRelV>
                </wp:anchor>
              </w:drawing>
            </w:r>
            <w:r w:rsidR="009919BC">
              <w:rPr>
                <w:rFonts w:cs="Arial"/>
                <w:szCs w:val="16"/>
              </w:rPr>
              <w:t>Die Handhabungsvorschriften zur Venwendung von Isopropanol (IPA) sind zu beachten</w:t>
            </w:r>
            <w:r w:rsidR="005934EE">
              <w:rPr>
                <w:rFonts w:cs="Arial"/>
                <w:szCs w:val="16"/>
              </w:rPr>
              <w:t>. Bei Kontakt mit Haut oder den Augen mit fließendem Wasser gründlich auswaschen. Bei anhaltender Reizung Arzt aufsuchen. Für gute Belüftung sorgen.</w:t>
            </w:r>
          </w:p>
        </w:tc>
      </w:tr>
    </w:tbl>
    <w:p w14:paraId="6F29A02D" w14:textId="5294E8A9" w:rsidR="005934EE" w:rsidRDefault="005934EE" w:rsidP="008012B9">
      <w:pPr>
        <w:rPr>
          <w:rFonts w:cs="Arial"/>
          <w:szCs w:val="16"/>
        </w:rPr>
      </w:pPr>
    </w:p>
    <w:p w14:paraId="1FF99B83" w14:textId="6C5C5E66" w:rsidR="003134C6" w:rsidRDefault="003134C6" w:rsidP="005934EE">
      <w:pPr>
        <w:pStyle w:val="Listenabsatz"/>
        <w:numPr>
          <w:ilvl w:val="0"/>
          <w:numId w:val="5"/>
        </w:numPr>
        <w:ind w:left="426" w:hanging="426"/>
        <w:rPr>
          <w:rFonts w:cs="Arial"/>
          <w:szCs w:val="16"/>
        </w:rPr>
      </w:pPr>
      <w:r>
        <w:rPr>
          <w:rFonts w:cs="Arial"/>
          <w:szCs w:val="16"/>
        </w:rPr>
        <w:t>Vor dem Reinigen Drucker ausschalten.</w:t>
      </w:r>
    </w:p>
    <w:p w14:paraId="2ED28019" w14:textId="177C8B53" w:rsidR="008012B9" w:rsidRDefault="00A615D1" w:rsidP="005934EE">
      <w:pPr>
        <w:pStyle w:val="Listenabsatz"/>
        <w:numPr>
          <w:ilvl w:val="0"/>
          <w:numId w:val="5"/>
        </w:numPr>
        <w:ind w:left="426" w:hanging="426"/>
        <w:rPr>
          <w:rFonts w:cs="Arial"/>
          <w:szCs w:val="16"/>
        </w:rPr>
      </w:pPr>
      <w:r>
        <w:rPr>
          <w:rFonts w:cs="Arial"/>
          <w:szCs w:val="16"/>
        </w:rPr>
        <w:t>Vor dem Einlegen des Transferbandes Druckkopf reinigen.</w:t>
      </w:r>
    </w:p>
    <w:p w14:paraId="7768FBA0" w14:textId="5490EAF0" w:rsidR="00A615D1" w:rsidRDefault="00A615D1" w:rsidP="005934EE">
      <w:pPr>
        <w:pStyle w:val="Listenabsatz"/>
        <w:numPr>
          <w:ilvl w:val="0"/>
          <w:numId w:val="5"/>
        </w:numPr>
        <w:ind w:left="426" w:hanging="426"/>
        <w:rPr>
          <w:rFonts w:cs="Arial"/>
          <w:szCs w:val="16"/>
        </w:rPr>
      </w:pPr>
      <w:r>
        <w:rPr>
          <w:rFonts w:cs="Arial"/>
          <w:szCs w:val="16"/>
        </w:rPr>
        <w:t>Deckel des Druckers öffnen.</w:t>
      </w:r>
    </w:p>
    <w:p w14:paraId="5691D69F" w14:textId="6826D79B" w:rsidR="00A615D1" w:rsidRDefault="00A615D1" w:rsidP="005934EE">
      <w:pPr>
        <w:pStyle w:val="Listenabsatz"/>
        <w:numPr>
          <w:ilvl w:val="0"/>
          <w:numId w:val="5"/>
        </w:numPr>
        <w:ind w:left="426" w:hanging="426"/>
        <w:rPr>
          <w:rFonts w:cs="Arial"/>
          <w:szCs w:val="16"/>
        </w:rPr>
      </w:pPr>
      <w:r>
        <w:rPr>
          <w:rFonts w:cs="Arial"/>
          <w:szCs w:val="16"/>
        </w:rPr>
        <w:t>Roten Andruckhebel (D) gegen den Uhrzeigersinn drehen, um Druckkpof aufzuklappen.</w:t>
      </w:r>
    </w:p>
    <w:p w14:paraId="352A3C09" w14:textId="77777777" w:rsidR="00D84768" w:rsidRPr="00D84768" w:rsidRDefault="00D84768" w:rsidP="00D84768">
      <w:pPr>
        <w:rPr>
          <w:rFonts w:cs="Arial"/>
          <w:szCs w:val="16"/>
        </w:rPr>
      </w:pPr>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44"/>
      </w:tblGrid>
      <w:tr w:rsidR="00A615D1" w:rsidRPr="00070EFC" w14:paraId="0E572B6F" w14:textId="77777777" w:rsidTr="006F359A">
        <w:tc>
          <w:tcPr>
            <w:tcW w:w="879" w:type="dxa"/>
          </w:tcPr>
          <w:p w14:paraId="793B5393" w14:textId="77777777" w:rsidR="00A615D1" w:rsidRPr="00070EFC" w:rsidRDefault="00A615D1" w:rsidP="006F359A">
            <w:r>
              <w:rPr>
                <w:noProof/>
              </w:rPr>
              <w:drawing>
                <wp:inline distT="0" distB="0" distL="0" distR="0" wp14:anchorId="412A07D5" wp14:editId="047B4D4D">
                  <wp:extent cx="285750" cy="285750"/>
                  <wp:effectExtent l="0" t="0" r="0" b="0"/>
                  <wp:docPr id="48" name="Grafik 48"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144" w:type="dxa"/>
          </w:tcPr>
          <w:p w14:paraId="740232B9" w14:textId="77777777" w:rsidR="00A615D1" w:rsidRPr="00070EFC" w:rsidRDefault="00A615D1" w:rsidP="006F359A">
            <w:pPr>
              <w:pStyle w:val="FormatvorlageGefahrenhinweis9pt"/>
            </w:pPr>
            <w:r w:rsidRPr="00070EFC">
              <w:t>VORSICHT!</w:t>
            </w:r>
          </w:p>
          <w:p w14:paraId="1360DB05" w14:textId="2559C240" w:rsidR="00A615D1" w:rsidRPr="0047127D" w:rsidRDefault="00A615D1" w:rsidP="006F359A">
            <w:pPr>
              <w:rPr>
                <w:rFonts w:cs="Arial"/>
                <w:szCs w:val="16"/>
              </w:rPr>
            </w:pPr>
            <w:r>
              <w:rPr>
                <w:rFonts w:cs="Arial"/>
                <w:szCs w:val="16"/>
              </w:rPr>
              <w:t>Schürfgefahr beim Einlegen des Transferbandes bzw. beim Entnehmen des verbrauchten Transferbandes!</w:t>
            </w:r>
          </w:p>
          <w:p w14:paraId="05BF1361" w14:textId="592412DB" w:rsidR="00A615D1" w:rsidRPr="00070EFC" w:rsidRDefault="00A615D1" w:rsidP="006F359A">
            <w:pPr>
              <w:pStyle w:val="Handlungsanweisung"/>
              <w:tabs>
                <w:tab w:val="clear" w:pos="358"/>
                <w:tab w:val="left" w:pos="357"/>
                <w:tab w:val="num" w:pos="530"/>
              </w:tabs>
              <w:rPr>
                <w:lang w:val="de-DE"/>
              </w:rPr>
            </w:pPr>
            <w:r>
              <w:rPr>
                <w:szCs w:val="16"/>
                <w:lang w:val="de-DE"/>
              </w:rPr>
              <w:t>Auf die Kanten des Federblechs achten!</w:t>
            </w:r>
            <w:r w:rsidRPr="00070EFC">
              <w:rPr>
                <w:lang w:val="de-DE"/>
              </w:rPr>
              <w:t>.</w:t>
            </w:r>
          </w:p>
        </w:tc>
      </w:tr>
    </w:tbl>
    <w:p w14:paraId="5BEA7A47" w14:textId="090753C0" w:rsidR="00A615D1" w:rsidRDefault="00D84768" w:rsidP="00D84768">
      <w:pPr>
        <w:pStyle w:val="Listenabsatz"/>
        <w:numPr>
          <w:ilvl w:val="0"/>
          <w:numId w:val="6"/>
        </w:numPr>
        <w:ind w:left="426" w:hanging="426"/>
        <w:rPr>
          <w:rFonts w:cs="Arial"/>
          <w:szCs w:val="16"/>
        </w:rPr>
      </w:pPr>
      <w:r>
        <w:rPr>
          <w:rFonts w:cs="Arial"/>
          <w:szCs w:val="16"/>
        </w:rPr>
        <w:t>Transferrolle (B) mit Außenwicklung auf die Abwickelrolle (C) stecken.</w:t>
      </w:r>
    </w:p>
    <w:p w14:paraId="792492BC" w14:textId="77777777" w:rsidR="00D84768" w:rsidRPr="00D84768" w:rsidRDefault="00D84768" w:rsidP="00D84768">
      <w:pPr>
        <w:rPr>
          <w:rFonts w:cs="Arial"/>
          <w:szCs w:val="16"/>
        </w:rPr>
      </w:pPr>
    </w:p>
    <w:p w14:paraId="1BBA0E58" w14:textId="77777777" w:rsidR="00D84768" w:rsidRPr="00A615D1" w:rsidRDefault="00D84768" w:rsidP="00A615D1">
      <w:pPr>
        <w:rPr>
          <w:rFonts w:cs="Arial"/>
          <w:szCs w:val="16"/>
        </w:rPr>
      </w:pPr>
    </w:p>
    <w:p w14:paraId="5C88F840" w14:textId="77777777" w:rsidR="008012B9" w:rsidRPr="00070EFC" w:rsidRDefault="008012B9" w:rsidP="00EF4790">
      <w:pPr>
        <w:pStyle w:val="berschrift1"/>
      </w:pPr>
      <w:bookmarkStart w:id="33" w:name="_Toc93655397"/>
      <w:r w:rsidRPr="00070EFC">
        <w:t>Etikettenlichtschranke reinigen</w:t>
      </w:r>
      <w:bookmarkEnd w:id="33"/>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44"/>
      </w:tblGrid>
      <w:tr w:rsidR="008012B9" w:rsidRPr="00070EFC" w14:paraId="44D36448" w14:textId="77777777" w:rsidTr="000D1073">
        <w:tc>
          <w:tcPr>
            <w:tcW w:w="879" w:type="dxa"/>
          </w:tcPr>
          <w:p w14:paraId="0DA89FCC" w14:textId="000446E6" w:rsidR="008012B9" w:rsidRPr="00070EFC" w:rsidRDefault="008012B9" w:rsidP="000D1073">
            <w:r>
              <w:rPr>
                <w:noProof/>
              </w:rPr>
              <w:drawing>
                <wp:inline distT="0" distB="0" distL="0" distR="0" wp14:anchorId="20CB8199" wp14:editId="1BE374CB">
                  <wp:extent cx="285750" cy="285750"/>
                  <wp:effectExtent l="0" t="0" r="0" b="0"/>
                  <wp:docPr id="292" name="Grafik 292"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ausrufezei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8144" w:type="dxa"/>
          </w:tcPr>
          <w:p w14:paraId="190701D8" w14:textId="77777777" w:rsidR="008012B9" w:rsidRPr="00070EFC" w:rsidRDefault="008012B9" w:rsidP="000044A5">
            <w:pPr>
              <w:pStyle w:val="FormatvorlageGefahrenhinweis9pt"/>
            </w:pPr>
            <w:r w:rsidRPr="00070EFC">
              <w:t>VORSICHT!</w:t>
            </w:r>
          </w:p>
          <w:p w14:paraId="3CDE7FCE" w14:textId="77777777" w:rsidR="008012B9" w:rsidRPr="0047127D" w:rsidRDefault="008012B9" w:rsidP="000D1073">
            <w:pPr>
              <w:rPr>
                <w:rFonts w:cs="Arial"/>
                <w:szCs w:val="16"/>
              </w:rPr>
            </w:pPr>
            <w:r w:rsidRPr="0047127D">
              <w:rPr>
                <w:rFonts w:cs="Arial"/>
                <w:szCs w:val="16"/>
              </w:rPr>
              <w:t>Beschädigung der Lichtschranke!</w:t>
            </w:r>
          </w:p>
          <w:p w14:paraId="3ED9CE7D" w14:textId="77777777" w:rsidR="008012B9" w:rsidRPr="00070EFC" w:rsidRDefault="008012B9" w:rsidP="000D1073">
            <w:pPr>
              <w:pStyle w:val="Handlungsanweisung"/>
              <w:tabs>
                <w:tab w:val="clear" w:pos="358"/>
                <w:tab w:val="left" w:pos="357"/>
                <w:tab w:val="num" w:pos="530"/>
              </w:tabs>
              <w:rPr>
                <w:lang w:val="de-DE"/>
              </w:rPr>
            </w:pPr>
            <w:r w:rsidRPr="0047127D">
              <w:rPr>
                <w:szCs w:val="16"/>
                <w:lang w:val="de-DE"/>
              </w:rPr>
              <w:t>Keine scharfen oder harten Gegenstände oder Lösungsmittel zur Reinigung der Lichtschranke verwenden</w:t>
            </w:r>
            <w:r w:rsidRPr="00070EFC">
              <w:rPr>
                <w:lang w:val="de-DE"/>
              </w:rPr>
              <w:t>.</w:t>
            </w:r>
          </w:p>
        </w:tc>
      </w:tr>
    </w:tbl>
    <w:p w14:paraId="7CBAF3F2" w14:textId="77777777" w:rsidR="008012B9" w:rsidRPr="0047127D" w:rsidRDefault="008012B9" w:rsidP="008012B9">
      <w:pPr>
        <w:rPr>
          <w:rFonts w:cs="Arial"/>
          <w:szCs w:val="16"/>
        </w:rPr>
      </w:pPr>
      <w:r w:rsidRPr="0047127D">
        <w:rPr>
          <w:rFonts w:cs="Arial"/>
          <w:szCs w:val="16"/>
        </w:rPr>
        <w:t>Die Etikettenlichtschranke kann durch Papierstaub verschmutzen. Dadurch kann die Etikettenabtastung beeinträchtigt werden.</w:t>
      </w:r>
    </w:p>
    <w:p w14:paraId="2B2D8A4B" w14:textId="77777777" w:rsidR="008012B9" w:rsidRPr="0047127D" w:rsidRDefault="008012B9" w:rsidP="008012B9">
      <w:pPr>
        <w:rPr>
          <w:rFonts w:cs="Arial"/>
          <w:szCs w:val="16"/>
        </w:rPr>
      </w:pPr>
    </w:p>
    <w:p w14:paraId="0D1F30FF" w14:textId="282F1583" w:rsidR="008012B9" w:rsidRPr="0047127D" w:rsidRDefault="008012B9" w:rsidP="008012B9">
      <w:pPr>
        <w:rPr>
          <w:rFonts w:cs="Arial"/>
          <w:szCs w:val="16"/>
        </w:rPr>
      </w:pPr>
      <w:r w:rsidRPr="0047127D">
        <w:rPr>
          <w:rFonts w:cs="Arial"/>
          <w:noProof/>
          <w:szCs w:val="16"/>
        </w:rPr>
        <w:drawing>
          <wp:inline distT="0" distB="0" distL="0" distR="0" wp14:anchorId="3A3791B1" wp14:editId="40A8D639">
            <wp:extent cx="2295525" cy="1552575"/>
            <wp:effectExtent l="0" t="0" r="9525" b="9525"/>
            <wp:docPr id="291" name="Grafi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54" cstate="print">
                      <a:extLst>
                        <a:ext uri="{28A0092B-C50C-407E-A947-70E740481C1C}">
                          <a14:useLocalDpi xmlns:a14="http://schemas.microsoft.com/office/drawing/2010/main" val="0"/>
                        </a:ext>
                      </a:extLst>
                    </a:blip>
                    <a:srcRect l="8646" r="7841"/>
                    <a:stretch>
                      <a:fillRect/>
                    </a:stretch>
                  </pic:blipFill>
                  <pic:spPr bwMode="auto">
                    <a:xfrm>
                      <a:off x="0" y="0"/>
                      <a:ext cx="2295525" cy="1552575"/>
                    </a:xfrm>
                    <a:prstGeom prst="rect">
                      <a:avLst/>
                    </a:prstGeom>
                    <a:noFill/>
                    <a:ln>
                      <a:noFill/>
                    </a:ln>
                  </pic:spPr>
                </pic:pic>
              </a:graphicData>
            </a:graphic>
          </wp:inline>
        </w:drawing>
      </w:r>
    </w:p>
    <w:p w14:paraId="00A760A3" w14:textId="77777777" w:rsidR="008012B9" w:rsidRPr="0047127D" w:rsidRDefault="008012B9" w:rsidP="00DE7F4E">
      <w:pPr>
        <w:pStyle w:val="Aufzhlung"/>
      </w:pPr>
      <w:r w:rsidRPr="0047127D">
        <w:t>Andruckhebel gegen den Uhrzeigersinn drehen, um den Druckkopf zu entriegeln.</w:t>
      </w:r>
    </w:p>
    <w:p w14:paraId="3032F0F5" w14:textId="77777777" w:rsidR="008012B9" w:rsidRPr="0047127D" w:rsidRDefault="008012B9" w:rsidP="00DE7F4E">
      <w:pPr>
        <w:pStyle w:val="Aufzhlung"/>
      </w:pPr>
      <w:r w:rsidRPr="0047127D">
        <w:t>Etiketten und Transferband aus dem Etikettendrucker entnehmen.</w:t>
      </w:r>
    </w:p>
    <w:p w14:paraId="2D52B322" w14:textId="77777777" w:rsidR="008012B9" w:rsidRPr="0047127D" w:rsidRDefault="008012B9" w:rsidP="00DE7F4E">
      <w:pPr>
        <w:pStyle w:val="Aufzhlung"/>
      </w:pPr>
      <w:r w:rsidRPr="0047127D">
        <w:t>Lichtschranke (A) mit Druckgas-Spray ausblasen.</w:t>
      </w:r>
      <w:r w:rsidRPr="0047127D">
        <w:br/>
        <w:t>Anweisungen auf der Dose beachten.</w:t>
      </w:r>
    </w:p>
    <w:p w14:paraId="58AEF34F" w14:textId="77777777" w:rsidR="008012B9" w:rsidRPr="0047127D" w:rsidRDefault="008012B9" w:rsidP="00DE7F4E">
      <w:pPr>
        <w:pStyle w:val="Aufzhlung"/>
      </w:pPr>
      <w:r w:rsidRPr="0047127D">
        <w:t>Etikettenlichtschranke (A) kann zusätzlich mit einer Reinigungskarte (B) die zuvor mit reinem Alkohol befeuchtet wurde, gereinigt werden. Die Reinigungskarte ist hin und her zu schieben (siehe Abbildung).</w:t>
      </w:r>
    </w:p>
    <w:p w14:paraId="4AB8F8A0" w14:textId="77777777" w:rsidR="008012B9" w:rsidRPr="0047127D" w:rsidRDefault="008012B9" w:rsidP="00DE7F4E">
      <w:pPr>
        <w:pStyle w:val="Aufzhlung"/>
      </w:pPr>
      <w:r w:rsidRPr="0047127D">
        <w:t>Etiketten und Transferband wieder einlegen.</w:t>
      </w:r>
    </w:p>
    <w:p w14:paraId="3526E8E5" w14:textId="63D27FFA" w:rsidR="008012B9" w:rsidRDefault="008012B9" w:rsidP="008012B9">
      <w:pPr>
        <w:rPr>
          <w:rFonts w:cs="Arial"/>
          <w:szCs w:val="16"/>
        </w:rPr>
      </w:pPr>
    </w:p>
    <w:p w14:paraId="1D84898A" w14:textId="009D464F" w:rsidR="009F1B55" w:rsidRDefault="009F1B55">
      <w:pPr>
        <w:rPr>
          <w:rFonts w:cs="Arial"/>
          <w:szCs w:val="16"/>
        </w:rPr>
      </w:pPr>
      <w:r>
        <w:rPr>
          <w:rFonts w:cs="Arial"/>
          <w:szCs w:val="16"/>
        </w:rPr>
        <w:br w:type="page"/>
      </w:r>
    </w:p>
    <w:p w14:paraId="2C9EE9A4" w14:textId="1F64164E" w:rsidR="009F1B55" w:rsidRDefault="009F1B55" w:rsidP="008012B9">
      <w:pPr>
        <w:rPr>
          <w:rFonts w:cs="Arial"/>
          <w:szCs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1"/>
        <w:gridCol w:w="5449"/>
      </w:tblGrid>
      <w:tr w:rsidR="00DF7C92" w14:paraId="19FF4F3D" w14:textId="77777777" w:rsidTr="00E97537">
        <w:tc>
          <w:tcPr>
            <w:tcW w:w="3614" w:type="dxa"/>
          </w:tcPr>
          <w:p w14:paraId="790AB744" w14:textId="39CED56A" w:rsidR="00DF7C92" w:rsidRDefault="00DF7C92" w:rsidP="008012B9">
            <w:r>
              <w:object w:dxaOrig="3108" w:dyaOrig="654" w14:anchorId="2B052627">
                <v:shape id="_x0000_i1027" type="#_x0000_t75" style="width:155.25pt;height:33.2pt" o:ole="">
                  <v:imagedata r:id="rId55" o:title=""/>
                </v:shape>
                <o:OLEObject Type="Embed" ProgID="CorelDraw.Graphic.17" ShapeID="_x0000_i1027" DrawAspect="Content" ObjectID="_1712653708" r:id="rId56"/>
              </w:object>
            </w:r>
          </w:p>
          <w:p w14:paraId="4EDE14E1" w14:textId="77777777" w:rsidR="005F3AF6" w:rsidRDefault="005F3AF6" w:rsidP="008012B9"/>
          <w:p w14:paraId="0ABA249F" w14:textId="1FABCC05" w:rsidR="00DF7C92" w:rsidRDefault="005F3AF6" w:rsidP="008012B9">
            <w:pPr>
              <w:rPr>
                <w:rFonts w:cs="Arial"/>
                <w:szCs w:val="16"/>
              </w:rPr>
            </w:pPr>
            <w:r>
              <w:rPr>
                <w:rFonts w:cs="Arial"/>
                <w:noProof/>
                <w:szCs w:val="16"/>
              </w:rPr>
              <w:drawing>
                <wp:inline distT="0" distB="0" distL="0" distR="0" wp14:anchorId="1CBE92AB" wp14:editId="1E5EE6F4">
                  <wp:extent cx="720000" cy="720000"/>
                  <wp:effectExtent l="0" t="0" r="4445" b="4445"/>
                  <wp:docPr id="19" name="Grafik 19">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57"/>
                          </pic:cNvPr>
                          <pic:cNvPicPr/>
                        </pic:nvPicPr>
                        <pic:blipFill>
                          <a:blip r:embed="rId58"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c>
          <w:tcPr>
            <w:tcW w:w="5456" w:type="dxa"/>
          </w:tcPr>
          <w:p w14:paraId="12CE4E5C" w14:textId="77777777" w:rsidR="00370B6B" w:rsidRPr="00370B6B" w:rsidRDefault="00370B6B" w:rsidP="00DF7C92">
            <w:pPr>
              <w:rPr>
                <w:rFonts w:cs="Arial"/>
                <w:szCs w:val="16"/>
              </w:rPr>
            </w:pPr>
          </w:p>
          <w:p w14:paraId="767B3790" w14:textId="09691697" w:rsidR="00987656" w:rsidRDefault="00DF7C92" w:rsidP="00DF7C92">
            <w:pPr>
              <w:rPr>
                <w:rFonts w:cs="Arial"/>
                <w:sz w:val="18"/>
                <w:szCs w:val="18"/>
              </w:rPr>
            </w:pPr>
            <w:r w:rsidRPr="00DF7C92">
              <w:rPr>
                <w:rFonts w:cs="Arial"/>
                <w:sz w:val="18"/>
                <w:szCs w:val="18"/>
              </w:rPr>
              <w:t>Für professionelle Anwender ist es die universelle Etiketten- und Schildersoftware für Windows™ 7, 8 und 10</w:t>
            </w:r>
            <w:r w:rsidR="002C1D7E">
              <w:rPr>
                <w:rFonts w:cs="Arial"/>
                <w:sz w:val="18"/>
                <w:szCs w:val="18"/>
              </w:rPr>
              <w:t>,</w:t>
            </w:r>
            <w:r w:rsidRPr="00DF7C92">
              <w:rPr>
                <w:rFonts w:cs="Arial"/>
                <w:sz w:val="18"/>
                <w:szCs w:val="18"/>
              </w:rPr>
              <w:t>11.</w:t>
            </w:r>
            <w:r w:rsidR="00987656">
              <w:rPr>
                <w:rFonts w:cs="Arial"/>
                <w:sz w:val="18"/>
                <w:szCs w:val="18"/>
              </w:rPr>
              <w:t xml:space="preserve"> </w:t>
            </w:r>
          </w:p>
          <w:p w14:paraId="20FA0F7C" w14:textId="602BCE80" w:rsidR="00DF7C92" w:rsidRDefault="00987656" w:rsidP="00DF7C92">
            <w:pPr>
              <w:rPr>
                <w:rFonts w:cs="Arial"/>
                <w:sz w:val="18"/>
                <w:szCs w:val="18"/>
              </w:rPr>
            </w:pPr>
            <w:r w:rsidRPr="00DF7C92">
              <w:rPr>
                <w:rFonts w:cs="Arial"/>
                <w:sz w:val="18"/>
                <w:szCs w:val="18"/>
              </w:rPr>
              <w:t xml:space="preserve">Die Windows™ </w:t>
            </w:r>
            <w:r w:rsidR="009F0119">
              <w:rPr>
                <w:rFonts w:cs="Arial"/>
                <w:sz w:val="18"/>
                <w:szCs w:val="18"/>
              </w:rPr>
              <w:t>signierte</w:t>
            </w:r>
            <w:r w:rsidRPr="00DF7C92">
              <w:rPr>
                <w:rFonts w:cs="Arial"/>
                <w:sz w:val="18"/>
                <w:szCs w:val="18"/>
              </w:rPr>
              <w:t xml:space="preserve"> Version </w:t>
            </w:r>
            <w:r>
              <w:rPr>
                <w:rFonts w:cs="Arial"/>
                <w:sz w:val="18"/>
                <w:szCs w:val="18"/>
              </w:rPr>
              <w:t>ist</w:t>
            </w:r>
            <w:r w:rsidRPr="00DF7C92">
              <w:rPr>
                <w:rFonts w:cs="Arial"/>
                <w:sz w:val="18"/>
                <w:szCs w:val="18"/>
              </w:rPr>
              <w:t xml:space="preserve"> sehr bedienerfreundlich.</w:t>
            </w:r>
          </w:p>
          <w:p w14:paraId="6CF01DBD" w14:textId="678E114D" w:rsidR="00987656" w:rsidRPr="00DF7C92" w:rsidRDefault="00987656" w:rsidP="00DF7C92">
            <w:pPr>
              <w:rPr>
                <w:rFonts w:cs="Arial"/>
                <w:sz w:val="18"/>
                <w:szCs w:val="18"/>
              </w:rPr>
            </w:pPr>
            <w:r>
              <w:rPr>
                <w:rFonts w:cs="Arial"/>
                <w:sz w:val="18"/>
                <w:szCs w:val="18"/>
              </w:rPr>
              <w:t xml:space="preserve">Für automatische Ausgaben empfiehlt sich das </w:t>
            </w:r>
            <w:r w:rsidRPr="00987656">
              <w:rPr>
                <w:rFonts w:cs="Arial"/>
                <w:b/>
                <w:bCs/>
                <w:sz w:val="18"/>
                <w:szCs w:val="18"/>
              </w:rPr>
              <w:t>Auto-Job-Modul</w:t>
            </w:r>
          </w:p>
          <w:p w14:paraId="3430BDB2" w14:textId="77777777" w:rsidR="00DF7C92" w:rsidRPr="00DF7C92" w:rsidRDefault="00DF7C92" w:rsidP="00DF7C92">
            <w:pPr>
              <w:rPr>
                <w:rFonts w:cs="Arial"/>
                <w:sz w:val="18"/>
                <w:szCs w:val="18"/>
              </w:rPr>
            </w:pPr>
          </w:p>
          <w:p w14:paraId="221BA7C1" w14:textId="1C9A93D0" w:rsidR="00DF7C92" w:rsidRPr="00DF7C92" w:rsidRDefault="00DF7C92" w:rsidP="00987656">
            <w:pPr>
              <w:rPr>
                <w:rFonts w:cs="Arial"/>
                <w:sz w:val="18"/>
                <w:szCs w:val="18"/>
              </w:rPr>
            </w:pPr>
            <w:r w:rsidRPr="00DF7C92">
              <w:rPr>
                <w:rFonts w:cs="Arial"/>
                <w:sz w:val="18"/>
                <w:szCs w:val="18"/>
              </w:rPr>
              <w:t>Geeignet für Thermotransferdrucker, Laser- sowieInkjet-Drucker, Plotter, Graviermaschinen und Beschriftungslaser mit Windows™ basierten</w:t>
            </w:r>
            <w:r w:rsidR="00987656">
              <w:rPr>
                <w:rFonts w:cs="Arial"/>
                <w:sz w:val="18"/>
                <w:szCs w:val="18"/>
              </w:rPr>
              <w:t xml:space="preserve"> </w:t>
            </w:r>
            <w:r w:rsidRPr="00DF7C92">
              <w:rPr>
                <w:rFonts w:cs="Arial"/>
                <w:sz w:val="18"/>
                <w:szCs w:val="18"/>
              </w:rPr>
              <w:t>Treibern.</w:t>
            </w:r>
          </w:p>
        </w:tc>
      </w:tr>
      <w:tr w:rsidR="00DF7C92" w14:paraId="22DE23B9" w14:textId="77777777" w:rsidTr="00E97537">
        <w:tc>
          <w:tcPr>
            <w:tcW w:w="3614" w:type="dxa"/>
          </w:tcPr>
          <w:p w14:paraId="1DCCBC85" w14:textId="77777777" w:rsidR="00DF7C92" w:rsidRDefault="00DF7C92" w:rsidP="008012B9"/>
        </w:tc>
        <w:tc>
          <w:tcPr>
            <w:tcW w:w="5456" w:type="dxa"/>
          </w:tcPr>
          <w:p w14:paraId="52690B2A" w14:textId="77777777" w:rsidR="00DF7C92" w:rsidRPr="00DF7C92" w:rsidRDefault="00DF7C92" w:rsidP="00DF7C92">
            <w:pPr>
              <w:rPr>
                <w:rFonts w:cs="Arial"/>
                <w:szCs w:val="16"/>
              </w:rPr>
            </w:pPr>
          </w:p>
        </w:tc>
      </w:tr>
      <w:tr w:rsidR="00B93A2A" w14:paraId="5C7D1008" w14:textId="77777777" w:rsidTr="00E97537">
        <w:tc>
          <w:tcPr>
            <w:tcW w:w="3614" w:type="dxa"/>
          </w:tcPr>
          <w:p w14:paraId="78B9D810" w14:textId="77777777" w:rsidR="00B93A2A" w:rsidRDefault="00B93A2A" w:rsidP="008012B9"/>
        </w:tc>
        <w:tc>
          <w:tcPr>
            <w:tcW w:w="5456" w:type="dxa"/>
          </w:tcPr>
          <w:p w14:paraId="0CA2CC1C" w14:textId="77777777" w:rsidR="00B93A2A" w:rsidRPr="00DF7C92" w:rsidRDefault="00B93A2A" w:rsidP="00DF7C92">
            <w:pPr>
              <w:rPr>
                <w:rFonts w:cs="Arial"/>
                <w:szCs w:val="16"/>
              </w:rPr>
            </w:pPr>
          </w:p>
        </w:tc>
      </w:tr>
      <w:tr w:rsidR="00DF7C92" w14:paraId="3F874D90" w14:textId="77777777" w:rsidTr="00E97537">
        <w:tc>
          <w:tcPr>
            <w:tcW w:w="3614" w:type="dxa"/>
          </w:tcPr>
          <w:p w14:paraId="6CD4E712" w14:textId="022DB448" w:rsidR="00DF7C92" w:rsidRDefault="00E97537" w:rsidP="00E97537">
            <w:pPr>
              <w:jc w:val="center"/>
            </w:pPr>
            <w:r>
              <w:object w:dxaOrig="3398" w:dyaOrig="3110" w14:anchorId="7C4CF88C">
                <v:shape id="_x0000_i1028" type="#_x0000_t75" style="width:153.95pt;height:140.25pt" o:ole="">
                  <v:imagedata r:id="rId59" o:title=""/>
                </v:shape>
                <o:OLEObject Type="Embed" ProgID="CorelPHOTOPAINT.Image.17" ShapeID="_x0000_i1028" DrawAspect="Content" ObjectID="_1712653709" r:id="rId60"/>
              </w:object>
            </w:r>
          </w:p>
        </w:tc>
        <w:tc>
          <w:tcPr>
            <w:tcW w:w="5456" w:type="dxa"/>
          </w:tcPr>
          <w:p w14:paraId="26BE8506" w14:textId="77777777" w:rsidR="00B93A2A" w:rsidRDefault="00B93A2A" w:rsidP="00DF7C92">
            <w:pPr>
              <w:rPr>
                <w:rFonts w:cs="Arial"/>
                <w:sz w:val="18"/>
                <w:szCs w:val="18"/>
              </w:rPr>
            </w:pPr>
          </w:p>
          <w:p w14:paraId="63C33859" w14:textId="5EDD2A90" w:rsidR="00F81F39" w:rsidRPr="00F81F39" w:rsidRDefault="005F3AF6" w:rsidP="00DF7C92">
            <w:pPr>
              <w:rPr>
                <w:rFonts w:cs="Arial"/>
                <w:sz w:val="18"/>
                <w:szCs w:val="18"/>
              </w:rPr>
            </w:pPr>
            <w:r w:rsidRPr="00F81F39">
              <w:rPr>
                <w:rFonts w:cs="Arial"/>
                <w:sz w:val="18"/>
                <w:szCs w:val="18"/>
              </w:rPr>
              <w:t xml:space="preserve">Die </w:t>
            </w:r>
            <w:r w:rsidR="00F81F39" w:rsidRPr="006334F2">
              <w:rPr>
                <w:rFonts w:cs="Arial"/>
                <w:b/>
                <w:bCs/>
                <w:sz w:val="18"/>
                <w:szCs w:val="18"/>
              </w:rPr>
              <w:t>Transferf</w:t>
            </w:r>
            <w:r w:rsidRPr="006334F2">
              <w:rPr>
                <w:rFonts w:cs="Arial"/>
                <w:b/>
                <w:bCs/>
                <w:sz w:val="18"/>
                <w:szCs w:val="18"/>
              </w:rPr>
              <w:t>arbbänder</w:t>
            </w:r>
            <w:r w:rsidRPr="00F81F39">
              <w:rPr>
                <w:rFonts w:cs="Arial"/>
                <w:sz w:val="18"/>
                <w:szCs w:val="18"/>
              </w:rPr>
              <w:t xml:space="preserve"> sind in verschiedenen </w:t>
            </w:r>
            <w:r w:rsidR="00B93A2A">
              <w:rPr>
                <w:rFonts w:cs="Arial"/>
                <w:sz w:val="18"/>
                <w:szCs w:val="18"/>
              </w:rPr>
              <w:t>Farben</w:t>
            </w:r>
            <w:r w:rsidRPr="00F81F39">
              <w:rPr>
                <w:rFonts w:cs="Arial"/>
                <w:sz w:val="18"/>
                <w:szCs w:val="18"/>
              </w:rPr>
              <w:t xml:space="preserve"> erhältlich. </w:t>
            </w:r>
          </w:p>
          <w:p w14:paraId="1732A52C" w14:textId="77777777" w:rsidR="00F81F39" w:rsidRPr="00F81F39" w:rsidRDefault="005F3AF6" w:rsidP="00DF7C92">
            <w:pPr>
              <w:rPr>
                <w:rFonts w:cs="Arial"/>
                <w:sz w:val="18"/>
                <w:szCs w:val="18"/>
              </w:rPr>
            </w:pPr>
            <w:r w:rsidRPr="00F81F39">
              <w:rPr>
                <w:rFonts w:cs="Arial"/>
                <w:sz w:val="18"/>
                <w:szCs w:val="18"/>
              </w:rPr>
              <w:t xml:space="preserve">Je nach Etikettenmaterial und Anwendung empfehlen wir </w:t>
            </w:r>
          </w:p>
          <w:p w14:paraId="1E238AD6" w14:textId="7601F119" w:rsidR="005F3AF6" w:rsidRDefault="005F3AF6" w:rsidP="00DF7C92">
            <w:pPr>
              <w:rPr>
                <w:rFonts w:cs="Arial"/>
                <w:sz w:val="18"/>
                <w:szCs w:val="18"/>
              </w:rPr>
            </w:pPr>
            <w:r w:rsidRPr="00F81F39">
              <w:rPr>
                <w:rFonts w:cs="Arial"/>
                <w:sz w:val="18"/>
                <w:szCs w:val="18"/>
              </w:rPr>
              <w:t xml:space="preserve">unterschiedliche </w:t>
            </w:r>
            <w:r w:rsidR="00F81F39" w:rsidRPr="00F81F39">
              <w:rPr>
                <w:rFonts w:cs="Arial"/>
                <w:sz w:val="18"/>
                <w:szCs w:val="18"/>
              </w:rPr>
              <w:t>Transfer</w:t>
            </w:r>
            <w:r w:rsidRPr="00F81F39">
              <w:rPr>
                <w:rFonts w:cs="Arial"/>
                <w:sz w:val="18"/>
                <w:szCs w:val="18"/>
              </w:rPr>
              <w:t>bandqualitäten</w:t>
            </w:r>
            <w:r w:rsidR="00C74258">
              <w:rPr>
                <w:rFonts w:cs="Arial"/>
                <w:sz w:val="18"/>
                <w:szCs w:val="18"/>
              </w:rPr>
              <w:t xml:space="preserve">, wie </w:t>
            </w:r>
            <w:r w:rsidR="00C74258" w:rsidRPr="00C74258">
              <w:rPr>
                <w:rFonts w:cs="Arial"/>
                <w:sz w:val="18"/>
                <w:szCs w:val="18"/>
              </w:rPr>
              <w:t>Wachs-, Harz- und Spezial-Harz</w:t>
            </w:r>
            <w:r w:rsidRPr="00F81F39">
              <w:rPr>
                <w:rFonts w:cs="Arial"/>
                <w:sz w:val="18"/>
                <w:szCs w:val="18"/>
              </w:rPr>
              <w:t>.</w:t>
            </w:r>
          </w:p>
          <w:p w14:paraId="438B3595" w14:textId="77777777" w:rsidR="00B93A2A" w:rsidRDefault="00B93A2A" w:rsidP="00DF7C92">
            <w:pPr>
              <w:rPr>
                <w:rFonts w:cs="Arial"/>
                <w:sz w:val="18"/>
                <w:szCs w:val="18"/>
              </w:rPr>
            </w:pPr>
          </w:p>
          <w:p w14:paraId="4479E335" w14:textId="4066D50E" w:rsidR="00D52143" w:rsidRDefault="00D52143" w:rsidP="00DF7C92">
            <w:pPr>
              <w:rPr>
                <w:rFonts w:cs="Arial"/>
                <w:sz w:val="18"/>
                <w:szCs w:val="18"/>
              </w:rPr>
            </w:pPr>
            <w:r>
              <w:rPr>
                <w:rFonts w:cs="Arial"/>
                <w:noProof/>
                <w:sz w:val="18"/>
                <w:szCs w:val="18"/>
              </w:rPr>
              <w:drawing>
                <wp:inline distT="0" distB="0" distL="0" distR="0" wp14:anchorId="440855F3" wp14:editId="56AC6FC5">
                  <wp:extent cx="720000" cy="720000"/>
                  <wp:effectExtent l="0" t="0" r="4445" b="4445"/>
                  <wp:docPr id="64" name="Grafik 64">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Grafik 64">
                            <a:hlinkClick r:id="rId61"/>
                          </pic:cNvPr>
                          <pic:cNvPicPr/>
                        </pic:nvPicPr>
                        <pic:blipFill>
                          <a:blip r:embed="rId62"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p w14:paraId="3EB1A157" w14:textId="38688E30" w:rsidR="00D52143" w:rsidRPr="00F81F39" w:rsidRDefault="00D52143" w:rsidP="00DF7C92">
            <w:pPr>
              <w:rPr>
                <w:rFonts w:cs="Arial"/>
                <w:sz w:val="18"/>
                <w:szCs w:val="18"/>
              </w:rPr>
            </w:pPr>
          </w:p>
        </w:tc>
      </w:tr>
      <w:tr w:rsidR="00F81F39" w14:paraId="43490D11" w14:textId="77777777" w:rsidTr="00E97537">
        <w:tc>
          <w:tcPr>
            <w:tcW w:w="3614" w:type="dxa"/>
          </w:tcPr>
          <w:p w14:paraId="0FEFB8BA" w14:textId="77777777" w:rsidR="00F81F39" w:rsidRDefault="00F81F39" w:rsidP="008012B9"/>
        </w:tc>
        <w:tc>
          <w:tcPr>
            <w:tcW w:w="5456" w:type="dxa"/>
          </w:tcPr>
          <w:p w14:paraId="7A8E61C0" w14:textId="77777777" w:rsidR="00F81F39" w:rsidRDefault="00F81F39" w:rsidP="00DF7C92">
            <w:pPr>
              <w:rPr>
                <w:rFonts w:cs="Arial"/>
                <w:szCs w:val="16"/>
              </w:rPr>
            </w:pPr>
          </w:p>
        </w:tc>
      </w:tr>
      <w:tr w:rsidR="00B93A2A" w14:paraId="5BD291CB" w14:textId="77777777" w:rsidTr="00E97537">
        <w:tc>
          <w:tcPr>
            <w:tcW w:w="3614" w:type="dxa"/>
          </w:tcPr>
          <w:p w14:paraId="6AF61AC5" w14:textId="77777777" w:rsidR="00B93A2A" w:rsidRDefault="00B93A2A" w:rsidP="008012B9"/>
        </w:tc>
        <w:tc>
          <w:tcPr>
            <w:tcW w:w="5456" w:type="dxa"/>
          </w:tcPr>
          <w:p w14:paraId="7E6DF811" w14:textId="77777777" w:rsidR="00B93A2A" w:rsidRDefault="00B93A2A" w:rsidP="00DF7C92">
            <w:pPr>
              <w:rPr>
                <w:rFonts w:cs="Arial"/>
                <w:szCs w:val="16"/>
              </w:rPr>
            </w:pPr>
          </w:p>
        </w:tc>
      </w:tr>
      <w:tr w:rsidR="00F81F39" w14:paraId="7725D800" w14:textId="77777777" w:rsidTr="00E97537">
        <w:tc>
          <w:tcPr>
            <w:tcW w:w="3614" w:type="dxa"/>
          </w:tcPr>
          <w:p w14:paraId="29D00986" w14:textId="0360453A" w:rsidR="00F81F39" w:rsidRDefault="00370B6B" w:rsidP="00E97537">
            <w:pPr>
              <w:jc w:val="center"/>
            </w:pPr>
            <w:r>
              <w:object w:dxaOrig="3398" w:dyaOrig="2404" w14:anchorId="09CFC90A">
                <v:shape id="_x0000_i1029" type="#_x0000_t75" style="width:170.25pt;height:120.8pt" o:ole="">
                  <v:imagedata r:id="rId63" o:title=""/>
                </v:shape>
                <o:OLEObject Type="Embed" ProgID="CorelPHOTOPAINT.Image.17" ShapeID="_x0000_i1029" DrawAspect="Content" ObjectID="_1712653710" r:id="rId64"/>
              </w:object>
            </w:r>
          </w:p>
        </w:tc>
        <w:tc>
          <w:tcPr>
            <w:tcW w:w="5456" w:type="dxa"/>
          </w:tcPr>
          <w:p w14:paraId="4854B9DD" w14:textId="77777777" w:rsidR="00F81F39" w:rsidRPr="00C74258" w:rsidRDefault="00F81F39" w:rsidP="00DF7C92">
            <w:pPr>
              <w:rPr>
                <w:rFonts w:cs="Arial"/>
                <w:sz w:val="18"/>
                <w:szCs w:val="18"/>
              </w:rPr>
            </w:pPr>
          </w:p>
          <w:p w14:paraId="32D19EA9" w14:textId="77777777" w:rsidR="00C74258" w:rsidRPr="006334F2" w:rsidRDefault="00C74258" w:rsidP="00C74258">
            <w:pPr>
              <w:rPr>
                <w:rFonts w:cs="Arial"/>
                <w:b/>
                <w:bCs/>
                <w:sz w:val="18"/>
                <w:szCs w:val="18"/>
              </w:rPr>
            </w:pPr>
            <w:r w:rsidRPr="006334F2">
              <w:rPr>
                <w:rFonts w:cs="Arial"/>
                <w:b/>
                <w:bCs/>
                <w:sz w:val="18"/>
                <w:szCs w:val="18"/>
              </w:rPr>
              <w:t>Etiketten</w:t>
            </w:r>
          </w:p>
          <w:p w14:paraId="0176466F" w14:textId="4B25DAE9" w:rsidR="00C74258" w:rsidRDefault="00C74258" w:rsidP="00C74258">
            <w:pPr>
              <w:rPr>
                <w:rFonts w:cs="Arial"/>
                <w:sz w:val="18"/>
                <w:szCs w:val="18"/>
              </w:rPr>
            </w:pPr>
            <w:r w:rsidRPr="00C74258">
              <w:rPr>
                <w:rFonts w:cs="Arial"/>
                <w:sz w:val="18"/>
                <w:szCs w:val="18"/>
              </w:rPr>
              <w:t>aus Polyester, Vinyl, Acetat, Acrylat, Polyolefin,</w:t>
            </w:r>
            <w:r>
              <w:rPr>
                <w:rFonts w:cs="Arial"/>
                <w:sz w:val="18"/>
                <w:szCs w:val="18"/>
              </w:rPr>
              <w:t xml:space="preserve"> </w:t>
            </w:r>
            <w:r w:rsidRPr="00C74258">
              <w:rPr>
                <w:rFonts w:cs="Arial"/>
                <w:sz w:val="18"/>
                <w:szCs w:val="18"/>
              </w:rPr>
              <w:t>Gewebe, ...</w:t>
            </w:r>
          </w:p>
          <w:p w14:paraId="064BF810" w14:textId="77777777" w:rsidR="00D52143" w:rsidRDefault="00D52143" w:rsidP="00C74258">
            <w:pPr>
              <w:rPr>
                <w:rFonts w:cs="Arial"/>
                <w:sz w:val="18"/>
                <w:szCs w:val="18"/>
              </w:rPr>
            </w:pPr>
          </w:p>
          <w:p w14:paraId="2D0A171F" w14:textId="7C2D72AA" w:rsidR="00D52143" w:rsidRPr="00C74258" w:rsidRDefault="00D52143" w:rsidP="00C74258">
            <w:pPr>
              <w:rPr>
                <w:rFonts w:cs="Arial"/>
                <w:sz w:val="18"/>
                <w:szCs w:val="18"/>
              </w:rPr>
            </w:pPr>
            <w:r>
              <w:rPr>
                <w:rFonts w:cs="Arial"/>
                <w:noProof/>
                <w:sz w:val="18"/>
                <w:szCs w:val="18"/>
              </w:rPr>
              <w:drawing>
                <wp:inline distT="0" distB="0" distL="0" distR="0" wp14:anchorId="7694DAE4" wp14:editId="3FF8E995">
                  <wp:extent cx="720000" cy="720000"/>
                  <wp:effectExtent l="0" t="0" r="4445" b="4445"/>
                  <wp:docPr id="56" name="Grafik 56">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6">
                            <a:hlinkClick r:id="rId65"/>
                          </pic:cNvPr>
                          <pic:cNvPicPr/>
                        </pic:nvPicPr>
                        <pic:blipFill>
                          <a:blip r:embed="rId66"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r>
    </w:tbl>
    <w:p w14:paraId="5DB87C69" w14:textId="77777777" w:rsidR="00DF7C92" w:rsidRDefault="00DF7C92" w:rsidP="008012B9">
      <w:pPr>
        <w:rPr>
          <w:rFonts w:cs="Arial"/>
          <w:szCs w:val="16"/>
        </w:rPr>
      </w:pPr>
    </w:p>
    <w:p w14:paraId="35156DEB" w14:textId="101FB23A" w:rsidR="009F1B55" w:rsidRDefault="009F1B55" w:rsidP="008012B9">
      <w:pPr>
        <w:rPr>
          <w:rFonts w:cs="Arial"/>
          <w:szCs w:val="16"/>
        </w:rPr>
      </w:pPr>
    </w:p>
    <w:p w14:paraId="1273C5E9" w14:textId="7E7C2FCB" w:rsidR="009F1B55" w:rsidRDefault="009F1B55" w:rsidP="008012B9">
      <w:pPr>
        <w:rPr>
          <w:rFonts w:cs="Arial"/>
          <w:szCs w:val="16"/>
        </w:rPr>
      </w:pPr>
    </w:p>
    <w:p w14:paraId="090B1ABD" w14:textId="504A6A12" w:rsidR="009F1B55" w:rsidRDefault="009F1B55" w:rsidP="008012B9">
      <w:pPr>
        <w:rPr>
          <w:rFonts w:cs="Arial"/>
          <w:szCs w:val="16"/>
        </w:rPr>
      </w:pPr>
    </w:p>
    <w:p w14:paraId="51D40E74" w14:textId="4F3B50C8" w:rsidR="00370B6B" w:rsidRDefault="00370B6B" w:rsidP="008012B9">
      <w:pPr>
        <w:rPr>
          <w:rFonts w:cs="Arial"/>
          <w:szCs w:val="16"/>
        </w:rPr>
      </w:pPr>
    </w:p>
    <w:p w14:paraId="3196DDED" w14:textId="03CC9BB4" w:rsidR="00370B6B" w:rsidRDefault="00370B6B" w:rsidP="008012B9">
      <w:pPr>
        <w:rPr>
          <w:rFonts w:cs="Arial"/>
          <w:szCs w:val="16"/>
        </w:rPr>
      </w:pPr>
    </w:p>
    <w:p w14:paraId="5B7DEA42" w14:textId="0890C3B7" w:rsidR="00370B6B" w:rsidRDefault="00370B6B" w:rsidP="008012B9">
      <w:pPr>
        <w:rPr>
          <w:rFonts w:cs="Arial"/>
          <w:szCs w:val="16"/>
        </w:rPr>
      </w:pPr>
    </w:p>
    <w:p w14:paraId="34B0FFE0" w14:textId="4F6EFF07" w:rsidR="00370B6B" w:rsidRDefault="00370B6B" w:rsidP="008012B9">
      <w:pPr>
        <w:rPr>
          <w:rFonts w:cs="Arial"/>
          <w:szCs w:val="16"/>
        </w:rPr>
      </w:pPr>
    </w:p>
    <w:p w14:paraId="703A9A77" w14:textId="1344A8CA" w:rsidR="00E97537" w:rsidRDefault="00E97537" w:rsidP="008012B9">
      <w:pPr>
        <w:rPr>
          <w:rFonts w:cs="Arial"/>
          <w:szCs w:val="16"/>
        </w:rPr>
      </w:pPr>
    </w:p>
    <w:p w14:paraId="4C0C140A" w14:textId="0669A87D" w:rsidR="00E97537" w:rsidRDefault="00E97537" w:rsidP="008012B9">
      <w:pPr>
        <w:rPr>
          <w:rFonts w:cs="Arial"/>
          <w:szCs w:val="16"/>
        </w:rPr>
      </w:pPr>
    </w:p>
    <w:p w14:paraId="1E71899F" w14:textId="04B953CF" w:rsidR="00E97537" w:rsidRDefault="00E97537" w:rsidP="008012B9">
      <w:pPr>
        <w:rPr>
          <w:rFonts w:cs="Arial"/>
          <w:szCs w:val="16"/>
        </w:rPr>
      </w:pPr>
    </w:p>
    <w:p w14:paraId="54D0E4C5" w14:textId="6CE538B9" w:rsidR="00E97537" w:rsidRDefault="00E97537" w:rsidP="008012B9">
      <w:pPr>
        <w:rPr>
          <w:rFonts w:cs="Arial"/>
          <w:szCs w:val="16"/>
        </w:rPr>
      </w:pPr>
    </w:p>
    <w:p w14:paraId="30BE0546" w14:textId="04DD0FD9" w:rsidR="00E97537" w:rsidRDefault="00E97537" w:rsidP="008012B9">
      <w:pPr>
        <w:rPr>
          <w:rFonts w:cs="Arial"/>
          <w:szCs w:val="16"/>
        </w:rPr>
      </w:pPr>
    </w:p>
    <w:p w14:paraId="6FA5CAD8" w14:textId="4663AFBD" w:rsidR="00E97537" w:rsidRDefault="00E97537" w:rsidP="008012B9">
      <w:pPr>
        <w:rPr>
          <w:rFonts w:cs="Arial"/>
          <w:szCs w:val="16"/>
        </w:rPr>
      </w:pPr>
    </w:p>
    <w:p w14:paraId="7959B575" w14:textId="01933481" w:rsidR="00E97537" w:rsidRDefault="00E97537" w:rsidP="008012B9">
      <w:pPr>
        <w:rPr>
          <w:rFonts w:cs="Arial"/>
          <w:szCs w:val="16"/>
        </w:rPr>
      </w:pPr>
    </w:p>
    <w:p w14:paraId="0751FB07" w14:textId="6F17FDEE" w:rsidR="00E97537" w:rsidRDefault="00E97537" w:rsidP="008012B9">
      <w:pPr>
        <w:rPr>
          <w:rFonts w:cs="Arial"/>
          <w:szCs w:val="16"/>
        </w:rPr>
      </w:pPr>
    </w:p>
    <w:p w14:paraId="06757642" w14:textId="181A9A2C" w:rsidR="00E97537" w:rsidRDefault="00E97537" w:rsidP="008012B9">
      <w:pPr>
        <w:rPr>
          <w:rFonts w:cs="Arial"/>
          <w:szCs w:val="16"/>
        </w:rPr>
      </w:pPr>
    </w:p>
    <w:p w14:paraId="515333E3" w14:textId="2DFEBE6E" w:rsidR="00E97537" w:rsidRDefault="00E97537" w:rsidP="008012B9">
      <w:pPr>
        <w:rPr>
          <w:rFonts w:cs="Arial"/>
          <w:szCs w:val="16"/>
        </w:rPr>
      </w:pPr>
    </w:p>
    <w:p w14:paraId="44D38A16" w14:textId="4CCC2EDD" w:rsidR="00E97537" w:rsidRDefault="00E97537" w:rsidP="008012B9">
      <w:pPr>
        <w:rPr>
          <w:rFonts w:cs="Arial"/>
          <w:szCs w:val="16"/>
        </w:rPr>
      </w:pPr>
    </w:p>
    <w:p w14:paraId="6A7175F5" w14:textId="307B19CA" w:rsidR="00E97537" w:rsidRDefault="00E97537" w:rsidP="008012B9">
      <w:pPr>
        <w:rPr>
          <w:rFonts w:cs="Arial"/>
          <w:szCs w:val="16"/>
        </w:rPr>
      </w:pPr>
    </w:p>
    <w:p w14:paraId="2DFC414C" w14:textId="3962663D" w:rsidR="00E97537" w:rsidRDefault="007440EF" w:rsidP="008012B9">
      <w:pPr>
        <w:rPr>
          <w:rFonts w:cs="Arial"/>
          <w:szCs w:val="16"/>
        </w:rPr>
      </w:pPr>
      <w:r w:rsidRPr="00DC751B">
        <w:rPr>
          <w:rFonts w:cs="Arial"/>
          <w:noProof/>
          <w:szCs w:val="16"/>
        </w:rPr>
        <mc:AlternateContent>
          <mc:Choice Requires="wps">
            <w:drawing>
              <wp:anchor distT="45720" distB="45720" distL="114300" distR="114300" simplePos="0" relativeHeight="251680768" behindDoc="0" locked="0" layoutInCell="1" allowOverlap="1" wp14:anchorId="28F589A9" wp14:editId="1CFA4137">
                <wp:simplePos x="0" y="0"/>
                <wp:positionH relativeFrom="column">
                  <wp:posOffset>-993775</wp:posOffset>
                </wp:positionH>
                <wp:positionV relativeFrom="page">
                  <wp:posOffset>8384540</wp:posOffset>
                </wp:positionV>
                <wp:extent cx="1610360" cy="281940"/>
                <wp:effectExtent l="0" t="2540" r="25400" b="2540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1610360" cy="281940"/>
                        </a:xfrm>
                        <a:prstGeom prst="rect">
                          <a:avLst/>
                        </a:prstGeom>
                        <a:solidFill>
                          <a:srgbClr val="FFFFFF"/>
                        </a:solidFill>
                        <a:ln w="9525">
                          <a:solidFill>
                            <a:schemeClr val="bg1"/>
                          </a:solidFill>
                          <a:miter lim="800000"/>
                          <a:headEnd/>
                          <a:tailEnd/>
                        </a:ln>
                      </wps:spPr>
                      <wps:txbx>
                        <w:txbxContent>
                          <w:p w14:paraId="69CE057B" w14:textId="44280DBF" w:rsidR="00DC751B" w:rsidRDefault="00950CC3">
                            <w:r>
                              <w:t>RV2_</w:t>
                            </w:r>
                            <w:r w:rsidR="00DC751B">
                              <w:t>Quickref_</w:t>
                            </w:r>
                            <w:r>
                              <w:t xml:space="preserve"> </w:t>
                            </w:r>
                            <w:r w:rsidR="00DC751B">
                              <w:t>202201</w:t>
                            </w:r>
                            <w:r w:rsidR="00DA34B1">
                              <w:t>2</w:t>
                            </w:r>
                            <w: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F589A9" id="_x0000_s1028" type="#_x0000_t202" style="position:absolute;margin-left:-78.25pt;margin-top:660.2pt;width:126.8pt;height:22.2pt;rotation:-90;flip:y;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" strokecolor="white [3212]">
                <v:textbox>
                  <w:txbxContent>
                    <w:p w14:paraId="69CE057B" w14:textId="44280DBF" w:rsidR="00DC751B" w:rsidRDefault="00950CC3">
                      <w:r>
                        <w:t>RV2_</w:t>
                      </w:r>
                      <w:r w:rsidR="00DC751B">
                        <w:t>Quickref_</w:t>
                      </w:r>
                      <w:r>
                        <w:t xml:space="preserve"> </w:t>
                      </w:r>
                      <w:r w:rsidR="00DC751B">
                        <w:t>202201</w:t>
                      </w:r>
                      <w:r w:rsidR="00DA34B1">
                        <w:t>2</w:t>
                      </w:r>
                      <w:r>
                        <w:t>D</w:t>
                      </w:r>
                    </w:p>
                  </w:txbxContent>
                </v:textbox>
                <w10:wrap anchory="page"/>
              </v:shape>
            </w:pict>
          </mc:Fallback>
        </mc:AlternateContent>
      </w:r>
    </w:p>
    <w:p w14:paraId="1764A18A" w14:textId="4B1936AA" w:rsidR="0049395E" w:rsidRDefault="0049395E" w:rsidP="008012B9">
      <w:pPr>
        <w:rPr>
          <w:rFonts w:cs="Arial"/>
          <w:szCs w:val="16"/>
        </w:rPr>
      </w:pPr>
    </w:p>
    <w:p w14:paraId="33B4CAE5" w14:textId="154076E0" w:rsidR="0049395E" w:rsidRDefault="0049395E" w:rsidP="008012B9">
      <w:pPr>
        <w:rPr>
          <w:rFonts w:cs="Arial"/>
          <w:szCs w:val="16"/>
        </w:rPr>
      </w:pPr>
    </w:p>
    <w:p w14:paraId="429909BC" w14:textId="6FA988C8" w:rsidR="0049395E" w:rsidRDefault="0049395E" w:rsidP="008012B9">
      <w:pPr>
        <w:rPr>
          <w:rFonts w:cs="Arial"/>
          <w:szCs w:val="16"/>
        </w:rPr>
      </w:pPr>
    </w:p>
    <w:p w14:paraId="0D28C9B3" w14:textId="28300F48" w:rsidR="0049395E" w:rsidRDefault="0049395E" w:rsidP="008012B9">
      <w:pPr>
        <w:rPr>
          <w:rFonts w:cs="Arial"/>
          <w:szCs w:val="16"/>
        </w:rPr>
      </w:pPr>
    </w:p>
    <w:p w14:paraId="279F8D3A" w14:textId="1784460A" w:rsidR="00370B6B" w:rsidRDefault="00370B6B" w:rsidP="008012B9">
      <w:pPr>
        <w:rPr>
          <w:rFonts w:cs="Arial"/>
          <w:szCs w:val="16"/>
        </w:rPr>
      </w:pPr>
    </w:p>
    <w:p w14:paraId="3E0E9CA1" w14:textId="2B716CA9" w:rsidR="00370B6B" w:rsidRDefault="00370B6B" w:rsidP="008012B9">
      <w:pPr>
        <w:rPr>
          <w:rFonts w:cs="Arial"/>
          <w:szCs w:val="16"/>
        </w:rPr>
      </w:pPr>
    </w:p>
    <w:p w14:paraId="59B0888D" w14:textId="64736C5A" w:rsidR="00370B6B" w:rsidRDefault="00370B6B" w:rsidP="008012B9">
      <w:pPr>
        <w:rPr>
          <w:rFonts w:cs="Arial"/>
          <w:szCs w:val="16"/>
        </w:rPr>
      </w:pPr>
    </w:p>
    <w:p w14:paraId="3B109E73" w14:textId="079B6EE2" w:rsidR="00370B6B" w:rsidRDefault="00370B6B" w:rsidP="008012B9">
      <w:pPr>
        <w:rPr>
          <w:rFonts w:cs="Arial"/>
          <w:szCs w:val="16"/>
        </w:rPr>
      </w:pPr>
    </w:p>
    <w:p w14:paraId="70F9840E" w14:textId="77777777" w:rsidR="00370B6B" w:rsidRDefault="00370B6B" w:rsidP="008012B9">
      <w:pPr>
        <w:rPr>
          <w:rFonts w:cs="Arial"/>
          <w:szCs w:val="16"/>
        </w:rPr>
      </w:pPr>
    </w:p>
    <w:p w14:paraId="63F6FD20" w14:textId="29FFAE29" w:rsidR="009F1B55" w:rsidRDefault="0049395E" w:rsidP="008012B9">
      <w:pPr>
        <w:rPr>
          <w:rFonts w:cs="Arial"/>
          <w:szCs w:val="16"/>
        </w:rPr>
      </w:pPr>
      <w:r>
        <w:object w:dxaOrig="9071" w:dyaOrig="1079" w14:anchorId="3CF174F4">
          <v:shape id="_x0000_i1030" type="#_x0000_t75" style="width:453.1pt;height:53.85pt" o:ole="">
            <v:imagedata r:id="rId67" o:title=""/>
          </v:shape>
          <o:OLEObject Type="Embed" ProgID="CorelPHOTOPAINT.Image.17" ShapeID="_x0000_i1030" DrawAspect="Content" ObjectID="_1712653711" r:id="rId68"/>
        </w:object>
      </w:r>
    </w:p>
    <w:sectPr w:rsidR="009F1B55" w:rsidSect="00B20E95">
      <w:headerReference w:type="even" r:id="rId69"/>
      <w:footerReference w:type="even" r:id="rId70"/>
      <w:type w:val="evenPage"/>
      <w:pgSz w:w="11906" w:h="16838" w:code="9"/>
      <w:pgMar w:top="1134" w:right="1418" w:bottom="567" w:left="1418" w:header="624"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38F4AA" w14:textId="77777777" w:rsidR="00D60D38" w:rsidRDefault="00D60D38" w:rsidP="001B14B1">
      <w:r>
        <w:separator/>
      </w:r>
    </w:p>
  </w:endnote>
  <w:endnote w:type="continuationSeparator" w:id="0">
    <w:p w14:paraId="638F52B6" w14:textId="77777777" w:rsidR="00D60D38" w:rsidRDefault="00D60D38" w:rsidP="001B1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8222"/>
      <w:gridCol w:w="567"/>
      <w:gridCol w:w="709"/>
    </w:tblGrid>
    <w:tr w:rsidR="00953A4A" w14:paraId="223D168D" w14:textId="77777777" w:rsidTr="00F42BBC">
      <w:tc>
        <w:tcPr>
          <w:tcW w:w="8222" w:type="dxa"/>
          <w:vAlign w:val="center"/>
        </w:tcPr>
        <w:p w14:paraId="421D0F7B" w14:textId="77777777" w:rsidR="00953A4A" w:rsidRPr="00001EC6" w:rsidRDefault="00953A4A" w:rsidP="00F42BBC">
          <w:pPr>
            <w:spacing w:before="1" w:line="183" w:lineRule="exact"/>
            <w:ind w:left="72"/>
            <w:jc w:val="center"/>
            <w:textAlignment w:val="baseline"/>
            <w:rPr>
              <w:rFonts w:eastAsia="Arial"/>
              <w:color w:val="000000"/>
            </w:rPr>
          </w:pPr>
          <w:r>
            <w:rPr>
              <w:rFonts w:eastAsia="Arial"/>
              <w:b/>
              <w:color w:val="000000"/>
            </w:rPr>
            <w:t xml:space="preserve">ZEICHENTECHNIK ROSENBAUM GmbH &amp; Co. KG   </w:t>
          </w:r>
          <w:r>
            <w:rPr>
              <w:noProof/>
            </w:rPr>
            <mc:AlternateContent>
              <mc:Choice Requires="wps">
                <w:drawing>
                  <wp:anchor distT="0" distB="0" distL="114300" distR="114300" simplePos="0" relativeHeight="251661312" behindDoc="0" locked="0" layoutInCell="1" allowOverlap="1" wp14:anchorId="1C96D121" wp14:editId="60E1916A">
                    <wp:simplePos x="0" y="0"/>
                    <wp:positionH relativeFrom="page">
                      <wp:posOffset>826135</wp:posOffset>
                    </wp:positionH>
                    <wp:positionV relativeFrom="page">
                      <wp:posOffset>10019030</wp:posOffset>
                    </wp:positionV>
                    <wp:extent cx="5861685" cy="0"/>
                    <wp:effectExtent l="0" t="0" r="0" b="0"/>
                    <wp:wrapNone/>
                    <wp:docPr id="307" name="Gerader Verbinder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174A4" id="Gerader Verbinder 307"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567" w:type="dxa"/>
          <w:vAlign w:val="center"/>
        </w:tcPr>
        <w:p w14:paraId="6FE7AE2F" w14:textId="77777777" w:rsidR="00953A4A" w:rsidRDefault="00953A4A" w:rsidP="00953A4A">
          <w:pPr>
            <w:pStyle w:val="Fuzeile"/>
          </w:pPr>
        </w:p>
      </w:tc>
      <w:tc>
        <w:tcPr>
          <w:tcW w:w="709" w:type="dxa"/>
        </w:tcPr>
        <w:p w14:paraId="26122C60" w14:textId="77777777" w:rsidR="00953A4A" w:rsidRDefault="00953A4A" w:rsidP="00953A4A">
          <w:pPr>
            <w:pStyle w:val="Fuzeile"/>
            <w:jc w:val="right"/>
          </w:pPr>
          <w:r>
            <w:rPr>
              <w:rStyle w:val="Seitenzahl"/>
            </w:rPr>
            <w:fldChar w:fldCharType="begin"/>
          </w:r>
          <w:r>
            <w:rPr>
              <w:rStyle w:val="Seitenzahl"/>
            </w:rPr>
            <w:instrText xml:space="preserve"> PAGE </w:instrText>
          </w:r>
          <w:r>
            <w:rPr>
              <w:rStyle w:val="Seitenzahl"/>
            </w:rPr>
            <w:fldChar w:fldCharType="separate"/>
          </w:r>
          <w:r>
            <w:rPr>
              <w:rStyle w:val="Seitenzahl"/>
              <w:noProof/>
            </w:rPr>
            <w:t>7</w:t>
          </w:r>
          <w:r>
            <w:rPr>
              <w:rStyle w:val="Seitenzahl"/>
            </w:rPr>
            <w:fldChar w:fldCharType="end"/>
          </w:r>
        </w:p>
      </w:tc>
    </w:tr>
  </w:tbl>
  <w:p w14:paraId="7AFC222F" w14:textId="77777777" w:rsidR="00953A4A" w:rsidRPr="00953A4A" w:rsidRDefault="00953A4A" w:rsidP="00953A4A">
    <w:pPr>
      <w:pStyle w:val="Fuzeile"/>
      <w:rPr>
        <w:sz w:val="8"/>
        <w:szCs w:val="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567"/>
      <w:gridCol w:w="7513"/>
      <w:gridCol w:w="990"/>
    </w:tblGrid>
    <w:tr w:rsidR="00C34351" w14:paraId="34420E8C" w14:textId="77777777" w:rsidTr="00EC511E">
      <w:tc>
        <w:tcPr>
          <w:tcW w:w="567" w:type="dxa"/>
          <w:vAlign w:val="center"/>
        </w:tcPr>
        <w:p w14:paraId="2F43FC61" w14:textId="6D78BB62" w:rsidR="008012B9" w:rsidRPr="00001EC6" w:rsidRDefault="00EC511E" w:rsidP="00EC511E">
          <w:pPr>
            <w:spacing w:before="1" w:line="183" w:lineRule="exact"/>
            <w:ind w:left="72"/>
            <w:jc w:val="both"/>
            <w:textAlignment w:val="baseline"/>
            <w:rPr>
              <w:rFonts w:eastAsia="Arial"/>
              <w:color w:val="000000"/>
            </w:rPr>
          </w:pPr>
          <w:r>
            <w:rPr>
              <w:rStyle w:val="Seitenzahl"/>
            </w:rPr>
            <w:fldChar w:fldCharType="begin"/>
          </w:r>
          <w:r>
            <w:rPr>
              <w:rStyle w:val="Seitenzahl"/>
            </w:rPr>
            <w:instrText xml:space="preserve"> PAGE </w:instrText>
          </w:r>
          <w:r>
            <w:rPr>
              <w:rStyle w:val="Seitenzahl"/>
            </w:rPr>
            <w:fldChar w:fldCharType="separate"/>
          </w:r>
          <w:r>
            <w:rPr>
              <w:rStyle w:val="Seitenzahl"/>
            </w:rPr>
            <w:t>5</w:t>
          </w:r>
          <w:r>
            <w:rPr>
              <w:rStyle w:val="Seitenzahl"/>
            </w:rPr>
            <w:fldChar w:fldCharType="end"/>
          </w:r>
        </w:p>
      </w:tc>
      <w:tc>
        <w:tcPr>
          <w:tcW w:w="7513" w:type="dxa"/>
          <w:vAlign w:val="center"/>
        </w:tcPr>
        <w:p w14:paraId="5E35F286" w14:textId="26022959" w:rsidR="008012B9" w:rsidRDefault="00EC511E" w:rsidP="002E7B6F">
          <w:pPr>
            <w:pStyle w:val="Fuzeile"/>
          </w:pPr>
          <w:r>
            <w:rPr>
              <w:rFonts w:eastAsia="Arial"/>
              <w:b/>
              <w:color w:val="000000"/>
            </w:rPr>
            <w:t xml:space="preserve">ZEICHENTECHNIK ROSENBAUM GmbH &amp; Co. KG   </w:t>
          </w:r>
          <w:r>
            <w:rPr>
              <w:noProof/>
            </w:rPr>
            <mc:AlternateContent>
              <mc:Choice Requires="wps">
                <w:drawing>
                  <wp:anchor distT="0" distB="0" distL="114300" distR="114300" simplePos="0" relativeHeight="251665408" behindDoc="0" locked="0" layoutInCell="1" allowOverlap="1" wp14:anchorId="3BF8FBC5" wp14:editId="59DF967F">
                    <wp:simplePos x="0" y="0"/>
                    <wp:positionH relativeFrom="page">
                      <wp:posOffset>826135</wp:posOffset>
                    </wp:positionH>
                    <wp:positionV relativeFrom="page">
                      <wp:posOffset>10019030</wp:posOffset>
                    </wp:positionV>
                    <wp:extent cx="5861685" cy="0"/>
                    <wp:effectExtent l="0" t="0" r="0" b="0"/>
                    <wp:wrapNone/>
                    <wp:docPr id="304" name="Gerader Verbinder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35FB2" id="Gerader Verbinder 304" o:spid="_x0000_s1026" style="position:absolute;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990" w:type="dxa"/>
        </w:tcPr>
        <w:p w14:paraId="56A5DDFD" w14:textId="504B2289" w:rsidR="008012B9" w:rsidRDefault="008012B9" w:rsidP="002D06E5">
          <w:pPr>
            <w:pStyle w:val="Fuzeile"/>
            <w:jc w:val="right"/>
          </w:pPr>
        </w:p>
      </w:tc>
    </w:tr>
  </w:tbl>
  <w:p w14:paraId="6534F051" w14:textId="77777777" w:rsidR="008012B9" w:rsidRPr="00126863" w:rsidRDefault="008012B9" w:rsidP="00C34351">
    <w:pPr>
      <w:pStyle w:val="Fuzeile"/>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8222"/>
      <w:gridCol w:w="567"/>
      <w:gridCol w:w="709"/>
    </w:tblGrid>
    <w:tr w:rsidR="009F1B55" w14:paraId="1DFC9E46" w14:textId="77777777" w:rsidTr="00F42BBC">
      <w:tc>
        <w:tcPr>
          <w:tcW w:w="8222" w:type="dxa"/>
          <w:vAlign w:val="center"/>
        </w:tcPr>
        <w:p w14:paraId="5D50D94F" w14:textId="77777777" w:rsidR="009F1B55" w:rsidRPr="00001EC6" w:rsidRDefault="009F1B55" w:rsidP="00F42BBC">
          <w:pPr>
            <w:spacing w:before="1" w:line="183" w:lineRule="exact"/>
            <w:ind w:left="72"/>
            <w:jc w:val="center"/>
            <w:textAlignment w:val="baseline"/>
            <w:rPr>
              <w:rFonts w:eastAsia="Arial"/>
              <w:color w:val="000000"/>
            </w:rPr>
          </w:pPr>
          <w:r>
            <w:rPr>
              <w:rFonts w:eastAsia="Arial"/>
              <w:b/>
              <w:color w:val="000000"/>
            </w:rPr>
            <w:t xml:space="preserve">ZEICHENTECHNIK ROSENBAUM GmbH &amp; Co. KG   </w:t>
          </w:r>
          <w:r>
            <w:rPr>
              <w:noProof/>
            </w:rPr>
            <mc:AlternateContent>
              <mc:Choice Requires="wps">
                <w:drawing>
                  <wp:anchor distT="0" distB="0" distL="114300" distR="114300" simplePos="0" relativeHeight="251663360" behindDoc="0" locked="0" layoutInCell="1" allowOverlap="1" wp14:anchorId="62C2868F" wp14:editId="5BB10B4B">
                    <wp:simplePos x="0" y="0"/>
                    <wp:positionH relativeFrom="page">
                      <wp:posOffset>826135</wp:posOffset>
                    </wp:positionH>
                    <wp:positionV relativeFrom="page">
                      <wp:posOffset>10019030</wp:posOffset>
                    </wp:positionV>
                    <wp:extent cx="5861685" cy="0"/>
                    <wp:effectExtent l="0" t="0" r="0" b="0"/>
                    <wp:wrapNone/>
                    <wp:docPr id="21" name="Gerader Verbinde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B46992" id="Gerader Verbinder 21"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567" w:type="dxa"/>
          <w:vAlign w:val="center"/>
        </w:tcPr>
        <w:p w14:paraId="01AD9A13" w14:textId="77777777" w:rsidR="009F1B55" w:rsidRDefault="009F1B55" w:rsidP="00953A4A">
          <w:pPr>
            <w:pStyle w:val="Fuzeile"/>
          </w:pPr>
        </w:p>
      </w:tc>
      <w:tc>
        <w:tcPr>
          <w:tcW w:w="709" w:type="dxa"/>
        </w:tcPr>
        <w:p w14:paraId="7BFC6D5E" w14:textId="77777777" w:rsidR="009F1B55" w:rsidRDefault="009F1B55" w:rsidP="00953A4A">
          <w:pPr>
            <w:pStyle w:val="Fuzeile"/>
            <w:jc w:val="right"/>
          </w:pPr>
          <w:r>
            <w:rPr>
              <w:rStyle w:val="Seitenzahl"/>
            </w:rPr>
            <w:fldChar w:fldCharType="begin"/>
          </w:r>
          <w:r>
            <w:rPr>
              <w:rStyle w:val="Seitenzahl"/>
            </w:rPr>
            <w:instrText xml:space="preserve"> PAGE </w:instrText>
          </w:r>
          <w:r>
            <w:rPr>
              <w:rStyle w:val="Seitenzahl"/>
            </w:rPr>
            <w:fldChar w:fldCharType="separate"/>
          </w:r>
          <w:r>
            <w:rPr>
              <w:rStyle w:val="Seitenzahl"/>
              <w:noProof/>
            </w:rPr>
            <w:t>7</w:t>
          </w:r>
          <w:r>
            <w:rPr>
              <w:rStyle w:val="Seitenzahl"/>
            </w:rPr>
            <w:fldChar w:fldCharType="end"/>
          </w:r>
        </w:p>
      </w:tc>
    </w:tr>
  </w:tbl>
  <w:p w14:paraId="7F5095DA" w14:textId="77777777" w:rsidR="009F1B55" w:rsidRPr="00126863" w:rsidRDefault="009F1B55" w:rsidP="00953A4A">
    <w:pPr>
      <w:pStyle w:val="Fuzeile"/>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7B5C88" w14:textId="77777777" w:rsidR="00D60D38" w:rsidRDefault="00D60D38" w:rsidP="001B14B1">
      <w:r>
        <w:separator/>
      </w:r>
    </w:p>
  </w:footnote>
  <w:footnote w:type="continuationSeparator" w:id="0">
    <w:p w14:paraId="61EFF526" w14:textId="77777777" w:rsidR="00D60D38" w:rsidRDefault="00D60D38" w:rsidP="001B14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7C9BD" w14:textId="4E52C652" w:rsidR="00DD7615" w:rsidRPr="000969E4" w:rsidRDefault="0000735A" w:rsidP="006C37C5">
    <w:pPr>
      <w:pStyle w:val="Kopfzeile"/>
      <w:rPr>
        <w:b/>
        <w:bCs/>
        <w:sz w:val="4"/>
        <w:szCs w:val="4"/>
      </w:rPr>
    </w:pPr>
    <w:r w:rsidRPr="000969E4">
      <w:rPr>
        <w:b/>
        <w:bCs/>
        <w:sz w:val="20"/>
        <w:szCs w:val="20"/>
        <w:u w:val="single"/>
      </w:rPr>
      <w:t>R</w:t>
    </w:r>
    <w:r w:rsidR="00F80CE7" w:rsidRPr="000969E4">
      <w:rPr>
        <w:b/>
        <w:bCs/>
        <w:sz w:val="20"/>
        <w:szCs w:val="20"/>
        <w:u w:val="single"/>
      </w:rPr>
      <w:t>V</w:t>
    </w:r>
    <w:r w:rsidRPr="000969E4">
      <w:rPr>
        <w:b/>
        <w:bCs/>
        <w:sz w:val="20"/>
        <w:szCs w:val="20"/>
        <w:u w:val="single"/>
      </w:rPr>
      <w:t>2</w:t>
    </w:r>
    <w:r w:rsidR="00F80CE7" w:rsidRPr="000969E4">
      <w:rPr>
        <w:b/>
        <w:bCs/>
        <w:sz w:val="20"/>
        <w:szCs w:val="20"/>
        <w:u w:val="single"/>
      </w:rPr>
      <w:t xml:space="preserve">                                                                                                                                                          </w:t>
    </w:r>
    <w:r w:rsidR="00F80CE7" w:rsidRPr="000969E4">
      <w:rPr>
        <w:b/>
        <w:bCs/>
        <w:color w:val="FFFFFF" w:themeColor="background1"/>
        <w:sz w:val="20"/>
        <w:szCs w:val="20"/>
        <w:u w:val="singl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AB1CE" w14:textId="60ED05D7" w:rsidR="008012B9" w:rsidRPr="000969E4" w:rsidRDefault="006C37C5" w:rsidP="00001EC6">
    <w:pPr>
      <w:pStyle w:val="Kopfzeile"/>
      <w:rPr>
        <w:b/>
        <w:bCs/>
        <w:sz w:val="20"/>
        <w:szCs w:val="20"/>
      </w:rPr>
    </w:pPr>
    <w:r w:rsidRPr="000969E4">
      <w:rPr>
        <w:b/>
        <w:bCs/>
        <w:sz w:val="20"/>
        <w:szCs w:val="20"/>
        <w:u w:val="single"/>
      </w:rPr>
      <w:t xml:space="preserve">                                                                                                                                             </w:t>
    </w:r>
    <w:r w:rsidR="0047127D" w:rsidRPr="000969E4">
      <w:rPr>
        <w:b/>
        <w:bCs/>
        <w:sz w:val="20"/>
        <w:szCs w:val="20"/>
        <w:u w:val="single"/>
      </w:rPr>
      <w:t xml:space="preserve"> </w:t>
    </w:r>
    <w:r w:rsidRPr="000969E4">
      <w:rPr>
        <w:b/>
        <w:bCs/>
        <w:sz w:val="20"/>
        <w:szCs w:val="20"/>
        <w:u w:val="single"/>
      </w:rPr>
      <w:t xml:space="preserve">           RV2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0839B" w14:textId="77777777" w:rsidR="009F1B55" w:rsidRPr="000969E4" w:rsidRDefault="009F1B55" w:rsidP="006C37C5">
    <w:pPr>
      <w:pStyle w:val="Kopfzeile"/>
      <w:rPr>
        <w:b/>
        <w:bCs/>
        <w:sz w:val="4"/>
        <w:szCs w:val="4"/>
      </w:rPr>
    </w:pPr>
    <w:r w:rsidRPr="000969E4">
      <w:rPr>
        <w:b/>
        <w:bCs/>
        <w:sz w:val="20"/>
        <w:szCs w:val="20"/>
        <w:u w:val="single"/>
      </w:rPr>
      <w:t xml:space="preserve">RV2                                                                                                                                                          </w:t>
    </w:r>
    <w:r w:rsidRPr="000969E4">
      <w:rPr>
        <w:b/>
        <w:bCs/>
        <w:color w:val="FFFFFF" w:themeColor="background1"/>
        <w:sz w:val="20"/>
        <w:szCs w:val="20"/>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3FC4548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7pt;height:15.7pt;visibility:visible;mso-wrap-style:square" o:bullet="t">
        <v:imagedata r:id="rId1" o:title=""/>
      </v:shape>
    </w:pict>
  </w:numPicBullet>
  <w:abstractNum w:abstractNumId="0" w15:restartNumberingAfterBreak="0">
    <w:nsid w:val="0CDB70D4"/>
    <w:multiLevelType w:val="hybridMultilevel"/>
    <w:tmpl w:val="230499DC"/>
    <w:lvl w:ilvl="0" w:tplc="FA38BDE4">
      <w:start w:val="1"/>
      <w:numFmt w:val="bullet"/>
      <w:pStyle w:val="Handlungsanweisung"/>
      <w:lvlText w:val=""/>
      <w:lvlJc w:val="left"/>
      <w:pPr>
        <w:tabs>
          <w:tab w:val="num" w:pos="530"/>
        </w:tabs>
        <w:ind w:left="530" w:hanging="170"/>
      </w:pPr>
      <w:rPr>
        <w:rFonts w:ascii="Symbol" w:hAnsi="Symbol"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9F1635"/>
    <w:multiLevelType w:val="singleLevel"/>
    <w:tmpl w:val="8C761FD2"/>
    <w:lvl w:ilvl="0">
      <w:start w:val="1"/>
      <w:numFmt w:val="bullet"/>
      <w:pStyle w:val="Aufzhlung"/>
      <w:lvlText w:val=""/>
      <w:lvlJc w:val="left"/>
      <w:pPr>
        <w:tabs>
          <w:tab w:val="num" w:pos="360"/>
        </w:tabs>
        <w:ind w:left="360" w:hanging="360"/>
      </w:pPr>
      <w:rPr>
        <w:rFonts w:ascii="Symbol" w:hAnsi="Symbol" w:hint="default"/>
        <w:color w:val="343434"/>
        <w:sz w:val="16"/>
      </w:rPr>
    </w:lvl>
  </w:abstractNum>
  <w:abstractNum w:abstractNumId="2" w15:restartNumberingAfterBreak="0">
    <w:nsid w:val="38EE3168"/>
    <w:multiLevelType w:val="hybridMultilevel"/>
    <w:tmpl w:val="5EE604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5D541E"/>
    <w:multiLevelType w:val="hybridMultilevel"/>
    <w:tmpl w:val="76E01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82284422">
    <w:abstractNumId w:val="0"/>
  </w:num>
  <w:num w:numId="2" w16cid:durableId="767313510">
    <w:abstractNumId w:val="1"/>
  </w:num>
  <w:num w:numId="3" w16cid:durableId="843861719">
    <w:abstractNumId w:val="0"/>
    <w:lvlOverride w:ilvl="0"/>
    <w:lvlOverride w:ilvl="1">
      <w:startOverride w:val="1"/>
    </w:lvlOverride>
    <w:lvlOverride w:ilvl="2"/>
    <w:lvlOverride w:ilvl="3"/>
    <w:lvlOverride w:ilvl="4"/>
    <w:lvlOverride w:ilvl="5"/>
    <w:lvlOverride w:ilvl="6"/>
    <w:lvlOverride w:ilvl="7"/>
    <w:lvlOverride w:ilvl="8"/>
  </w:num>
  <w:num w:numId="4" w16cid:durableId="771125838">
    <w:abstractNumId w:val="0"/>
  </w:num>
  <w:num w:numId="5" w16cid:durableId="2063171303">
    <w:abstractNumId w:val="2"/>
  </w:num>
  <w:num w:numId="6" w16cid:durableId="105743528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evenAndOddHeaders/>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12B9"/>
    <w:rsid w:val="00001EC6"/>
    <w:rsid w:val="000044A5"/>
    <w:rsid w:val="0000735A"/>
    <w:rsid w:val="00010C7B"/>
    <w:rsid w:val="0007716D"/>
    <w:rsid w:val="00092E3C"/>
    <w:rsid w:val="00093C43"/>
    <w:rsid w:val="000969E4"/>
    <w:rsid w:val="000C3A0C"/>
    <w:rsid w:val="000E5FC4"/>
    <w:rsid w:val="000F57F1"/>
    <w:rsid w:val="00100E21"/>
    <w:rsid w:val="00126863"/>
    <w:rsid w:val="00132463"/>
    <w:rsid w:val="001764B3"/>
    <w:rsid w:val="0017696D"/>
    <w:rsid w:val="001B14B1"/>
    <w:rsid w:val="001B2F20"/>
    <w:rsid w:val="001B5F7E"/>
    <w:rsid w:val="001D1C67"/>
    <w:rsid w:val="001D4F2A"/>
    <w:rsid w:val="001D594B"/>
    <w:rsid w:val="001E7479"/>
    <w:rsid w:val="002607A4"/>
    <w:rsid w:val="00264BB2"/>
    <w:rsid w:val="002C1D7E"/>
    <w:rsid w:val="002C796F"/>
    <w:rsid w:val="002F24F4"/>
    <w:rsid w:val="003134C6"/>
    <w:rsid w:val="00331C7C"/>
    <w:rsid w:val="00334A05"/>
    <w:rsid w:val="00361F7E"/>
    <w:rsid w:val="00370B6B"/>
    <w:rsid w:val="00392035"/>
    <w:rsid w:val="003A0B27"/>
    <w:rsid w:val="003A6047"/>
    <w:rsid w:val="003E098E"/>
    <w:rsid w:val="003E4033"/>
    <w:rsid w:val="00400AB6"/>
    <w:rsid w:val="0041447E"/>
    <w:rsid w:val="004622A6"/>
    <w:rsid w:val="0047127D"/>
    <w:rsid w:val="00481E21"/>
    <w:rsid w:val="0049395E"/>
    <w:rsid w:val="004D173C"/>
    <w:rsid w:val="004D4725"/>
    <w:rsid w:val="004E1C80"/>
    <w:rsid w:val="00546477"/>
    <w:rsid w:val="005557AF"/>
    <w:rsid w:val="00561848"/>
    <w:rsid w:val="00590BF8"/>
    <w:rsid w:val="005934EE"/>
    <w:rsid w:val="005959C1"/>
    <w:rsid w:val="005A7BC2"/>
    <w:rsid w:val="005B4E49"/>
    <w:rsid w:val="005E22FE"/>
    <w:rsid w:val="005E43BB"/>
    <w:rsid w:val="005E6C72"/>
    <w:rsid w:val="005F0992"/>
    <w:rsid w:val="005F3AF6"/>
    <w:rsid w:val="006160AA"/>
    <w:rsid w:val="00621209"/>
    <w:rsid w:val="006334F2"/>
    <w:rsid w:val="00636FD8"/>
    <w:rsid w:val="00650E76"/>
    <w:rsid w:val="00651889"/>
    <w:rsid w:val="00676A8A"/>
    <w:rsid w:val="0068731F"/>
    <w:rsid w:val="006B2319"/>
    <w:rsid w:val="006C24C9"/>
    <w:rsid w:val="006C37C5"/>
    <w:rsid w:val="007440EF"/>
    <w:rsid w:val="0074679C"/>
    <w:rsid w:val="00755EF1"/>
    <w:rsid w:val="0076713A"/>
    <w:rsid w:val="00767726"/>
    <w:rsid w:val="0079155F"/>
    <w:rsid w:val="007A33FC"/>
    <w:rsid w:val="007C0625"/>
    <w:rsid w:val="007C123A"/>
    <w:rsid w:val="007C7237"/>
    <w:rsid w:val="007D425B"/>
    <w:rsid w:val="007F3258"/>
    <w:rsid w:val="007F59E2"/>
    <w:rsid w:val="008012B9"/>
    <w:rsid w:val="00887F13"/>
    <w:rsid w:val="008A0400"/>
    <w:rsid w:val="008B0974"/>
    <w:rsid w:val="008D0449"/>
    <w:rsid w:val="008D5EC4"/>
    <w:rsid w:val="008E3D6C"/>
    <w:rsid w:val="008F3E44"/>
    <w:rsid w:val="00936EC1"/>
    <w:rsid w:val="00950CC3"/>
    <w:rsid w:val="00953A4A"/>
    <w:rsid w:val="00987656"/>
    <w:rsid w:val="009913F2"/>
    <w:rsid w:val="009919BC"/>
    <w:rsid w:val="009C6770"/>
    <w:rsid w:val="009F0119"/>
    <w:rsid w:val="009F1B55"/>
    <w:rsid w:val="009F2281"/>
    <w:rsid w:val="00A1460A"/>
    <w:rsid w:val="00A57C1B"/>
    <w:rsid w:val="00A615D1"/>
    <w:rsid w:val="00A728E0"/>
    <w:rsid w:val="00A82903"/>
    <w:rsid w:val="00AA1DC3"/>
    <w:rsid w:val="00AB337B"/>
    <w:rsid w:val="00AC7FEB"/>
    <w:rsid w:val="00B10BF6"/>
    <w:rsid w:val="00B16391"/>
    <w:rsid w:val="00B20E95"/>
    <w:rsid w:val="00B22BCE"/>
    <w:rsid w:val="00B30914"/>
    <w:rsid w:val="00B40DC2"/>
    <w:rsid w:val="00B44BD9"/>
    <w:rsid w:val="00B71C4A"/>
    <w:rsid w:val="00B93A2A"/>
    <w:rsid w:val="00BC3413"/>
    <w:rsid w:val="00BD534C"/>
    <w:rsid w:val="00BF0935"/>
    <w:rsid w:val="00BF5094"/>
    <w:rsid w:val="00C05FDE"/>
    <w:rsid w:val="00C34351"/>
    <w:rsid w:val="00C36FAD"/>
    <w:rsid w:val="00C46775"/>
    <w:rsid w:val="00C54195"/>
    <w:rsid w:val="00C74258"/>
    <w:rsid w:val="00C753CF"/>
    <w:rsid w:val="00C75537"/>
    <w:rsid w:val="00CC05AA"/>
    <w:rsid w:val="00CC1DAD"/>
    <w:rsid w:val="00CE2BB2"/>
    <w:rsid w:val="00CE6227"/>
    <w:rsid w:val="00CF69F1"/>
    <w:rsid w:val="00D20D4C"/>
    <w:rsid w:val="00D20FF3"/>
    <w:rsid w:val="00D304BE"/>
    <w:rsid w:val="00D52143"/>
    <w:rsid w:val="00D60D38"/>
    <w:rsid w:val="00D830D7"/>
    <w:rsid w:val="00D84768"/>
    <w:rsid w:val="00D86438"/>
    <w:rsid w:val="00D9798C"/>
    <w:rsid w:val="00DA34B1"/>
    <w:rsid w:val="00DC6683"/>
    <w:rsid w:val="00DC751B"/>
    <w:rsid w:val="00DD7615"/>
    <w:rsid w:val="00DE16CD"/>
    <w:rsid w:val="00DE7F4E"/>
    <w:rsid w:val="00DF7C92"/>
    <w:rsid w:val="00E17C0E"/>
    <w:rsid w:val="00E2526F"/>
    <w:rsid w:val="00E35C96"/>
    <w:rsid w:val="00E62CF1"/>
    <w:rsid w:val="00E94104"/>
    <w:rsid w:val="00E97537"/>
    <w:rsid w:val="00EA2C20"/>
    <w:rsid w:val="00EA301B"/>
    <w:rsid w:val="00EC511E"/>
    <w:rsid w:val="00EC5C41"/>
    <w:rsid w:val="00EF4790"/>
    <w:rsid w:val="00F23D56"/>
    <w:rsid w:val="00F308B5"/>
    <w:rsid w:val="00F363E9"/>
    <w:rsid w:val="00F3747D"/>
    <w:rsid w:val="00F41F6B"/>
    <w:rsid w:val="00F42BBC"/>
    <w:rsid w:val="00F4418E"/>
    <w:rsid w:val="00F640DA"/>
    <w:rsid w:val="00F80CE7"/>
    <w:rsid w:val="00F81F39"/>
    <w:rsid w:val="00F937CE"/>
    <w:rsid w:val="00FA2A3D"/>
    <w:rsid w:val="00FA3388"/>
    <w:rsid w:val="00FE5B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519E2A8"/>
  <w15:chartTrackingRefBased/>
  <w15:docId w15:val="{CB710141-9B4C-4364-8340-3A36A5BC00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88"/>
    <w:pPr>
      <w:spacing w:after="0"/>
    </w:pPr>
    <w:rPr>
      <w:rFonts w:ascii="Arial" w:hAnsi="Arial"/>
      <w:sz w:val="16"/>
    </w:rPr>
  </w:style>
  <w:style w:type="paragraph" w:styleId="berschrift1">
    <w:name w:val="heading 1"/>
    <w:basedOn w:val="Standard"/>
    <w:next w:val="Standard"/>
    <w:link w:val="berschrift1Zchn"/>
    <w:autoRedefine/>
    <w:uiPriority w:val="9"/>
    <w:qFormat/>
    <w:rsid w:val="00100E21"/>
    <w:pPr>
      <w:keepNext/>
      <w:keepLines/>
      <w:spacing w:before="120" w:after="120"/>
      <w:outlineLvl w:val="0"/>
    </w:pPr>
    <w:rPr>
      <w:rFonts w:eastAsiaTheme="majorEastAsia" w:cstheme="majorBidi"/>
      <w:b/>
      <w:sz w:val="20"/>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Unterberschrift">
    <w:name w:val="Unterüberschrift"/>
    <w:basedOn w:val="Standard"/>
    <w:link w:val="UnterberschriftZchn"/>
    <w:rsid w:val="008012B9"/>
    <w:pPr>
      <w:spacing w:before="120" w:after="120"/>
    </w:pPr>
    <w:rPr>
      <w:rFonts w:eastAsia="Times New Roman" w:cs="Times New Roman"/>
      <w:b/>
      <w:sz w:val="20"/>
      <w:szCs w:val="20"/>
      <w:lang w:val="cs-CZ" w:eastAsia="de-DE"/>
    </w:rPr>
  </w:style>
  <w:style w:type="character" w:customStyle="1" w:styleId="UnterberschriftZchn">
    <w:name w:val="Unterüberschrift Zchn"/>
    <w:link w:val="Unterberschrift"/>
    <w:rsid w:val="008012B9"/>
    <w:rPr>
      <w:rFonts w:ascii="Arial" w:eastAsia="Times New Roman" w:hAnsi="Arial" w:cs="Times New Roman"/>
      <w:b/>
      <w:sz w:val="20"/>
      <w:szCs w:val="20"/>
      <w:lang w:val="cs-CZ" w:eastAsia="de-DE"/>
    </w:rPr>
  </w:style>
  <w:style w:type="paragraph" w:customStyle="1" w:styleId="Inhaltmanuell">
    <w:name w:val="Inhalt manuell"/>
    <w:basedOn w:val="Unterberschrift"/>
    <w:rsid w:val="008012B9"/>
    <w:pPr>
      <w:tabs>
        <w:tab w:val="right" w:leader="dot" w:pos="9072"/>
      </w:tabs>
      <w:spacing w:before="0" w:after="0"/>
    </w:pPr>
    <w:rPr>
      <w:b w:val="0"/>
      <w:bCs/>
      <w:sz w:val="16"/>
      <w:lang w:val="de-DE"/>
    </w:rPr>
  </w:style>
  <w:style w:type="paragraph" w:styleId="Kopfzeile">
    <w:name w:val="header"/>
    <w:basedOn w:val="Standard"/>
    <w:link w:val="KopfzeileZchn"/>
    <w:uiPriority w:val="99"/>
    <w:rsid w:val="008012B9"/>
    <w:pPr>
      <w:widowControl w:val="0"/>
      <w:tabs>
        <w:tab w:val="center" w:pos="4536"/>
        <w:tab w:val="right" w:pos="9072"/>
      </w:tabs>
      <w:spacing w:after="60"/>
    </w:pPr>
    <w:rPr>
      <w:rFonts w:eastAsia="Batang" w:cs="Times New Roman"/>
      <w:snapToGrid w:val="0"/>
      <w:szCs w:val="16"/>
      <w:lang w:eastAsia="ko-KR"/>
    </w:rPr>
  </w:style>
  <w:style w:type="character" w:customStyle="1" w:styleId="KopfzeileZchn">
    <w:name w:val="Kopfzeile Zchn"/>
    <w:basedOn w:val="Absatz-Standardschriftart"/>
    <w:link w:val="Kopfzeile"/>
    <w:uiPriority w:val="99"/>
    <w:rsid w:val="008012B9"/>
    <w:rPr>
      <w:rFonts w:ascii="Arial" w:eastAsia="Batang" w:hAnsi="Arial" w:cs="Times New Roman"/>
      <w:snapToGrid w:val="0"/>
      <w:sz w:val="16"/>
      <w:szCs w:val="16"/>
      <w:lang w:eastAsia="ko-KR"/>
    </w:rPr>
  </w:style>
  <w:style w:type="paragraph" w:styleId="Fuzeile">
    <w:name w:val="footer"/>
    <w:aliases w:val="Fußzeile - Sprache"/>
    <w:basedOn w:val="Standard"/>
    <w:next w:val="Standard"/>
    <w:link w:val="FuzeileZchn"/>
    <w:rsid w:val="008012B9"/>
    <w:pPr>
      <w:widowControl w:val="0"/>
      <w:spacing w:after="60"/>
      <w:jc w:val="center"/>
    </w:pPr>
    <w:rPr>
      <w:rFonts w:eastAsia="Batang" w:cs="Times New Roman"/>
      <w:snapToGrid w:val="0"/>
      <w:szCs w:val="16"/>
      <w:lang w:eastAsia="ko-KR"/>
    </w:rPr>
  </w:style>
  <w:style w:type="character" w:customStyle="1" w:styleId="FuzeileZchn">
    <w:name w:val="Fußzeile Zchn"/>
    <w:aliases w:val="Fußzeile - Sprache Zchn"/>
    <w:basedOn w:val="Absatz-Standardschriftart"/>
    <w:link w:val="Fuzeile"/>
    <w:rsid w:val="008012B9"/>
    <w:rPr>
      <w:rFonts w:ascii="Arial" w:eastAsia="Batang" w:hAnsi="Arial" w:cs="Times New Roman"/>
      <w:snapToGrid w:val="0"/>
      <w:sz w:val="16"/>
      <w:szCs w:val="16"/>
      <w:lang w:eastAsia="ko-KR"/>
    </w:rPr>
  </w:style>
  <w:style w:type="character" w:styleId="Seitenzahl">
    <w:name w:val="page number"/>
    <w:basedOn w:val="Absatz-Standardschriftart"/>
    <w:rsid w:val="008012B9"/>
  </w:style>
  <w:style w:type="paragraph" w:customStyle="1" w:styleId="Standardfett">
    <w:name w:val="Standard (fett)"/>
    <w:basedOn w:val="Standard"/>
    <w:rsid w:val="008012B9"/>
    <w:pPr>
      <w:widowControl w:val="0"/>
      <w:spacing w:after="60"/>
    </w:pPr>
    <w:rPr>
      <w:rFonts w:eastAsia="Batang" w:cs="Times New Roman"/>
      <w:b/>
      <w:snapToGrid w:val="0"/>
      <w:szCs w:val="16"/>
      <w:lang w:eastAsia="ko-KR"/>
    </w:rPr>
  </w:style>
  <w:style w:type="paragraph" w:customStyle="1" w:styleId="Gefahrenhinweis">
    <w:name w:val="Gefahrenhinweis"/>
    <w:basedOn w:val="Standard"/>
    <w:next w:val="Standard"/>
    <w:link w:val="GefahrenhinweisZchnZchn"/>
    <w:rsid w:val="008012B9"/>
    <w:pPr>
      <w:widowControl w:val="0"/>
      <w:spacing w:after="120"/>
    </w:pPr>
    <w:rPr>
      <w:rFonts w:eastAsia="Times New Roman" w:cs="Arial"/>
      <w:b/>
      <w:caps/>
      <w:noProof/>
      <w:snapToGrid w:val="0"/>
      <w:sz w:val="20"/>
      <w:szCs w:val="20"/>
      <w:lang w:eastAsia="de-DE"/>
    </w:rPr>
  </w:style>
  <w:style w:type="character" w:customStyle="1" w:styleId="GefahrenhinweisZchnZchn">
    <w:name w:val="Gefahrenhinweis Zchn Zchn"/>
    <w:link w:val="Gefahrenhinweis"/>
    <w:rsid w:val="008012B9"/>
    <w:rPr>
      <w:rFonts w:ascii="Arial" w:eastAsia="Times New Roman" w:hAnsi="Arial" w:cs="Arial"/>
      <w:b/>
      <w:caps/>
      <w:noProof/>
      <w:snapToGrid w:val="0"/>
      <w:sz w:val="20"/>
      <w:szCs w:val="20"/>
      <w:lang w:eastAsia="de-DE"/>
    </w:rPr>
  </w:style>
  <w:style w:type="paragraph" w:customStyle="1" w:styleId="Handlungsanweisung">
    <w:name w:val="Handlungsanweisung"/>
    <w:basedOn w:val="Standard"/>
    <w:next w:val="Standard"/>
    <w:link w:val="HandlungsanweisungZchnZchn"/>
    <w:qFormat/>
    <w:rsid w:val="008012B9"/>
    <w:pPr>
      <w:widowControl w:val="0"/>
      <w:numPr>
        <w:numId w:val="1"/>
      </w:numPr>
      <w:tabs>
        <w:tab w:val="clear" w:pos="530"/>
        <w:tab w:val="num" w:pos="358"/>
      </w:tabs>
      <w:spacing w:after="60"/>
      <w:ind w:left="357" w:hanging="357"/>
    </w:pPr>
    <w:rPr>
      <w:rFonts w:eastAsia="Times New Roman" w:cs="Arial"/>
      <w:noProof/>
      <w:snapToGrid w:val="0"/>
      <w:szCs w:val="20"/>
      <w:lang w:val="tr-TR" w:eastAsia="de-DE"/>
    </w:rPr>
  </w:style>
  <w:style w:type="character" w:customStyle="1" w:styleId="HandlungsanweisungZchnZchn">
    <w:name w:val="Handlungsanweisung Zchn Zchn"/>
    <w:link w:val="Handlungsanweisung"/>
    <w:rsid w:val="008012B9"/>
    <w:rPr>
      <w:rFonts w:ascii="Arial" w:eastAsia="Times New Roman" w:hAnsi="Arial" w:cs="Arial"/>
      <w:noProof/>
      <w:snapToGrid w:val="0"/>
      <w:sz w:val="16"/>
      <w:szCs w:val="20"/>
      <w:lang w:val="tr-TR" w:eastAsia="de-DE"/>
    </w:rPr>
  </w:style>
  <w:style w:type="paragraph" w:customStyle="1" w:styleId="Aufzhlung">
    <w:name w:val="Aufzählung"/>
    <w:basedOn w:val="Standard"/>
    <w:qFormat/>
    <w:rsid w:val="00DE7F4E"/>
    <w:pPr>
      <w:numPr>
        <w:numId w:val="2"/>
      </w:numPr>
      <w:ind w:left="357" w:hanging="357"/>
    </w:pPr>
    <w:rPr>
      <w:rFonts w:eastAsia="Times New Roman" w:cs="Arial"/>
      <w:szCs w:val="16"/>
      <w:lang w:eastAsia="de-DE"/>
    </w:rPr>
  </w:style>
  <w:style w:type="paragraph" w:customStyle="1" w:styleId="StandardTextFett">
    <w:name w:val="Standard Text Fett"/>
    <w:basedOn w:val="Standard"/>
    <w:link w:val="StandardTextFettZchn"/>
    <w:autoRedefine/>
    <w:rsid w:val="008012B9"/>
    <w:rPr>
      <w:rFonts w:eastAsia="Times New Roman" w:cs="Times New Roman"/>
      <w:b/>
      <w:szCs w:val="20"/>
      <w:lang w:val="fr-FR" w:eastAsia="de-DE"/>
    </w:rPr>
  </w:style>
  <w:style w:type="character" w:customStyle="1" w:styleId="StandardTextFettZchn">
    <w:name w:val="Standard Text Fett Zchn"/>
    <w:link w:val="StandardTextFett"/>
    <w:rsid w:val="008012B9"/>
    <w:rPr>
      <w:rFonts w:ascii="Arial" w:eastAsia="Times New Roman" w:hAnsi="Arial" w:cs="Times New Roman"/>
      <w:b/>
      <w:sz w:val="16"/>
      <w:szCs w:val="20"/>
      <w:lang w:val="fr-FR" w:eastAsia="de-DE"/>
    </w:rPr>
  </w:style>
  <w:style w:type="paragraph" w:customStyle="1" w:styleId="FormatvorlageGefahrenhinweis9pt">
    <w:name w:val="Formatvorlage Gefahrenhinweis + 9 pt"/>
    <w:basedOn w:val="Gefahrenhinweis"/>
    <w:autoRedefine/>
    <w:rsid w:val="000044A5"/>
    <w:pPr>
      <w:spacing w:after="80"/>
    </w:pPr>
    <w:rPr>
      <w:bCs/>
    </w:rPr>
  </w:style>
  <w:style w:type="character" w:customStyle="1" w:styleId="HandlungsanweisungZchn">
    <w:name w:val="Handlungsanweisung Zchn"/>
    <w:rsid w:val="008012B9"/>
    <w:rPr>
      <w:rFonts w:ascii="Arial" w:hAnsi="Arial" w:cs="Arial"/>
      <w:snapToGrid w:val="0"/>
      <w:lang w:val="es-ES" w:eastAsia="de-DE" w:bidi="ar-SA"/>
    </w:rPr>
  </w:style>
  <w:style w:type="paragraph" w:customStyle="1" w:styleId="NormalNormaleinzug">
    <w:name w:val="Normal.Normaleinzug"/>
    <w:link w:val="NormalNormaleinzugZchn"/>
    <w:autoRedefine/>
    <w:qFormat/>
    <w:rsid w:val="008012B9"/>
    <w:pPr>
      <w:widowControl w:val="0"/>
      <w:spacing w:before="20" w:after="20"/>
    </w:pPr>
    <w:rPr>
      <w:rFonts w:ascii="Arial" w:eastAsia="Times New Roman" w:hAnsi="Arial" w:cs="Times New Roman"/>
      <w:snapToGrid w:val="0"/>
      <w:sz w:val="16"/>
      <w:szCs w:val="16"/>
      <w:lang w:val="en-US" w:eastAsia="de-DE"/>
    </w:rPr>
  </w:style>
  <w:style w:type="character" w:customStyle="1" w:styleId="NormalNormaleinzugZchn">
    <w:name w:val="Normal.Normaleinzug Zchn"/>
    <w:link w:val="NormalNormaleinzug"/>
    <w:rsid w:val="008012B9"/>
    <w:rPr>
      <w:rFonts w:ascii="Arial" w:eastAsia="Times New Roman" w:hAnsi="Arial" w:cs="Times New Roman"/>
      <w:snapToGrid w:val="0"/>
      <w:sz w:val="16"/>
      <w:szCs w:val="16"/>
      <w:lang w:val="en-US" w:eastAsia="de-DE"/>
    </w:rPr>
  </w:style>
  <w:style w:type="character" w:customStyle="1" w:styleId="Funktion">
    <w:name w:val="Funktion"/>
    <w:rsid w:val="008012B9"/>
    <w:rPr>
      <w:rFonts w:ascii="Arial" w:hAnsi="Arial"/>
      <w:b/>
      <w:sz w:val="16"/>
    </w:rPr>
  </w:style>
  <w:style w:type="paragraph" w:customStyle="1" w:styleId="StandardText">
    <w:name w:val="Standard Text"/>
    <w:basedOn w:val="Standard"/>
    <w:link w:val="StandardTextZchn"/>
    <w:autoRedefine/>
    <w:qFormat/>
    <w:rsid w:val="008012B9"/>
    <w:rPr>
      <w:rFonts w:eastAsia="Times New Roman" w:cs="Times New Roman"/>
      <w:szCs w:val="20"/>
      <w:lang w:eastAsia="de-DE"/>
    </w:rPr>
  </w:style>
  <w:style w:type="character" w:customStyle="1" w:styleId="StandardTextZchn">
    <w:name w:val="Standard Text Zchn"/>
    <w:link w:val="StandardText"/>
    <w:rsid w:val="008012B9"/>
    <w:rPr>
      <w:rFonts w:ascii="Arial" w:eastAsia="Times New Roman" w:hAnsi="Arial" w:cs="Times New Roman"/>
      <w:sz w:val="16"/>
      <w:szCs w:val="20"/>
      <w:lang w:eastAsia="de-DE"/>
    </w:rPr>
  </w:style>
  <w:style w:type="paragraph" w:customStyle="1" w:styleId="Vorsicht">
    <w:name w:val="Vorsicht"/>
    <w:basedOn w:val="NormalNormaleinzug"/>
    <w:next w:val="NormalNormaleinzug"/>
    <w:link w:val="VorsichtZchn"/>
    <w:qFormat/>
    <w:rsid w:val="008012B9"/>
    <w:pPr>
      <w:spacing w:before="0" w:after="120"/>
    </w:pPr>
    <w:rPr>
      <w:rFonts w:cs="Arial"/>
      <w:b/>
      <w:caps/>
      <w:lang w:val="fr-FR"/>
    </w:rPr>
  </w:style>
  <w:style w:type="character" w:customStyle="1" w:styleId="VorsichtZchn">
    <w:name w:val="Vorsicht Zchn"/>
    <w:link w:val="Vorsicht"/>
    <w:rsid w:val="008012B9"/>
    <w:rPr>
      <w:rFonts w:ascii="Arial" w:eastAsia="Times New Roman" w:hAnsi="Arial" w:cs="Arial"/>
      <w:b/>
      <w:caps/>
      <w:snapToGrid w:val="0"/>
      <w:sz w:val="16"/>
      <w:szCs w:val="16"/>
      <w:lang w:val="fr-FR" w:eastAsia="de-DE"/>
    </w:rPr>
  </w:style>
  <w:style w:type="paragraph" w:customStyle="1" w:styleId="Standard-Zentriert">
    <w:name w:val="Standard - Zentriert"/>
    <w:basedOn w:val="Standard"/>
    <w:autoRedefine/>
    <w:rsid w:val="008012B9"/>
    <w:pPr>
      <w:widowControl w:val="0"/>
    </w:pPr>
    <w:rPr>
      <w:rFonts w:eastAsia="Times New Roman" w:cs="Arial"/>
      <w:snapToGrid w:val="0"/>
      <w:szCs w:val="16"/>
      <w:lang w:val="sv-SE" w:eastAsia="de-DE"/>
    </w:rPr>
  </w:style>
  <w:style w:type="character" w:customStyle="1" w:styleId="berschrift1Zchn">
    <w:name w:val="Überschrift 1 Zchn"/>
    <w:basedOn w:val="Absatz-Standardschriftart"/>
    <w:link w:val="berschrift1"/>
    <w:uiPriority w:val="9"/>
    <w:rsid w:val="00100E21"/>
    <w:rPr>
      <w:rFonts w:ascii="Arial" w:eastAsiaTheme="majorEastAsia" w:hAnsi="Arial" w:cstheme="majorBidi"/>
      <w:b/>
      <w:sz w:val="20"/>
      <w:szCs w:val="32"/>
    </w:rPr>
  </w:style>
  <w:style w:type="paragraph" w:styleId="Inhaltsverzeichnisberschrift">
    <w:name w:val="TOC Heading"/>
    <w:basedOn w:val="berschrift1"/>
    <w:next w:val="Standard"/>
    <w:uiPriority w:val="39"/>
    <w:unhideWhenUsed/>
    <w:qFormat/>
    <w:rsid w:val="00936EC1"/>
    <w:pPr>
      <w:spacing w:before="240" w:after="0" w:line="259" w:lineRule="auto"/>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F0935"/>
    <w:pPr>
      <w:tabs>
        <w:tab w:val="left" w:pos="0"/>
        <w:tab w:val="right" w:leader="dot" w:pos="9060"/>
      </w:tabs>
      <w:spacing w:after="100"/>
    </w:pPr>
  </w:style>
  <w:style w:type="character" w:styleId="Hyperlink">
    <w:name w:val="Hyperlink"/>
    <w:basedOn w:val="Absatz-Standardschriftart"/>
    <w:uiPriority w:val="99"/>
    <w:unhideWhenUsed/>
    <w:rsid w:val="00936EC1"/>
    <w:rPr>
      <w:color w:val="0563C1" w:themeColor="hyperlink"/>
      <w:u w:val="single"/>
    </w:rPr>
  </w:style>
  <w:style w:type="table" w:styleId="Tabellenraster">
    <w:name w:val="Table Grid"/>
    <w:basedOn w:val="NormaleTabelle"/>
    <w:uiPriority w:val="39"/>
    <w:rsid w:val="00B71C4A"/>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3E098E"/>
    <w:rPr>
      <w:color w:val="605E5C"/>
      <w:shd w:val="clear" w:color="auto" w:fill="E1DFDD"/>
    </w:rPr>
  </w:style>
  <w:style w:type="paragraph" w:styleId="Listenabsatz">
    <w:name w:val="List Paragraph"/>
    <w:basedOn w:val="Standard"/>
    <w:uiPriority w:val="34"/>
    <w:qFormat/>
    <w:rsid w:val="005934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806088">
      <w:bodyDiv w:val="1"/>
      <w:marLeft w:val="0"/>
      <w:marRight w:val="0"/>
      <w:marTop w:val="0"/>
      <w:marBottom w:val="0"/>
      <w:divBdr>
        <w:top w:val="none" w:sz="0" w:space="0" w:color="auto"/>
        <w:left w:val="none" w:sz="0" w:space="0" w:color="auto"/>
        <w:bottom w:val="none" w:sz="0" w:space="0" w:color="auto"/>
        <w:right w:val="none" w:sz="0" w:space="0" w:color="auto"/>
      </w:divBdr>
    </w:div>
    <w:div w:id="429398513">
      <w:bodyDiv w:val="1"/>
      <w:marLeft w:val="0"/>
      <w:marRight w:val="0"/>
      <w:marTop w:val="0"/>
      <w:marBottom w:val="0"/>
      <w:divBdr>
        <w:top w:val="none" w:sz="0" w:space="0" w:color="auto"/>
        <w:left w:val="none" w:sz="0" w:space="0" w:color="auto"/>
        <w:bottom w:val="none" w:sz="0" w:space="0" w:color="auto"/>
        <w:right w:val="none" w:sz="0" w:space="0" w:color="auto"/>
      </w:divBdr>
    </w:div>
    <w:div w:id="793015680">
      <w:bodyDiv w:val="1"/>
      <w:marLeft w:val="0"/>
      <w:marRight w:val="0"/>
      <w:marTop w:val="0"/>
      <w:marBottom w:val="0"/>
      <w:divBdr>
        <w:top w:val="none" w:sz="0" w:space="0" w:color="auto"/>
        <w:left w:val="none" w:sz="0" w:space="0" w:color="auto"/>
        <w:bottom w:val="none" w:sz="0" w:space="0" w:color="auto"/>
        <w:right w:val="none" w:sz="0" w:space="0" w:color="auto"/>
      </w:divBdr>
    </w:div>
    <w:div w:id="1731149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6.png"/><Relationship Id="rId42" Type="http://schemas.openxmlformats.org/officeDocument/2006/relationships/image" Target="media/image22.wmf"/><Relationship Id="rId47" Type="http://schemas.openxmlformats.org/officeDocument/2006/relationships/image" Target="media/image27.wmf"/><Relationship Id="rId63" Type="http://schemas.openxmlformats.org/officeDocument/2006/relationships/image" Target="media/image37.png"/><Relationship Id="rId68" Type="http://schemas.openxmlformats.org/officeDocument/2006/relationships/oleObject" Target="embeddings/oleObject4.bin"/><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ztrb.de" TargetMode="External"/><Relationship Id="rId29" Type="http://schemas.openxmlformats.org/officeDocument/2006/relationships/image" Target="media/image12.png"/><Relationship Id="rId11" Type="http://schemas.openxmlformats.org/officeDocument/2006/relationships/image" Target="media/image4.png"/><Relationship Id="rId24" Type="http://schemas.openxmlformats.org/officeDocument/2006/relationships/hyperlink" Target="https://rosenbaum-kennzeichnung.de/rv2-drucker-treiber/" TargetMode="External"/><Relationship Id="rId32" Type="http://schemas.openxmlformats.org/officeDocument/2006/relationships/hyperlink" Target="https://www.youtube.com/watch?v=bGu8r5TIArk"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1.png"/><Relationship Id="rId58" Type="http://schemas.openxmlformats.org/officeDocument/2006/relationships/image" Target="media/image34.png"/><Relationship Id="rId66" Type="http://schemas.openxmlformats.org/officeDocument/2006/relationships/image" Target="media/image38.png"/><Relationship Id="rId5" Type="http://schemas.openxmlformats.org/officeDocument/2006/relationships/webSettings" Target="webSettings.xml"/><Relationship Id="rId61" Type="http://schemas.openxmlformats.org/officeDocument/2006/relationships/hyperlink" Target="https://rosenbaum-kennzeichnung.de/farbbaender/" TargetMode="External"/><Relationship Id="rId19" Type="http://schemas.openxmlformats.org/officeDocument/2006/relationships/header" Target="header2.xml"/><Relationship Id="rId14" Type="http://schemas.openxmlformats.org/officeDocument/2006/relationships/hyperlink" Target="mailto:info@ztrb.de" TargetMode="External"/><Relationship Id="rId22" Type="http://schemas.openxmlformats.org/officeDocument/2006/relationships/image" Target="media/image7.wmf"/><Relationship Id="rId27" Type="http://schemas.openxmlformats.org/officeDocument/2006/relationships/image" Target="cid:image010.jpg@01D806ED.92BFD190" TargetMode="External"/><Relationship Id="rId30" Type="http://schemas.openxmlformats.org/officeDocument/2006/relationships/hyperlink" Target="https://www.youtube.com/watch?v=nwJZr3FzDpI" TargetMode="External"/><Relationship Id="rId35" Type="http://schemas.openxmlformats.org/officeDocument/2006/relationships/hyperlink" Target="https://www.youtube.com/watch?v=WC_bV6LXKas" TargetMode="External"/><Relationship Id="rId43" Type="http://schemas.openxmlformats.org/officeDocument/2006/relationships/image" Target="media/image23.png"/><Relationship Id="rId48" Type="http://schemas.openxmlformats.org/officeDocument/2006/relationships/image" Target="media/image28.wmf"/><Relationship Id="rId56" Type="http://schemas.openxmlformats.org/officeDocument/2006/relationships/oleObject" Target="embeddings/oleObject1.bin"/><Relationship Id="rId64" Type="http://schemas.openxmlformats.org/officeDocument/2006/relationships/oleObject" Target="embeddings/oleObject3.bin"/><Relationship Id="rId69" Type="http://schemas.openxmlformats.org/officeDocument/2006/relationships/header" Target="header3.xml"/><Relationship Id="rId8" Type="http://schemas.openxmlformats.org/officeDocument/2006/relationships/image" Target="media/image2.jpeg"/><Relationship Id="rId51" Type="http://schemas.openxmlformats.org/officeDocument/2006/relationships/hyperlink" Target="https://www.youtube.com/watch?v=vkqwDw96bqA"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eader" Target="header1.xml"/><Relationship Id="rId25" Type="http://schemas.openxmlformats.org/officeDocument/2006/relationships/image" Target="media/image9.wmf"/><Relationship Id="rId33" Type="http://schemas.openxmlformats.org/officeDocument/2006/relationships/image" Target="media/image14.png"/><Relationship Id="rId38" Type="http://schemas.openxmlformats.org/officeDocument/2006/relationships/image" Target="media/image18.png"/><Relationship Id="rId46" Type="http://schemas.openxmlformats.org/officeDocument/2006/relationships/image" Target="media/image26.wmf"/><Relationship Id="rId59" Type="http://schemas.openxmlformats.org/officeDocument/2006/relationships/image" Target="media/image35.png"/><Relationship Id="rId67" Type="http://schemas.openxmlformats.org/officeDocument/2006/relationships/image" Target="media/image39.png"/><Relationship Id="rId20" Type="http://schemas.openxmlformats.org/officeDocument/2006/relationships/footer" Target="footer2.xml"/><Relationship Id="rId41" Type="http://schemas.openxmlformats.org/officeDocument/2006/relationships/image" Target="media/image21.wmf"/><Relationship Id="rId54" Type="http://schemas.openxmlformats.org/officeDocument/2006/relationships/image" Target="media/image32.wmf"/><Relationship Id="rId62" Type="http://schemas.openxmlformats.org/officeDocument/2006/relationships/image" Target="media/image36.png"/><Relationship Id="rId7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support@ztrb.de" TargetMode="External"/><Relationship Id="rId23" Type="http://schemas.openxmlformats.org/officeDocument/2006/relationships/image" Target="media/image8.jpg"/><Relationship Id="rId28" Type="http://schemas.openxmlformats.org/officeDocument/2006/relationships/image" Target="media/image11.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hyperlink" Target="https://rosenbaum-kennzeichnung.de/etikettensoftware/" TargetMode="External"/><Relationship Id="rId10" Type="http://schemas.openxmlformats.org/officeDocument/2006/relationships/hyperlink" Target="https://rosenbaum-kennzeichnung.de/rv2-drucker/" TargetMode="External"/><Relationship Id="rId31" Type="http://schemas.openxmlformats.org/officeDocument/2006/relationships/image" Target="media/image13.png"/><Relationship Id="rId44" Type="http://schemas.openxmlformats.org/officeDocument/2006/relationships/image" Target="media/image24.png"/><Relationship Id="rId52" Type="http://schemas.openxmlformats.org/officeDocument/2006/relationships/image" Target="media/image30.png"/><Relationship Id="rId60" Type="http://schemas.openxmlformats.org/officeDocument/2006/relationships/oleObject" Target="embeddings/oleObject2.bin"/><Relationship Id="rId65" Type="http://schemas.openxmlformats.org/officeDocument/2006/relationships/hyperlink" Target="https://rosenbaum-kennzeichnung.de/thermotransfer-etiketten/" TargetMode="Externa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mailto:support@ztrb.de" TargetMode="External"/><Relationship Id="rId18" Type="http://schemas.openxmlformats.org/officeDocument/2006/relationships/footer" Target="footer1.xml"/><Relationship Id="rId39" Type="http://schemas.openxmlformats.org/officeDocument/2006/relationships/image" Target="media/image19.png"/><Relationship Id="rId34" Type="http://schemas.openxmlformats.org/officeDocument/2006/relationships/image" Target="media/image15.png"/><Relationship Id="rId50" Type="http://schemas.openxmlformats.org/officeDocument/2006/relationships/image" Target="http://cdn-7.seton.de/ProduktImages/400px/01/_m/DMNE_Warnschild_W001_3001_M.gif" TargetMode="External"/><Relationship Id="rId55" Type="http://schemas.openxmlformats.org/officeDocument/2006/relationships/image" Target="media/image3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DE4E15-BB24-4EE8-AC21-2DF95BA8C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8581</Words>
  <Characters>54065</Characters>
  <Application>Microsoft Office Word</Application>
  <DocSecurity>0</DocSecurity>
  <Lines>450</Lines>
  <Paragraphs>125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Hartmut Rippel</dc:creator>
  <cp:keywords/>
  <dc:description/>
  <cp:lastModifiedBy>Udo Fuhrmann</cp:lastModifiedBy>
  <cp:revision>66</cp:revision>
  <dcterms:created xsi:type="dcterms:W3CDTF">2022-01-06T12:32:00Z</dcterms:created>
  <dcterms:modified xsi:type="dcterms:W3CDTF">2022-04-28T10:22:00Z</dcterms:modified>
</cp:coreProperties>
</file>